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CC" w:rsidRDefault="00402DCC" w:rsidP="003A3423">
      <w:pPr>
        <w:pStyle w:val="1"/>
        <w:rPr>
          <w:rFonts w:hint="eastAsia"/>
        </w:rPr>
      </w:pPr>
      <w:r w:rsidRPr="005D2611">
        <w:rPr>
          <w:rFonts w:hint="eastAsia"/>
        </w:rPr>
        <w:t>湖北荆门善用治理思维多元解纷</w:t>
      </w:r>
      <w:r w:rsidRPr="005D2611">
        <w:t xml:space="preserve"> 调成率达74%</w:t>
      </w:r>
    </w:p>
    <w:p w:rsidR="00402DCC" w:rsidRDefault="00402DCC" w:rsidP="00402DCC">
      <w:pPr>
        <w:ind w:firstLineChars="200" w:firstLine="420"/>
        <w:jc w:val="left"/>
      </w:pPr>
      <w:r>
        <w:rPr>
          <w:rFonts w:hint="eastAsia"/>
        </w:rPr>
        <w:t>要扩充“地盘”。</w:t>
      </w:r>
    </w:p>
    <w:p w:rsidR="00402DCC" w:rsidRDefault="00402DCC" w:rsidP="00402DCC">
      <w:pPr>
        <w:ind w:firstLineChars="200" w:firstLine="420"/>
        <w:jc w:val="left"/>
      </w:pPr>
      <w:r>
        <w:rPr>
          <w:rFonts w:hint="eastAsia"/>
        </w:rPr>
        <w:t>站在湖北省荆门市东宝区矛盾纠纷多元化解中心一楼大厅，东宝区司法局负责人毫不掩饰“野心”。这或许有可能很快实现。</w:t>
      </w:r>
    </w:p>
    <w:p w:rsidR="00402DCC" w:rsidRDefault="00402DCC" w:rsidP="00402DCC">
      <w:pPr>
        <w:ind w:firstLineChars="200" w:firstLine="420"/>
        <w:jc w:val="left"/>
      </w:pPr>
      <w:r>
        <w:rPr>
          <w:rFonts w:hint="eastAsia"/>
        </w:rPr>
        <w:t>推进全市矛盾纠纷多元化解工作，荆门构建起市、县、乡、村四级矛盾纠纷多元化解中心一体联动格局，初步实现了“小事不出村，大事不出镇，矛盾基本解决在县域，重大矛盾风险控制在市域”的目标。</w:t>
      </w:r>
    </w:p>
    <w:p w:rsidR="00402DCC" w:rsidRDefault="00402DCC" w:rsidP="00402DCC">
      <w:pPr>
        <w:ind w:firstLineChars="200" w:firstLine="420"/>
        <w:jc w:val="left"/>
      </w:pPr>
      <w:r>
        <w:rPr>
          <w:rFonts w:hint="eastAsia"/>
        </w:rPr>
        <w:t>荆门市委、市政府高度重视矛盾纠纷源头治理工作，市委书记王祺扬领办“推进矛盾纠纷多元化解”作为“我为群众办实事”项目，提出将服务群众作为多元化解工作的着力点和落脚点，增强群众的满意度、获得感。</w:t>
      </w:r>
    </w:p>
    <w:p w:rsidR="00402DCC" w:rsidRDefault="00402DCC" w:rsidP="00402DCC">
      <w:pPr>
        <w:ind w:firstLineChars="200" w:firstLine="420"/>
        <w:jc w:val="left"/>
      </w:pPr>
      <w:r>
        <w:rPr>
          <w:rFonts w:hint="eastAsia"/>
        </w:rPr>
        <w:t>数据显示，自</w:t>
      </w:r>
      <w:r>
        <w:t>2020</w:t>
      </w:r>
      <w:r>
        <w:t>年</w:t>
      </w:r>
      <w:r>
        <w:t>5</w:t>
      </w:r>
      <w:r>
        <w:t>月全市四级矛盾纠纷多元化解中心运行以来，荆门共受理各类案件</w:t>
      </w:r>
      <w:r>
        <w:t>24486</w:t>
      </w:r>
      <w:r>
        <w:t>件，调解</w:t>
      </w:r>
      <w:r>
        <w:t>23641</w:t>
      </w:r>
      <w:r>
        <w:t>件，调成</w:t>
      </w:r>
      <w:r>
        <w:t>17574</w:t>
      </w:r>
      <w:r>
        <w:t>起，调成率达</w:t>
      </w:r>
      <w:r>
        <w:t>74%</w:t>
      </w:r>
      <w:r>
        <w:t>。</w:t>
      </w:r>
    </w:p>
    <w:p w:rsidR="00402DCC" w:rsidRDefault="00402DCC" w:rsidP="00402DCC">
      <w:pPr>
        <w:ind w:firstLineChars="200" w:firstLine="420"/>
        <w:jc w:val="left"/>
      </w:pPr>
      <w:r>
        <w:rPr>
          <w:rFonts w:hint="eastAsia"/>
        </w:rPr>
        <w:t>破融合之困</w:t>
      </w:r>
    </w:p>
    <w:p w:rsidR="00402DCC" w:rsidRDefault="00402DCC" w:rsidP="00402DCC">
      <w:pPr>
        <w:ind w:firstLineChars="200" w:firstLine="420"/>
        <w:jc w:val="left"/>
      </w:pPr>
      <w:r>
        <w:rPr>
          <w:rFonts w:hint="eastAsia"/>
        </w:rPr>
        <w:t>“推进矛盾纠纷多元化解的动议，市委、市政府在</w:t>
      </w:r>
      <w:r>
        <w:t>2019</w:t>
      </w:r>
      <w:r>
        <w:t>年</w:t>
      </w:r>
      <w:r>
        <w:t>8</w:t>
      </w:r>
      <w:r>
        <w:t>月提出，当年开始着手全市矛盾纠纷多元化解的顶层设计。</w:t>
      </w:r>
      <w:r>
        <w:t>”</w:t>
      </w:r>
      <w:r>
        <w:t>荆门市委副书记、市长李涛说。经研究，这项工作由荆门市委政法委牵头抓总、市法院业务指导、市司法局具体负责、相关部门协调联动。</w:t>
      </w:r>
    </w:p>
    <w:p w:rsidR="00402DCC" w:rsidRDefault="00402DCC" w:rsidP="00402DCC">
      <w:pPr>
        <w:ind w:firstLineChars="200" w:firstLine="420"/>
        <w:jc w:val="left"/>
      </w:pPr>
      <w:r>
        <w:rPr>
          <w:rFonts w:hint="eastAsia"/>
        </w:rPr>
        <w:t>结合本地实际，荆门市委政法委提出要解决“融合之困”：破解基层矛盾大量上行的问题、矛盾纠纷化解手段单一的诟病、化解力量各自为政的现实。</w:t>
      </w:r>
    </w:p>
    <w:p w:rsidR="00402DCC" w:rsidRDefault="00402DCC" w:rsidP="00402DCC">
      <w:pPr>
        <w:ind w:firstLineChars="200" w:firstLine="420"/>
        <w:jc w:val="left"/>
      </w:pPr>
      <w:r>
        <w:rPr>
          <w:rFonts w:hint="eastAsia"/>
        </w:rPr>
        <w:t>如何突破？荆门市委、市政府提出，全面建成市、县、乡、村四级矛盾纠纷多元化解中心，人民、行政、司法、仲裁和综治五大调解功能深度融合，实现人民调解与司法审判、行政复议、各类仲裁和信访事项的“四个对接”，推动形成调、审、裁、议一体化格局。</w:t>
      </w:r>
    </w:p>
    <w:p w:rsidR="00402DCC" w:rsidRDefault="00402DCC" w:rsidP="00402DCC">
      <w:pPr>
        <w:ind w:firstLineChars="200" w:firstLine="420"/>
        <w:jc w:val="left"/>
      </w:pPr>
      <w:r>
        <w:rPr>
          <w:rFonts w:hint="eastAsia"/>
        </w:rPr>
        <w:t>思路有了，怎么实践？荆门市委政法委副书记肖刚深知“市级带头”的重要性。荆门市矛盾纠纷多元化解中心，设在哪？市委“拍板”：就设在市中心，方便群众。</w:t>
      </w:r>
    </w:p>
    <w:p w:rsidR="00402DCC" w:rsidRDefault="00402DCC" w:rsidP="00402DCC">
      <w:pPr>
        <w:ind w:firstLineChars="200" w:firstLine="420"/>
        <w:jc w:val="left"/>
      </w:pPr>
      <w:r>
        <w:t>2020</w:t>
      </w:r>
      <w:r>
        <w:t>年</w:t>
      </w:r>
      <w:r>
        <w:t>6</w:t>
      </w:r>
      <w:r>
        <w:t>月，建筑面积</w:t>
      </w:r>
      <w:r>
        <w:t>3000</w:t>
      </w:r>
      <w:r>
        <w:t>平方米的荆门市矛盾纠纷多元化解中心落成，与市综治中心、公共法律服务中心、诉调对接中心和信访服务中心等进行职能整合。</w:t>
      </w:r>
    </w:p>
    <w:p w:rsidR="00402DCC" w:rsidRDefault="00402DCC" w:rsidP="00402DCC">
      <w:pPr>
        <w:ind w:firstLineChars="200" w:firstLine="420"/>
        <w:jc w:val="left"/>
      </w:pPr>
      <w:r>
        <w:rPr>
          <w:rFonts w:hint="eastAsia"/>
        </w:rPr>
        <w:t>融合同步推进。荆门市公安局、市妇联等</w:t>
      </w:r>
      <w:r>
        <w:t>15</w:t>
      </w:r>
      <w:r>
        <w:t>个部门</w:t>
      </w:r>
      <w:r>
        <w:t>30</w:t>
      </w:r>
      <w:r>
        <w:t>余人、市医调委等</w:t>
      </w:r>
      <w:r>
        <w:t>16</w:t>
      </w:r>
      <w:r>
        <w:t>个行业性专业调委会</w:t>
      </w:r>
      <w:r>
        <w:t>83</w:t>
      </w:r>
      <w:r>
        <w:t>名专兼职调解员进驻。</w:t>
      </w:r>
    </w:p>
    <w:p w:rsidR="00402DCC" w:rsidRDefault="00402DCC" w:rsidP="00402DCC">
      <w:pPr>
        <w:ind w:firstLineChars="200" w:firstLine="420"/>
        <w:jc w:val="left"/>
      </w:pPr>
      <w:r>
        <w:rPr>
          <w:rFonts w:hint="eastAsia"/>
        </w:rPr>
        <w:t>“这些专调委原来都是‘散’的，城南一个、城北一个，群众一旦找错了地方，来回折腾。”荆门市矛盾纠纷多元化解中心负责人许昌明说，整合之后，矛盾纠纷到中心都能找到相应的解决办法。</w:t>
      </w:r>
    </w:p>
    <w:p w:rsidR="00402DCC" w:rsidRDefault="00402DCC" w:rsidP="00402DCC">
      <w:pPr>
        <w:ind w:firstLineChars="200" w:firstLine="420"/>
        <w:jc w:val="left"/>
      </w:pPr>
      <w:r>
        <w:rPr>
          <w:rFonts w:hint="eastAsia"/>
        </w:rPr>
        <w:t>荆门市司法局的统计数据显示，到</w:t>
      </w:r>
      <w:r>
        <w:t>2020</w:t>
      </w:r>
      <w:r>
        <w:t>年</w:t>
      </w:r>
      <w:r>
        <w:t>6</w:t>
      </w:r>
      <w:r>
        <w:t>月</w:t>
      </w:r>
      <w:r>
        <w:t>20</w:t>
      </w:r>
      <w:r>
        <w:t>日，市、县、乡、村四级多元化解一站式服务平台全部建成，其中建成</w:t>
      </w:r>
      <w:r>
        <w:t>1</w:t>
      </w:r>
      <w:r>
        <w:t>个市级中心、</w:t>
      </w:r>
      <w:r>
        <w:t>7</w:t>
      </w:r>
      <w:r>
        <w:t>个县级中心，</w:t>
      </w:r>
      <w:r>
        <w:t>62</w:t>
      </w:r>
      <w:r>
        <w:t>个乡镇（街道）中心和</w:t>
      </w:r>
      <w:r>
        <w:t>1552</w:t>
      </w:r>
      <w:r>
        <w:t>个村（社区）中心。</w:t>
      </w:r>
    </w:p>
    <w:p w:rsidR="00402DCC" w:rsidRDefault="00402DCC" w:rsidP="00402DCC">
      <w:pPr>
        <w:ind w:firstLineChars="200" w:firstLine="420"/>
        <w:jc w:val="left"/>
      </w:pPr>
      <w:r>
        <w:rPr>
          <w:rFonts w:hint="eastAsia"/>
        </w:rPr>
        <w:t>“多元解纷，就是要整合资源，打造立体化、全方位、多层次的矛盾纠纷化解体系，让群众解纷有渠道、说理有地方。”荆门市委政法委常务副书记张德宏说。</w:t>
      </w:r>
    </w:p>
    <w:p w:rsidR="00402DCC" w:rsidRDefault="00402DCC" w:rsidP="00402DCC">
      <w:pPr>
        <w:ind w:firstLineChars="200" w:firstLine="420"/>
        <w:jc w:val="left"/>
      </w:pPr>
      <w:r>
        <w:rPr>
          <w:rFonts w:hint="eastAsia"/>
        </w:rPr>
        <w:t>立运转之制</w:t>
      </w:r>
    </w:p>
    <w:p w:rsidR="00402DCC" w:rsidRDefault="00402DCC" w:rsidP="00402DCC">
      <w:pPr>
        <w:ind w:firstLineChars="200" w:firstLine="420"/>
        <w:jc w:val="left"/>
      </w:pPr>
      <w:r>
        <w:rPr>
          <w:rFonts w:hint="eastAsia"/>
        </w:rPr>
        <w:t>荆门市矛盾纠纷多元化解中心一楼大厅左侧，有一间心理咨询室。拥有心理咨询师资格的荆门市婚姻家庭纠纷调解委员会调解员鲁方芳常在此值班，咨询室同时承担市妇联</w:t>
      </w:r>
      <w:r>
        <w:t>12338</w:t>
      </w:r>
      <w:r>
        <w:t>热线接听工作。</w:t>
      </w:r>
    </w:p>
    <w:p w:rsidR="00402DCC" w:rsidRDefault="00402DCC" w:rsidP="00402DCC">
      <w:pPr>
        <w:ind w:firstLineChars="200" w:firstLine="420"/>
        <w:jc w:val="left"/>
      </w:pPr>
      <w:r>
        <w:t>12338</w:t>
      </w:r>
      <w:r>
        <w:t>热线受理登记册上，记录着</w:t>
      </w:r>
      <w:r>
        <w:t>58</w:t>
      </w:r>
      <w:r>
        <w:t>岁周婆婆</w:t>
      </w:r>
      <w:r>
        <w:t>2021</w:t>
      </w:r>
      <w:r>
        <w:t>年</w:t>
      </w:r>
      <w:r>
        <w:t>11</w:t>
      </w:r>
      <w:r>
        <w:t>月</w:t>
      </w:r>
      <w:r>
        <w:t>2</w:t>
      </w:r>
      <w:r>
        <w:t>日的来电。这是她第</w:t>
      </w:r>
      <w:r>
        <w:t>4</w:t>
      </w:r>
      <w:r>
        <w:t>次致电，反馈了其与儿媳之间短信沟通的良好结果。工作人员也劝说她继续给儿媳思考和成长的机会，相互尊重。鲁方芳说，类似周婆婆这种家事矛盾，通过热线能解决，解决不了的再借助调委会或中心力量化解。</w:t>
      </w:r>
    </w:p>
    <w:p w:rsidR="00402DCC" w:rsidRDefault="00402DCC" w:rsidP="00402DCC">
      <w:pPr>
        <w:ind w:firstLineChars="200" w:firstLine="420"/>
        <w:jc w:val="left"/>
      </w:pPr>
      <w:r>
        <w:rPr>
          <w:rFonts w:hint="eastAsia"/>
        </w:rPr>
        <w:t>“进了中心的事，尽量在中心解决。”荆门市司法局副局长唐永华说，秉持这一原则，该市采取“一站式”接收、“一揽子”分流、“一条龙”解决、“一盘棋”预防矛盾纠纷的具体措施，完善案件“双向审核把关”、工作绩效考评、职级管理、人员能力提升培训等工作机制。</w:t>
      </w:r>
    </w:p>
    <w:p w:rsidR="00402DCC" w:rsidRDefault="00402DCC" w:rsidP="00402DCC">
      <w:pPr>
        <w:ind w:firstLineChars="200" w:firstLine="420"/>
        <w:jc w:val="left"/>
      </w:pPr>
      <w:r>
        <w:rPr>
          <w:rFonts w:hint="eastAsia"/>
        </w:rPr>
        <w:t>荆门市县两级法院向所在地矛盾纠纷多元化解中心派遣法官速裁团队，成立速裁庭，将“诉调对接”入口延伸至中心。对中心调解不成的简单案件，速裁庭当场立案、开庭、宣判；复杂案件，立案后返回法院精审。</w:t>
      </w:r>
    </w:p>
    <w:p w:rsidR="00402DCC" w:rsidRDefault="00402DCC" w:rsidP="00402DCC">
      <w:pPr>
        <w:ind w:firstLineChars="200" w:firstLine="420"/>
        <w:jc w:val="left"/>
      </w:pPr>
      <w:r>
        <w:t>2021</w:t>
      </w:r>
      <w:r>
        <w:t>年初，荆门市东宝区人民法院委托市矛盾纠纷多元化解中心调解一起涉外离婚案。女方在波兰，男方提出离婚并起诉。考虑疫情影响，荆门市婚姻家庭纠纷人民调解委员会邀请东宝区法院城区人民法庭，联合开展跨国远程调解，双方顺利达成离婚协议。</w:t>
      </w:r>
    </w:p>
    <w:p w:rsidR="00402DCC" w:rsidRDefault="00402DCC" w:rsidP="00402DCC">
      <w:pPr>
        <w:ind w:firstLineChars="200" w:firstLine="420"/>
        <w:jc w:val="left"/>
      </w:pPr>
      <w:r>
        <w:rPr>
          <w:rFonts w:hint="eastAsia"/>
        </w:rPr>
        <w:t>目前，荆门市、县、乡、村四级矛盾纠纷多元化解中心实体、网络、热线三大平台互联互通，音视频调处纠纷</w:t>
      </w:r>
      <w:r>
        <w:t>1773</w:t>
      </w:r>
      <w:r>
        <w:t>起，其中当事人在国外的</w:t>
      </w:r>
      <w:r>
        <w:t>38</w:t>
      </w:r>
      <w:r>
        <w:t>起、省外的</w:t>
      </w:r>
      <w:r>
        <w:t>315</w:t>
      </w:r>
      <w:r>
        <w:t>起。</w:t>
      </w:r>
    </w:p>
    <w:p w:rsidR="00402DCC" w:rsidRDefault="00402DCC" w:rsidP="00402DCC">
      <w:pPr>
        <w:ind w:firstLineChars="200" w:firstLine="420"/>
        <w:jc w:val="left"/>
      </w:pPr>
      <w:r>
        <w:rPr>
          <w:rFonts w:hint="eastAsia"/>
        </w:rPr>
        <w:t>荆门市委政法委副书记陈奇介绍，市、县、乡、村四级矛盾纠纷多元化解中心与全市</w:t>
      </w:r>
      <w:r>
        <w:t>1782</w:t>
      </w:r>
      <w:r>
        <w:t>家调解组织横向联通、上下联动：通过繁简分流，简单事项下派就地办理；下级无法化解或影响重大的，实行提级督办，提高调解质效。</w:t>
      </w:r>
    </w:p>
    <w:p w:rsidR="00402DCC" w:rsidRDefault="00402DCC" w:rsidP="00402DCC">
      <w:pPr>
        <w:ind w:firstLineChars="200" w:firstLine="420"/>
        <w:jc w:val="left"/>
      </w:pPr>
      <w:r>
        <w:rPr>
          <w:rFonts w:hint="eastAsia"/>
        </w:rPr>
        <w:t>麻城镇板庙村一村民因栽树挖沟波及公墓，被</w:t>
      </w:r>
      <w:r>
        <w:t>20</w:t>
      </w:r>
      <w:r>
        <w:t>余户墓主家属围堵。调解员、村干部均调解未果后，麻城镇矛盾纠纷多元化解中心组织派出所连夜进行调解，组织两轮协商达成和解。</w:t>
      </w:r>
      <w:r>
        <w:t>“</w:t>
      </w:r>
      <w:r>
        <w:t>没有多级联调，估计这事会闹得不可收场。</w:t>
      </w:r>
      <w:r>
        <w:t>”</w:t>
      </w:r>
      <w:r>
        <w:t>麻城镇党委副书记、政法委员朱丰说。</w:t>
      </w:r>
    </w:p>
    <w:p w:rsidR="00402DCC" w:rsidRDefault="00402DCC" w:rsidP="00402DCC">
      <w:pPr>
        <w:ind w:firstLineChars="200" w:firstLine="420"/>
        <w:jc w:val="left"/>
      </w:pPr>
      <w:r>
        <w:rPr>
          <w:rFonts w:hint="eastAsia"/>
        </w:rPr>
        <w:t>享共赢之局</w:t>
      </w:r>
    </w:p>
    <w:p w:rsidR="00402DCC" w:rsidRDefault="00402DCC" w:rsidP="00402DCC">
      <w:pPr>
        <w:ind w:firstLineChars="200" w:firstLine="420"/>
        <w:jc w:val="left"/>
      </w:pPr>
      <w:r>
        <w:t>1142</w:t>
      </w:r>
      <w:r>
        <w:t>户商铺业主、欠款金额达</w:t>
      </w:r>
      <w:r>
        <w:t>1700</w:t>
      </w:r>
      <w:r>
        <w:t>余万元。</w:t>
      </w:r>
    </w:p>
    <w:p w:rsidR="00402DCC" w:rsidRDefault="00402DCC" w:rsidP="00402DCC">
      <w:pPr>
        <w:ind w:firstLineChars="200" w:firstLine="420"/>
        <w:jc w:val="left"/>
      </w:pPr>
      <w:r>
        <w:rPr>
          <w:rFonts w:hint="eastAsia"/>
        </w:rPr>
        <w:t>受疫情等因素影响，荆门一民营企业运营的商业项目陷入困局。商铺业主聚集围堵企业主，到司法部门上访。</w:t>
      </w:r>
    </w:p>
    <w:p w:rsidR="00402DCC" w:rsidRDefault="00402DCC" w:rsidP="00402DCC">
      <w:pPr>
        <w:ind w:firstLineChars="200" w:firstLine="420"/>
        <w:jc w:val="left"/>
      </w:pPr>
      <w:r>
        <w:rPr>
          <w:rFonts w:hint="eastAsia"/>
        </w:rPr>
        <w:t>回想一年前，时任荆门市掇刀区人民法院院长的唐崇德仍记得：</w:t>
      </w:r>
      <w:r>
        <w:t>80</w:t>
      </w:r>
      <w:r>
        <w:t>余人挤满了该院立案大厅，要求立案。</w:t>
      </w:r>
      <w:r>
        <w:t>“</w:t>
      </w:r>
      <w:r>
        <w:t>已收到</w:t>
      </w:r>
      <w:r>
        <w:t>100</w:t>
      </w:r>
      <w:r>
        <w:t>多人的立案申请，我们及时向上级汇报。</w:t>
      </w:r>
      <w:r>
        <w:t>”</w:t>
      </w:r>
      <w:r>
        <w:t>唐崇德说。</w:t>
      </w:r>
    </w:p>
    <w:p w:rsidR="00402DCC" w:rsidRDefault="00402DCC" w:rsidP="00402DCC">
      <w:pPr>
        <w:ind w:firstLineChars="200" w:firstLine="420"/>
        <w:jc w:val="left"/>
      </w:pPr>
      <w:r>
        <w:rPr>
          <w:rFonts w:hint="eastAsia"/>
        </w:rPr>
        <w:t>该事件的处理转到荆门市矛盾纠纷多元化解中心。经反复研究，中心确定原则：既要挽救企业，又要维护业主权益。</w:t>
      </w:r>
    </w:p>
    <w:p w:rsidR="00402DCC" w:rsidRDefault="00402DCC" w:rsidP="00402DCC">
      <w:pPr>
        <w:ind w:firstLineChars="200" w:firstLine="420"/>
        <w:jc w:val="left"/>
      </w:pPr>
      <w:r>
        <w:rPr>
          <w:rFonts w:hint="eastAsia"/>
        </w:rPr>
        <w:t>经多方协调，企业引入第三方运营团队；当事企业与商铺业主达成协议，商场交由新运营商运营，收益分期分批偿还债务。两个月后，新运营商顺利进驻且运营良好，业主们吃了“定心丸”。</w:t>
      </w:r>
    </w:p>
    <w:p w:rsidR="00402DCC" w:rsidRDefault="00402DCC" w:rsidP="00402DCC">
      <w:pPr>
        <w:ind w:firstLineChars="200" w:firstLine="420"/>
        <w:jc w:val="left"/>
      </w:pPr>
      <w:r>
        <w:rPr>
          <w:rFonts w:hint="eastAsia"/>
        </w:rPr>
        <w:t>该重大风险能源头化解、各方共赢，得益于荆门市矛盾纠纷化解中心的“综治调解”职能。“党委政府牵头抓总，各方联动共治，不断打造新时代枫桥经验的升级版，这是把重大风险控制在市域的坚强保障。”荆门市司法局党委书记、局长尹新阶认为。</w:t>
      </w:r>
    </w:p>
    <w:p w:rsidR="00402DCC" w:rsidRDefault="00402DCC" w:rsidP="00402DCC">
      <w:pPr>
        <w:ind w:firstLineChars="200" w:firstLine="420"/>
        <w:jc w:val="left"/>
        <w:rPr>
          <w:rFonts w:hint="eastAsia"/>
        </w:rPr>
      </w:pPr>
      <w:r>
        <w:rPr>
          <w:rFonts w:hint="eastAsia"/>
        </w:rPr>
        <w:t>荆门市矛盾纠纷多元化解中心成立后，为群众减累增速、为企业减负增收、为法院减诉增效、为社会减访增和。“我们将继续把多元化解与为民服务有机结合，从群众关心的矛盾纠纷源头治理出发，将群众满意作为检验工作的试金石，答好重大矛盾风险不出市的平安考题，不断提升市域社会治理能力和水平。”荆门市委副书记、政法委书记赵少莲说。</w:t>
      </w:r>
    </w:p>
    <w:p w:rsidR="00402DCC" w:rsidRDefault="00402DCC" w:rsidP="00402DCC">
      <w:pPr>
        <w:ind w:firstLineChars="200" w:firstLine="420"/>
        <w:jc w:val="right"/>
        <w:rPr>
          <w:rFonts w:hint="eastAsia"/>
        </w:rPr>
      </w:pPr>
      <w:r w:rsidRPr="005D2611">
        <w:rPr>
          <w:rFonts w:hint="eastAsia"/>
        </w:rPr>
        <w:t>法治网</w:t>
      </w:r>
      <w:r>
        <w:rPr>
          <w:rFonts w:hint="eastAsia"/>
        </w:rPr>
        <w:t>2022-2-13</w:t>
      </w:r>
    </w:p>
    <w:p w:rsidR="00402DCC" w:rsidRDefault="00402DCC" w:rsidP="00CD0623">
      <w:pPr>
        <w:sectPr w:rsidR="00402DCC" w:rsidSect="00CD0623">
          <w:type w:val="continuous"/>
          <w:pgSz w:w="11906" w:h="16838" w:code="9"/>
          <w:pgMar w:top="1644" w:right="1236" w:bottom="1418" w:left="1814" w:header="851" w:footer="907" w:gutter="0"/>
          <w:pgNumType w:start="1"/>
          <w:cols w:space="425"/>
          <w:docGrid w:type="lines" w:linePitch="341" w:charSpace="2373"/>
        </w:sectPr>
      </w:pPr>
    </w:p>
    <w:p w:rsidR="00BC2867" w:rsidRDefault="00BC2867"/>
    <w:sectPr w:rsidR="00BC28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DCC"/>
    <w:rsid w:val="00402DCC"/>
    <w:rsid w:val="00BC2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02D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D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Company>微软中国</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2022-06-21T08:50:00Z</dcterms:created>
</cp:coreProperties>
</file>