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DE" w:rsidRDefault="004607DE" w:rsidP="00E60814">
      <w:pPr>
        <w:pStyle w:val="1"/>
      </w:pPr>
      <w:r>
        <w:t>清廉郑州 青廉有我</w:t>
      </w:r>
    </w:p>
    <w:p w:rsidR="004607DE" w:rsidRDefault="004607DE" w:rsidP="004607DE">
      <w:pPr>
        <w:ind w:firstLineChars="200" w:firstLine="420"/>
      </w:pPr>
      <w:r>
        <w:rPr>
          <w:rFonts w:hint="eastAsia"/>
        </w:rPr>
        <w:t>为深入推进清廉机关文化建设，加强公园干部职工教育管理，</w:t>
      </w:r>
      <w:r>
        <w:t>4</w:t>
      </w:r>
      <w:r>
        <w:t>月</w:t>
      </w:r>
      <w:r>
        <w:t>26</w:t>
      </w:r>
      <w:r>
        <w:t>日，郑州市紫荆山公园在公园西下沉广场开展</w:t>
      </w:r>
      <w:r>
        <w:t>“</w:t>
      </w:r>
      <w:r>
        <w:t>清廉郑州</w:t>
      </w:r>
      <w:r>
        <w:t xml:space="preserve"> </w:t>
      </w:r>
      <w:r>
        <w:t>青廉有我</w:t>
      </w:r>
      <w:r>
        <w:t>”</w:t>
      </w:r>
      <w:r>
        <w:t>主题党日活动。</w:t>
      </w:r>
    </w:p>
    <w:p w:rsidR="004607DE" w:rsidRDefault="004607DE" w:rsidP="004607DE">
      <w:pPr>
        <w:ind w:firstLineChars="200" w:firstLine="420"/>
      </w:pPr>
      <w:r>
        <w:rPr>
          <w:rFonts w:hint="eastAsia"/>
        </w:rPr>
        <w:t>此次活动由园党总支书记徐兵同志主持，全体党员参加。园纪律检查委员何彦召同志带领大家学习《扣好廉洁从政的“第一粒扣子”——年轻干部违纪违法案例选编》内容，学习结束后，徐兵同志强调：年轻干部违纪违法问题呈现出一些共性规律，一是工作时间短，职务并不高，腐败潜伏期并不长，但涉案金额往往不低；二是贪图享乐、追求奢靡，往往因为沉迷网络游戏、赌博、奢侈品等陷入腐败泥潭；三是新型腐败表现明显，往往通过电子交易、虚拟支付等载体进行利益交换。今后，公园要从严从实加强教育管理监督，引导年轻干部对党忠诚老实，坚定理想信念，牢记初心使命，正确对待权力，时刻自重自省，严守纪法规矩，扣好廉洁从政的“第一粒扣子”。接着党员分批在“清廉郑州</w:t>
      </w:r>
      <w:r>
        <w:t xml:space="preserve"> </w:t>
      </w:r>
      <w:r>
        <w:t>青廉有我</w:t>
      </w:r>
      <w:r>
        <w:t>”</w:t>
      </w:r>
      <w:r>
        <w:t>廉洁倡议墙上签名。活动结束后，大家纷纷表示：此次活动意义深刻，签下的不仅仅是一个名字，更是一份责任、一分担当，在今后的工作生活中将以党规党纪为尺，践行好自己的廉洁承诺。</w:t>
      </w:r>
    </w:p>
    <w:p w:rsidR="004607DE" w:rsidRDefault="004607DE" w:rsidP="004607DE">
      <w:pPr>
        <w:ind w:firstLineChars="200" w:firstLine="420"/>
      </w:pPr>
      <w:r>
        <w:rPr>
          <w:rFonts w:hint="eastAsia"/>
        </w:rPr>
        <w:t>近年来，郑州市紫荆山公园坚持把反腐倡廉教育作为党风廉政建设的基础性工作，坚持预防为主，推动党员干部始终绷紧“廉政弦”。下一步，公园会继续丰富廉政教育形式，抓紧抓实党风廉政建设工作。</w:t>
      </w:r>
    </w:p>
    <w:p w:rsidR="004607DE" w:rsidRDefault="004607DE" w:rsidP="004607DE">
      <w:pPr>
        <w:ind w:firstLineChars="200" w:firstLine="420"/>
        <w:jc w:val="right"/>
      </w:pPr>
      <w:r w:rsidRPr="00E60814">
        <w:rPr>
          <w:rFonts w:hint="eastAsia"/>
        </w:rPr>
        <w:t>郑州市园林局</w:t>
      </w:r>
      <w:r w:rsidRPr="00E60814">
        <w:t>2022-05-12</w:t>
      </w:r>
    </w:p>
    <w:p w:rsidR="004607DE" w:rsidRDefault="004607DE" w:rsidP="00B3783B">
      <w:pPr>
        <w:sectPr w:rsidR="004607DE" w:rsidSect="00B3783B">
          <w:type w:val="continuous"/>
          <w:pgSz w:w="11906" w:h="16838"/>
          <w:pgMar w:top="1644" w:right="1236" w:bottom="1418" w:left="1814" w:header="851" w:footer="907" w:gutter="0"/>
          <w:pgNumType w:start="1"/>
          <w:cols w:space="720"/>
          <w:docGrid w:type="lines" w:linePitch="341" w:charSpace="2373"/>
        </w:sectPr>
      </w:pPr>
    </w:p>
    <w:p w:rsidR="00C925CF" w:rsidRDefault="00C925CF"/>
    <w:sectPr w:rsidR="00C925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7DE"/>
    <w:rsid w:val="004607DE"/>
    <w:rsid w:val="00C92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07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07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Win10NeT.COM</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2022-06-17T07:18:00Z</dcterms:created>
</cp:coreProperties>
</file>