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AAA" w:rsidRDefault="00C97AAA" w:rsidP="00E772AE">
      <w:pPr>
        <w:pStyle w:val="1"/>
        <w:rPr>
          <w:rFonts w:hint="eastAsia"/>
        </w:rPr>
      </w:pPr>
      <w:r w:rsidRPr="001354D8">
        <w:rPr>
          <w:rFonts w:hint="eastAsia"/>
        </w:rPr>
        <w:t>中共金华市委政法委员会</w:t>
      </w:r>
      <w:r w:rsidRPr="001354D8">
        <w:t>2018年预算公开</w:t>
      </w:r>
    </w:p>
    <w:p w:rsidR="00C97AAA" w:rsidRDefault="00C97AAA" w:rsidP="00C97AAA">
      <w:pPr>
        <w:ind w:firstLineChars="200" w:firstLine="420"/>
      </w:pPr>
      <w:r>
        <w:rPr>
          <w:rFonts w:hint="eastAsia"/>
        </w:rPr>
        <w:t>一、金华市委政法委概况</w:t>
      </w:r>
    </w:p>
    <w:p w:rsidR="00C97AAA" w:rsidRDefault="00C97AAA" w:rsidP="00C97AAA">
      <w:pPr>
        <w:ind w:firstLineChars="200" w:firstLine="420"/>
      </w:pPr>
      <w:r>
        <w:rPr>
          <w:rFonts w:hint="eastAsia"/>
        </w:rPr>
        <w:t>（一）主要职能</w:t>
      </w:r>
    </w:p>
    <w:p w:rsidR="00C97AAA" w:rsidRDefault="00C97AAA" w:rsidP="00C97AAA">
      <w:pPr>
        <w:ind w:firstLineChars="200" w:firstLine="420"/>
      </w:pPr>
      <w:r>
        <w:t>1.</w:t>
      </w:r>
      <w:r>
        <w:t>贯彻落实中央、省委和市委有关政法工作、政法干部队伍建设和社会管理综合治理工作的方针、政策、指示，根据中央、省委和市委、市政府的部署，指导政法各部门和综合治理成员单位的工作。</w:t>
      </w:r>
    </w:p>
    <w:p w:rsidR="00C97AAA" w:rsidRDefault="00C97AAA" w:rsidP="00C97AAA">
      <w:pPr>
        <w:ind w:firstLineChars="200" w:firstLine="420"/>
      </w:pPr>
      <w:r>
        <w:t>2.</w:t>
      </w:r>
      <w:r>
        <w:t>围绕党和政府改革、发展的中心工作，对一定时期内政法工作和社会管理综合治理工作作出部署，督促贯彻落实；参与依法治市方针的实施。</w:t>
      </w:r>
    </w:p>
    <w:p w:rsidR="00C97AAA" w:rsidRDefault="00C97AAA" w:rsidP="00C97AAA">
      <w:pPr>
        <w:ind w:firstLineChars="200" w:firstLine="420"/>
      </w:pPr>
      <w:r>
        <w:t>3.</w:t>
      </w:r>
      <w:r>
        <w:t>组织、协调、指导维护社会稳定工作，掌握分析社会安定形势</w:t>
      </w:r>
      <w:r>
        <w:t>,</w:t>
      </w:r>
      <w:r>
        <w:t>制订有关工作目标和措施，协调、督促有关部门抓好落实。</w:t>
      </w:r>
    </w:p>
    <w:p w:rsidR="00C97AAA" w:rsidRDefault="00C97AAA" w:rsidP="00C97AAA">
      <w:pPr>
        <w:ind w:firstLineChars="200" w:firstLine="420"/>
      </w:pPr>
      <w:r>
        <w:t>4.</w:t>
      </w:r>
      <w:r>
        <w:t>检查监督政法部门执行法律法规和党的方针政策的情况，研究制定严肃执法、落实党的方针政策的具体措施，督促纠正执法中存在的问题，查处执法中有关违法问题。</w:t>
      </w:r>
    </w:p>
    <w:p w:rsidR="00C97AAA" w:rsidRDefault="00C97AAA" w:rsidP="00C97AAA">
      <w:pPr>
        <w:ind w:firstLineChars="200" w:firstLine="420"/>
      </w:pPr>
      <w:r>
        <w:t>5.</w:t>
      </w:r>
      <w:r>
        <w:t>组织协调社会管理综合治理工作，研究制定并督促落实社会管理综合治理的有关政策和措施。</w:t>
      </w:r>
    </w:p>
    <w:p w:rsidR="00C97AAA" w:rsidRDefault="00C97AAA" w:rsidP="00C97AAA">
      <w:pPr>
        <w:ind w:firstLineChars="200" w:firstLine="420"/>
      </w:pPr>
      <w:r>
        <w:t>6.</w:t>
      </w:r>
      <w:r>
        <w:t>协调做好市委建设</w:t>
      </w:r>
      <w:r>
        <w:t>“</w:t>
      </w:r>
      <w:r>
        <w:t>平安金华</w:t>
      </w:r>
      <w:r>
        <w:t>”</w:t>
      </w:r>
      <w:r>
        <w:t>领导小组及办公室的日常工作</w:t>
      </w:r>
      <w:r>
        <w:t>,</w:t>
      </w:r>
      <w:r>
        <w:t>督促相关部门开展系统平安创建活动和社会管理创新工作。</w:t>
      </w:r>
    </w:p>
    <w:p w:rsidR="00C97AAA" w:rsidRDefault="00C97AAA" w:rsidP="00C97AAA">
      <w:pPr>
        <w:ind w:firstLineChars="200" w:firstLine="420"/>
      </w:pPr>
      <w:r>
        <w:t>7.</w:t>
      </w:r>
      <w:r>
        <w:t>研究制定加强政法干部队伍建设的措施；协助市委组织部考察管理政法部门的领导班子和领导干部；组织指导政法各部门干部队伍的教育培训工作。</w:t>
      </w:r>
    </w:p>
    <w:p w:rsidR="00C97AAA" w:rsidRDefault="00C97AAA" w:rsidP="00C97AAA">
      <w:pPr>
        <w:ind w:firstLineChars="200" w:firstLine="420"/>
      </w:pPr>
      <w:r>
        <w:t>8.</w:t>
      </w:r>
      <w:r>
        <w:t>组织、指导政法系统开展政法、综治宣传工作，推广先进经验，表彰先进单位和先进个人。</w:t>
      </w:r>
    </w:p>
    <w:p w:rsidR="00C97AAA" w:rsidRDefault="00C97AAA" w:rsidP="00C97AAA">
      <w:pPr>
        <w:ind w:firstLineChars="200" w:firstLine="420"/>
      </w:pPr>
      <w:r>
        <w:t>9.</w:t>
      </w:r>
      <w:r>
        <w:t>组织开展政法工作和社会管理综合治理工作调查研究，提出加强政法工作和社会管理综合治理工作的意见。</w:t>
      </w:r>
    </w:p>
    <w:p w:rsidR="00C97AAA" w:rsidRDefault="00C97AAA" w:rsidP="00C97AAA">
      <w:pPr>
        <w:ind w:firstLineChars="200" w:firstLine="420"/>
      </w:pPr>
      <w:r>
        <w:t>10.</w:t>
      </w:r>
      <w:r>
        <w:t>负责政法系统保留企业的审批和宏观监督管理工作。</w:t>
      </w:r>
    </w:p>
    <w:p w:rsidR="00C97AAA" w:rsidRDefault="00C97AAA" w:rsidP="00C97AAA">
      <w:pPr>
        <w:ind w:firstLineChars="200" w:firstLine="420"/>
      </w:pPr>
      <w:r>
        <w:t>11.</w:t>
      </w:r>
      <w:r>
        <w:t>办理市委、市政府和省委政法委员会、省社会管理综合治理委员会交办的其他事项。</w:t>
      </w:r>
    </w:p>
    <w:p w:rsidR="00C97AAA" w:rsidRDefault="00C97AAA" w:rsidP="00C97AAA">
      <w:pPr>
        <w:ind w:firstLineChars="200" w:firstLine="420"/>
      </w:pPr>
      <w:r>
        <w:rPr>
          <w:rFonts w:hint="eastAsia"/>
        </w:rPr>
        <w:t>（二）部门预算单位构成</w:t>
      </w:r>
    </w:p>
    <w:p w:rsidR="00C97AAA" w:rsidRDefault="00C97AAA" w:rsidP="00C97AAA">
      <w:pPr>
        <w:ind w:firstLineChars="200" w:firstLine="420"/>
      </w:pPr>
      <w:r>
        <w:rPr>
          <w:rFonts w:hint="eastAsia"/>
        </w:rPr>
        <w:t>从预算单位构成看，市委政法委预算包括：委机关本级预算。</w:t>
      </w:r>
    </w:p>
    <w:p w:rsidR="00C97AAA" w:rsidRDefault="00C97AAA" w:rsidP="00C97AAA">
      <w:pPr>
        <w:ind w:firstLineChars="200" w:firstLine="420"/>
      </w:pPr>
      <w:r>
        <w:rPr>
          <w:rFonts w:hint="eastAsia"/>
        </w:rPr>
        <w:t>二、金华市委政法委</w:t>
      </w:r>
      <w:r>
        <w:t>2018</w:t>
      </w:r>
      <w:r>
        <w:t>年部门预算安排情况说明</w:t>
      </w:r>
    </w:p>
    <w:p w:rsidR="00C97AAA" w:rsidRDefault="00C97AAA" w:rsidP="00C97AAA">
      <w:pPr>
        <w:ind w:firstLineChars="200" w:firstLine="420"/>
      </w:pPr>
      <w:r>
        <w:rPr>
          <w:rFonts w:hint="eastAsia"/>
        </w:rPr>
        <w:t>（一）收支预算的总体安排情况</w:t>
      </w:r>
    </w:p>
    <w:p w:rsidR="00C97AAA" w:rsidRDefault="00C97AAA" w:rsidP="00C97AAA">
      <w:pPr>
        <w:ind w:firstLineChars="200" w:firstLine="420"/>
      </w:pPr>
      <w:r>
        <w:rPr>
          <w:rFonts w:hint="eastAsia"/>
        </w:rPr>
        <w:t>按照综合预算的原则，金华市委政法委所有收入和支出均纳入部门预算管理。收入包括：一般公共预算拨款收入</w:t>
      </w:r>
      <w:r>
        <w:t>1068</w:t>
      </w:r>
      <w:r>
        <w:t>元；支出包括：一般公共服务支出</w:t>
      </w:r>
      <w:r>
        <w:t>922</w:t>
      </w:r>
      <w:r>
        <w:t>万元，社会保障经费</w:t>
      </w:r>
      <w:r>
        <w:t>69</w:t>
      </w:r>
      <w:r>
        <w:t>万元，医疗保险经费</w:t>
      </w:r>
      <w:r>
        <w:t>22.2</w:t>
      </w:r>
      <w:r>
        <w:t>万元，住房保障等</w:t>
      </w:r>
      <w:r>
        <w:t>53.8</w:t>
      </w:r>
      <w:r>
        <w:t>万元。金华市委政法委</w:t>
      </w:r>
      <w:r>
        <w:t>2017</w:t>
      </w:r>
      <w:r>
        <w:t>年收支总预算</w:t>
      </w:r>
      <w:r>
        <w:t>1068</w:t>
      </w:r>
      <w:r>
        <w:t>万元。</w:t>
      </w:r>
    </w:p>
    <w:p w:rsidR="00C97AAA" w:rsidRDefault="00C97AAA" w:rsidP="00C97AAA">
      <w:pPr>
        <w:ind w:firstLineChars="200" w:firstLine="420"/>
      </w:pPr>
      <w:r>
        <w:rPr>
          <w:rFonts w:hint="eastAsia"/>
        </w:rPr>
        <w:t>（二）收入预算总体安排情况</w:t>
      </w:r>
    </w:p>
    <w:p w:rsidR="00C97AAA" w:rsidRDefault="00C97AAA" w:rsidP="00C97AAA">
      <w:pPr>
        <w:ind w:firstLineChars="200" w:firstLine="420"/>
      </w:pPr>
      <w:r>
        <w:rPr>
          <w:rFonts w:hint="eastAsia"/>
        </w:rPr>
        <w:t>金华市委政法委</w:t>
      </w:r>
      <w:r>
        <w:t>2018</w:t>
      </w:r>
      <w:r>
        <w:t>年收入预算</w:t>
      </w:r>
      <w:r>
        <w:t>1067</w:t>
      </w:r>
      <w:r>
        <w:t>万元，其中：一般公共预算拨款收入</w:t>
      </w:r>
      <w:r>
        <w:t>690</w:t>
      </w:r>
      <w:r>
        <w:t>万元，占</w:t>
      </w:r>
      <w:r>
        <w:t>64%</w:t>
      </w:r>
      <w:r>
        <w:t>；财政专户管理的资金</w:t>
      </w:r>
      <w:r>
        <w:t>377</w:t>
      </w:r>
      <w:r>
        <w:t>万元，占</w:t>
      </w:r>
      <w:r>
        <w:t>36%</w:t>
      </w:r>
      <w:r>
        <w:t>。金华市委政法委</w:t>
      </w:r>
      <w:r>
        <w:t>2017</w:t>
      </w:r>
      <w:r>
        <w:t>年支出预算</w:t>
      </w:r>
      <w:r>
        <w:t>1067</w:t>
      </w:r>
      <w:r>
        <w:t>万元。</w:t>
      </w:r>
    </w:p>
    <w:p w:rsidR="00C97AAA" w:rsidRDefault="00C97AAA" w:rsidP="00C97AAA">
      <w:pPr>
        <w:ind w:firstLineChars="200" w:firstLine="420"/>
      </w:pPr>
      <w:r>
        <w:rPr>
          <w:rFonts w:hint="eastAsia"/>
        </w:rPr>
        <w:t>（三）支出预算总体安排</w:t>
      </w:r>
    </w:p>
    <w:p w:rsidR="00C97AAA" w:rsidRDefault="00C97AAA" w:rsidP="00C97AAA">
      <w:pPr>
        <w:ind w:firstLineChars="200" w:firstLine="420"/>
      </w:pPr>
      <w:r>
        <w:rPr>
          <w:rFonts w:hint="eastAsia"/>
        </w:rPr>
        <w:t>金华市委政法委</w:t>
      </w:r>
      <w:r>
        <w:t>2018</w:t>
      </w:r>
      <w:r>
        <w:t>年支出预算</w:t>
      </w:r>
      <w:r>
        <w:t>1067</w:t>
      </w:r>
      <w:r>
        <w:t>万元。</w:t>
      </w:r>
    </w:p>
    <w:p w:rsidR="00C97AAA" w:rsidRDefault="00C97AAA" w:rsidP="00C97AAA">
      <w:pPr>
        <w:ind w:firstLineChars="200" w:firstLine="420"/>
      </w:pPr>
      <w:r>
        <w:t>1.</w:t>
      </w:r>
      <w:r>
        <w:t>按支出功能分类，包括一般公共服务支出</w:t>
      </w:r>
      <w:r>
        <w:t>922</w:t>
      </w:r>
      <w:r>
        <w:t>万元，社会保障经费</w:t>
      </w:r>
      <w:r>
        <w:t>69</w:t>
      </w:r>
      <w:r>
        <w:t>万元，医疗保险经费</w:t>
      </w:r>
      <w:r>
        <w:t>22.2</w:t>
      </w:r>
      <w:r>
        <w:t>万元，住房保障等</w:t>
      </w:r>
      <w:r>
        <w:t>53.8</w:t>
      </w:r>
      <w:r>
        <w:t>元。</w:t>
      </w:r>
    </w:p>
    <w:p w:rsidR="00C97AAA" w:rsidRDefault="00C97AAA" w:rsidP="00C97AAA">
      <w:pPr>
        <w:ind w:firstLineChars="200" w:firstLine="420"/>
      </w:pPr>
      <w:r>
        <w:t>2.</w:t>
      </w:r>
      <w:r>
        <w:t>按支出用途分类，包括人员支出</w:t>
      </w:r>
      <w:r>
        <w:t>690</w:t>
      </w:r>
      <w:r>
        <w:t>元，日常公用支出</w:t>
      </w:r>
      <w:r>
        <w:t>148</w:t>
      </w:r>
      <w:r>
        <w:t>万元，项目支出</w:t>
      </w:r>
      <w:r>
        <w:t>230</w:t>
      </w:r>
      <w:r>
        <w:t>万元。</w:t>
      </w:r>
    </w:p>
    <w:p w:rsidR="00C97AAA" w:rsidRDefault="00C97AAA" w:rsidP="00C97AAA">
      <w:pPr>
        <w:ind w:firstLineChars="200" w:firstLine="420"/>
      </w:pPr>
      <w:r>
        <w:rPr>
          <w:rFonts w:hint="eastAsia"/>
        </w:rPr>
        <w:lastRenderedPageBreak/>
        <w:t>（四）财政拨款收支预算的总体情况</w:t>
      </w:r>
    </w:p>
    <w:p w:rsidR="00C97AAA" w:rsidRDefault="00C97AAA" w:rsidP="00C97AAA">
      <w:pPr>
        <w:ind w:firstLineChars="200" w:firstLine="420"/>
      </w:pPr>
      <w:r>
        <w:rPr>
          <w:rFonts w:hint="eastAsia"/>
        </w:rPr>
        <w:t>金华市委政法委</w:t>
      </w:r>
      <w:r>
        <w:t>2017</w:t>
      </w:r>
      <w:r>
        <w:t>年财政拨款收支总预算</w:t>
      </w:r>
      <w:r>
        <w:t>1068</w:t>
      </w:r>
      <w:r>
        <w:t>万元。收入包括：一般公共预算拨款收入</w:t>
      </w:r>
      <w:r>
        <w:t>1068</w:t>
      </w:r>
      <w:r>
        <w:t>万元。支出包括：一般公共服务支出</w:t>
      </w:r>
      <w:r>
        <w:t>922</w:t>
      </w:r>
      <w:r>
        <w:t>万元，社会保障经费</w:t>
      </w:r>
      <w:r>
        <w:t>69</w:t>
      </w:r>
      <w:r>
        <w:t>万元，医疗保险经费</w:t>
      </w:r>
      <w:r>
        <w:t>22.2</w:t>
      </w:r>
      <w:r>
        <w:t>万元，住房保障等</w:t>
      </w:r>
      <w:r>
        <w:t>53.8</w:t>
      </w:r>
      <w:r>
        <w:t>万元。</w:t>
      </w:r>
    </w:p>
    <w:p w:rsidR="00C97AAA" w:rsidRDefault="00C97AAA" w:rsidP="00C97AAA">
      <w:pPr>
        <w:ind w:firstLineChars="200" w:firstLine="420"/>
      </w:pPr>
      <w:r>
        <w:rPr>
          <w:rFonts w:hint="eastAsia"/>
        </w:rPr>
        <w:t>（五）一般公共预算当年拨款情况说明</w:t>
      </w:r>
    </w:p>
    <w:p w:rsidR="00C97AAA" w:rsidRDefault="00C97AAA" w:rsidP="00C97AAA">
      <w:pPr>
        <w:ind w:firstLineChars="200" w:firstLine="420"/>
      </w:pPr>
      <w:r>
        <w:t xml:space="preserve">1. </w:t>
      </w:r>
      <w:r>
        <w:t>一般公共预算当年拨款规模变化情况</w:t>
      </w:r>
    </w:p>
    <w:p w:rsidR="00C97AAA" w:rsidRDefault="00C97AAA" w:rsidP="00C97AAA">
      <w:pPr>
        <w:ind w:firstLineChars="200" w:firstLine="420"/>
      </w:pPr>
      <w:r>
        <w:rPr>
          <w:rFonts w:hint="eastAsia"/>
        </w:rPr>
        <w:t>金华市委政法委</w:t>
      </w:r>
      <w:r>
        <w:t>2018</w:t>
      </w:r>
      <w:r>
        <w:t>年一般公共预算当年拨款</w:t>
      </w:r>
      <w:r>
        <w:t>1068</w:t>
      </w:r>
      <w:r>
        <w:t>万元，比</w:t>
      </w:r>
      <w:r>
        <w:t>2016</w:t>
      </w:r>
      <w:r>
        <w:t>年执行数增加</w:t>
      </w:r>
      <w:r>
        <w:t>171</w:t>
      </w:r>
      <w:r>
        <w:t>万元，主要是人员经费增长所致。</w:t>
      </w:r>
    </w:p>
    <w:p w:rsidR="00C97AAA" w:rsidRDefault="00C97AAA" w:rsidP="00C97AAA">
      <w:pPr>
        <w:ind w:firstLineChars="200" w:firstLine="420"/>
      </w:pPr>
      <w:r>
        <w:t xml:space="preserve">2. </w:t>
      </w:r>
      <w:r>
        <w:t>一般公共预算当年拨款结构情况</w:t>
      </w:r>
    </w:p>
    <w:p w:rsidR="00C97AAA" w:rsidRDefault="00C97AAA" w:rsidP="00C97AAA">
      <w:pPr>
        <w:ind w:firstLineChars="200" w:firstLine="420"/>
      </w:pPr>
      <w:r>
        <w:rPr>
          <w:rFonts w:hint="eastAsia"/>
        </w:rPr>
        <w:t>一般公共服务支出</w:t>
      </w:r>
      <w:r>
        <w:t>922</w:t>
      </w:r>
      <w:r>
        <w:t>万元，占</w:t>
      </w:r>
      <w:r>
        <w:t>86%</w:t>
      </w:r>
      <w:r>
        <w:t>；社会保障和就业支出</w:t>
      </w:r>
      <w:r>
        <w:t>69</w:t>
      </w:r>
      <w:r>
        <w:t>占</w:t>
      </w:r>
      <w:r>
        <w:t>6%</w:t>
      </w:r>
      <w:r>
        <w:t>；住房保障支出</w:t>
      </w:r>
      <w:r>
        <w:t>53.8</w:t>
      </w:r>
      <w:r>
        <w:t>万元，占</w:t>
      </w:r>
      <w:r>
        <w:t>5%</w:t>
      </w:r>
      <w:r>
        <w:t>；医疗保险经费</w:t>
      </w:r>
      <w:r>
        <w:t>22.2</w:t>
      </w:r>
      <w:r>
        <w:t>万元，占</w:t>
      </w:r>
      <w:r>
        <w:t>2%</w:t>
      </w:r>
      <w:r>
        <w:t>。</w:t>
      </w:r>
    </w:p>
    <w:p w:rsidR="00C97AAA" w:rsidRDefault="00C97AAA" w:rsidP="00C97AAA">
      <w:pPr>
        <w:ind w:firstLineChars="200" w:firstLine="420"/>
      </w:pPr>
      <w:r>
        <w:t xml:space="preserve">3. </w:t>
      </w:r>
      <w:r>
        <w:t>一般公共预算当年拨款具体使用情况</w:t>
      </w:r>
    </w:p>
    <w:p w:rsidR="00C97AAA" w:rsidRDefault="00C97AAA" w:rsidP="00C97AAA">
      <w:pPr>
        <w:ind w:firstLineChars="200" w:firstLine="420"/>
      </w:pPr>
      <w:r>
        <w:t>12013101</w:t>
      </w:r>
      <w:r>
        <w:t>行政运行事务</w:t>
      </w:r>
      <w:r>
        <w:t>148</w:t>
      </w:r>
      <w:r>
        <w:t>万元，主要用于本单位的基本支出，包括人员工资和日常办公经费。</w:t>
      </w:r>
    </w:p>
    <w:p w:rsidR="00C97AAA" w:rsidRDefault="00C97AAA" w:rsidP="00C97AAA">
      <w:pPr>
        <w:ind w:firstLineChars="200" w:firstLine="420"/>
      </w:pPr>
      <w:r>
        <w:t>12013105</w:t>
      </w:r>
      <w:r>
        <w:t>专项业务事务</w:t>
      </w:r>
      <w:r>
        <w:t>230</w:t>
      </w:r>
      <w:r>
        <w:t>万元，主要用于本单位专项经费，包括平安金华建设经费、涉法涉诉经费和维稳经费支出。</w:t>
      </w:r>
    </w:p>
    <w:p w:rsidR="00C97AAA" w:rsidRDefault="00C97AAA" w:rsidP="00C97AAA">
      <w:pPr>
        <w:ind w:firstLineChars="200" w:firstLine="420"/>
      </w:pPr>
      <w:r>
        <w:t>12013199</w:t>
      </w:r>
      <w:r>
        <w:t>其他党委办公经费</w:t>
      </w:r>
      <w:r>
        <w:t>147</w:t>
      </w:r>
      <w:r>
        <w:t>万元，主要用于网格员人员工资和日常支出。</w:t>
      </w:r>
    </w:p>
    <w:p w:rsidR="00C97AAA" w:rsidRDefault="00C97AAA" w:rsidP="00C97AAA">
      <w:pPr>
        <w:ind w:firstLineChars="200" w:firstLine="420"/>
      </w:pPr>
      <w:r>
        <w:t>12080505</w:t>
      </w:r>
      <w:r>
        <w:t>机关事业养老保险</w:t>
      </w:r>
      <w:r>
        <w:t>46.8</w:t>
      </w:r>
      <w:r>
        <w:t>万元，主要用于本单位行政事业人员的养老保险支出。</w:t>
      </w:r>
    </w:p>
    <w:p w:rsidR="00C97AAA" w:rsidRDefault="00C97AAA" w:rsidP="00C97AAA">
      <w:pPr>
        <w:ind w:firstLineChars="200" w:firstLine="420"/>
      </w:pPr>
      <w:r>
        <w:t>12080506</w:t>
      </w:r>
      <w:r>
        <w:t>机关事业职业年金</w:t>
      </w:r>
      <w:r>
        <w:t>18.7</w:t>
      </w:r>
      <w:r>
        <w:t>万元，主要用于本单位行政事业人员的养老年金支出。</w:t>
      </w:r>
    </w:p>
    <w:p w:rsidR="00C97AAA" w:rsidRDefault="00C97AAA" w:rsidP="00C97AAA">
      <w:pPr>
        <w:ind w:firstLineChars="200" w:firstLine="420"/>
      </w:pPr>
      <w:r>
        <w:t>12101101</w:t>
      </w:r>
      <w:r>
        <w:t>行政医疗经费</w:t>
      </w:r>
      <w:r>
        <w:t>24.4</w:t>
      </w:r>
      <w:r>
        <w:t>万元，主要用于本单位行政人员的医疗保险。</w:t>
      </w:r>
    </w:p>
    <w:p w:rsidR="00C97AAA" w:rsidRDefault="00C97AAA" w:rsidP="00C97AAA">
      <w:pPr>
        <w:ind w:firstLineChars="200" w:firstLine="420"/>
      </w:pPr>
      <w:r>
        <w:t>12210201</w:t>
      </w:r>
      <w:r>
        <w:t>住房公积金事务</w:t>
      </w:r>
      <w:r>
        <w:t>53.8</w:t>
      </w:r>
      <w:r>
        <w:t>万元，主要用于干部职工住房公积金支出。</w:t>
      </w:r>
    </w:p>
    <w:p w:rsidR="00C97AAA" w:rsidRDefault="00C97AAA" w:rsidP="00C97AAA">
      <w:pPr>
        <w:ind w:firstLineChars="200" w:firstLine="420"/>
      </w:pPr>
      <w:r>
        <w:rPr>
          <w:rFonts w:hint="eastAsia"/>
        </w:rPr>
        <w:t>（六）一般公共预算基本支出情况说明</w:t>
      </w:r>
    </w:p>
    <w:p w:rsidR="00C97AAA" w:rsidRDefault="00C97AAA" w:rsidP="00C97AAA">
      <w:pPr>
        <w:ind w:firstLineChars="200" w:firstLine="420"/>
      </w:pPr>
      <w:r>
        <w:rPr>
          <w:rFonts w:hint="eastAsia"/>
        </w:rPr>
        <w:t>金华市委政法委</w:t>
      </w:r>
      <w:r>
        <w:t>2018</w:t>
      </w:r>
      <w:r>
        <w:t>年一般公共预算基本支出</w:t>
      </w:r>
      <w:r>
        <w:t>838</w:t>
      </w:r>
      <w:r>
        <w:t>万元，其中：</w:t>
      </w:r>
    </w:p>
    <w:p w:rsidR="00C97AAA" w:rsidRDefault="00C97AAA" w:rsidP="00C97AAA">
      <w:pPr>
        <w:ind w:firstLineChars="200" w:firstLine="420"/>
      </w:pPr>
      <w:r>
        <w:rPr>
          <w:rFonts w:hint="eastAsia"/>
        </w:rPr>
        <w:t>人员经费</w:t>
      </w:r>
      <w:r>
        <w:t>690</w:t>
      </w:r>
      <w:r>
        <w:t>万元，主要包括：基本工资、津贴补贴、奖金、社会保障缴费、机关事业单位基本养老保险缴费、离休费、抚恤金、生活补助、医疗费、住房公积金等等。</w:t>
      </w:r>
    </w:p>
    <w:p w:rsidR="00C97AAA" w:rsidRDefault="00C97AAA" w:rsidP="00C97AAA">
      <w:pPr>
        <w:ind w:firstLineChars="200" w:firstLine="420"/>
      </w:pPr>
      <w:r>
        <w:rPr>
          <w:rFonts w:hint="eastAsia"/>
        </w:rPr>
        <w:t>公用经费</w:t>
      </w:r>
      <w:r>
        <w:t>148</w:t>
      </w:r>
      <w:r>
        <w:t>万元，主要包括：办公费、印刷费、邮电费、差旅费、会议费、培训费和其他交通费等等。</w:t>
      </w:r>
    </w:p>
    <w:p w:rsidR="00C97AAA" w:rsidRDefault="00C97AAA" w:rsidP="00C97AAA">
      <w:pPr>
        <w:ind w:firstLineChars="200" w:firstLine="420"/>
      </w:pPr>
      <w:r>
        <w:rPr>
          <w:rFonts w:hint="eastAsia"/>
        </w:rPr>
        <w:t>（七）政府性基金预算当年拨款情况</w:t>
      </w:r>
    </w:p>
    <w:p w:rsidR="00C97AAA" w:rsidRDefault="00C97AAA" w:rsidP="00C97AAA">
      <w:pPr>
        <w:ind w:firstLineChars="200" w:firstLine="420"/>
      </w:pPr>
      <w:r>
        <w:rPr>
          <w:rFonts w:hint="eastAsia"/>
        </w:rPr>
        <w:t>金华市委政法委</w:t>
      </w:r>
      <w:r>
        <w:t>2018</w:t>
      </w:r>
      <w:r>
        <w:t>年没有政府性基金预算安排的支出。</w:t>
      </w:r>
    </w:p>
    <w:p w:rsidR="00C97AAA" w:rsidRDefault="00C97AAA" w:rsidP="00C97AAA">
      <w:pPr>
        <w:ind w:firstLineChars="200" w:firstLine="420"/>
      </w:pPr>
      <w:r>
        <w:rPr>
          <w:rFonts w:hint="eastAsia"/>
        </w:rPr>
        <w:t>（八）</w:t>
      </w:r>
      <w:r>
        <w:t>2018</w:t>
      </w:r>
      <w:r>
        <w:t>年</w:t>
      </w:r>
      <w:r>
        <w:t xml:space="preserve"> “</w:t>
      </w:r>
      <w:r>
        <w:t>三公</w:t>
      </w:r>
      <w:r>
        <w:t>”</w:t>
      </w:r>
      <w:r>
        <w:t>经费预算情况</w:t>
      </w:r>
    </w:p>
    <w:p w:rsidR="00C97AAA" w:rsidRDefault="00C97AAA" w:rsidP="00C97AAA">
      <w:pPr>
        <w:ind w:firstLineChars="200" w:firstLine="420"/>
      </w:pPr>
      <w:r>
        <w:t>1.</w:t>
      </w:r>
      <w:r>
        <w:t>因公出国（境）费用：根据市外事侨务办安排的因公出国计划和实际工作需要，</w:t>
      </w:r>
      <w:r>
        <w:t>2018</w:t>
      </w:r>
      <w:r>
        <w:t>年安排因公出国（境）费用预算</w:t>
      </w:r>
      <w:r>
        <w:t>0</w:t>
      </w:r>
      <w:r>
        <w:t>万元。</w:t>
      </w:r>
    </w:p>
    <w:p w:rsidR="00C97AAA" w:rsidRDefault="00C97AAA" w:rsidP="00C97AAA">
      <w:pPr>
        <w:ind w:firstLineChars="200" w:firstLine="420"/>
      </w:pPr>
      <w:r>
        <w:t>2.</w:t>
      </w:r>
      <w:r>
        <w:t>公务接待费：</w:t>
      </w:r>
      <w:r>
        <w:t>2018</w:t>
      </w:r>
      <w:r>
        <w:t>年安排公务接待费预算</w:t>
      </w:r>
      <w:r>
        <w:t>10</w:t>
      </w:r>
      <w:r>
        <w:t>万元，比上年预算数下降</w:t>
      </w:r>
      <w:r>
        <w:t>33%</w:t>
      </w:r>
      <w:r>
        <w:t>。主要用于接待上级部门、县（市）相关部门及其他地区单位人员来访接待费用等支出。减少的主要原因是接待人数下降。</w:t>
      </w:r>
    </w:p>
    <w:p w:rsidR="00C97AAA" w:rsidRDefault="00C97AAA" w:rsidP="00C97AAA">
      <w:pPr>
        <w:ind w:firstLineChars="200" w:firstLine="420"/>
      </w:pPr>
      <w:r>
        <w:t>3.</w:t>
      </w:r>
      <w:r>
        <w:t>公务用车购置及运行维护费：</w:t>
      </w:r>
      <w:r>
        <w:t>2018</w:t>
      </w:r>
      <w:r>
        <w:t>年安排公务用车购置及运行维护费预算</w:t>
      </w:r>
      <w:r>
        <w:t>2</w:t>
      </w:r>
      <w:r>
        <w:t>万元，比上年预算数持平。</w:t>
      </w:r>
    </w:p>
    <w:p w:rsidR="00C97AAA" w:rsidRDefault="00C97AAA" w:rsidP="00C97AAA">
      <w:pPr>
        <w:ind w:firstLineChars="200" w:firstLine="420"/>
      </w:pPr>
      <w:r>
        <w:rPr>
          <w:rFonts w:hint="eastAsia"/>
        </w:rPr>
        <w:t>（九）其它重要事项的情况说明</w:t>
      </w:r>
    </w:p>
    <w:p w:rsidR="00C97AAA" w:rsidRDefault="00C97AAA" w:rsidP="00C97AAA">
      <w:pPr>
        <w:ind w:firstLineChars="200" w:firstLine="420"/>
      </w:pPr>
      <w:r>
        <w:t>1.</w:t>
      </w:r>
      <w:r>
        <w:t>机关运行经费</w:t>
      </w:r>
    </w:p>
    <w:p w:rsidR="00C97AAA" w:rsidRDefault="00C97AAA" w:rsidP="00C97AAA">
      <w:pPr>
        <w:ind w:firstLineChars="200" w:firstLine="420"/>
      </w:pPr>
      <w:r>
        <w:rPr>
          <w:rFonts w:hint="eastAsia"/>
        </w:rPr>
        <w:t>金华市委政法委本级</w:t>
      </w:r>
      <w:r>
        <w:t>1</w:t>
      </w:r>
      <w:r>
        <w:t>家行政单位机关运行经费财政拨款预算</w:t>
      </w:r>
      <w:r>
        <w:t>1068</w:t>
      </w:r>
      <w:r>
        <w:t>万元。</w:t>
      </w:r>
    </w:p>
    <w:p w:rsidR="00C97AAA" w:rsidRDefault="00C97AAA" w:rsidP="00C97AAA">
      <w:pPr>
        <w:ind w:firstLineChars="200" w:firstLine="420"/>
      </w:pPr>
      <w:r>
        <w:lastRenderedPageBreak/>
        <w:t>2.</w:t>
      </w:r>
      <w:r>
        <w:t>政府采购情况</w:t>
      </w:r>
    </w:p>
    <w:p w:rsidR="00C97AAA" w:rsidRDefault="00C97AAA" w:rsidP="00C97AAA">
      <w:pPr>
        <w:ind w:firstLineChars="200" w:firstLine="420"/>
      </w:pPr>
      <w:r>
        <w:rPr>
          <w:rFonts w:hint="eastAsia"/>
        </w:rPr>
        <w:t>金华市委政法委</w:t>
      </w:r>
      <w:r>
        <w:t>2018</w:t>
      </w:r>
      <w:r>
        <w:t>年政府采购预算总额</w:t>
      </w:r>
      <w:r>
        <w:t>8</w:t>
      </w:r>
      <w:r>
        <w:t>万元，其中：政府采购货物预算</w:t>
      </w:r>
      <w:r>
        <w:t>8</w:t>
      </w:r>
      <w:r>
        <w:t>元。</w:t>
      </w:r>
    </w:p>
    <w:p w:rsidR="00C97AAA" w:rsidRDefault="00C97AAA" w:rsidP="00C97AAA">
      <w:pPr>
        <w:ind w:firstLineChars="200" w:firstLine="420"/>
      </w:pPr>
      <w:r>
        <w:t>3.</w:t>
      </w:r>
      <w:r>
        <w:t>国有资产占有使用情况。</w:t>
      </w:r>
    </w:p>
    <w:p w:rsidR="00C97AAA" w:rsidRDefault="00C97AAA" w:rsidP="00C97AAA">
      <w:pPr>
        <w:ind w:firstLineChars="200" w:firstLine="420"/>
      </w:pPr>
      <w:r>
        <w:rPr>
          <w:rFonts w:hint="eastAsia"/>
        </w:rPr>
        <w:t>截至</w:t>
      </w:r>
      <w:r>
        <w:t>2017</w:t>
      </w:r>
      <w:r>
        <w:t>年</w:t>
      </w:r>
      <w:r>
        <w:t>12</w:t>
      </w:r>
      <w:r>
        <w:t>月</w:t>
      </w:r>
      <w:r>
        <w:t>31</w:t>
      </w:r>
      <w:r>
        <w:t>日，金华市委政法委共有车辆</w:t>
      </w:r>
      <w:r>
        <w:t>0</w:t>
      </w:r>
      <w:r>
        <w:t>辆，</w:t>
      </w:r>
      <w:r>
        <w:t xml:space="preserve"> 2018</w:t>
      </w:r>
      <w:r>
        <w:t>年部门预算安排购置车辆</w:t>
      </w:r>
      <w:r>
        <w:t>0</w:t>
      </w:r>
      <w:r>
        <w:t>辆。</w:t>
      </w:r>
    </w:p>
    <w:p w:rsidR="00C97AAA" w:rsidRDefault="00C97AAA" w:rsidP="00C97AAA">
      <w:pPr>
        <w:ind w:firstLineChars="200" w:firstLine="420"/>
      </w:pPr>
      <w:r>
        <w:t>4.</w:t>
      </w:r>
      <w:r>
        <w:t>绩效目标设置情况。</w:t>
      </w:r>
    </w:p>
    <w:p w:rsidR="00C97AAA" w:rsidRDefault="00C97AAA" w:rsidP="00C97AAA">
      <w:pPr>
        <w:ind w:firstLineChars="200" w:firstLine="420"/>
      </w:pPr>
      <w:r>
        <w:t>2018</w:t>
      </w:r>
      <w:r>
        <w:t>年金华市委政法委通用类和专用类项目均实行绩效目标管理，涉及一般公共预算当年拨款</w:t>
      </w:r>
      <w:r>
        <w:t>230</w:t>
      </w:r>
      <w:r>
        <w:t>万元。</w:t>
      </w:r>
    </w:p>
    <w:p w:rsidR="00C97AAA" w:rsidRDefault="00C97AAA" w:rsidP="00C97AAA">
      <w:pPr>
        <w:ind w:firstLineChars="200" w:firstLine="420"/>
      </w:pPr>
      <w:r>
        <w:rPr>
          <w:rFonts w:hint="eastAsia"/>
        </w:rPr>
        <w:t>三、名词解释</w:t>
      </w:r>
    </w:p>
    <w:p w:rsidR="00C97AAA" w:rsidRDefault="00C97AAA" w:rsidP="00C97AAA">
      <w:pPr>
        <w:ind w:firstLineChars="200" w:firstLine="420"/>
      </w:pPr>
      <w:r>
        <w:t>1.</w:t>
      </w:r>
      <w:r>
        <w:t>财政拨款收入：本级财政部门当年拨付的财政预算资金，包括一般公共预算财政拨款和政府性基金预算财政拨款。</w:t>
      </w:r>
    </w:p>
    <w:p w:rsidR="00C97AAA" w:rsidRDefault="00C97AAA" w:rsidP="00C97AAA">
      <w:pPr>
        <w:ind w:firstLineChars="200" w:firstLine="420"/>
      </w:pPr>
      <w:r>
        <w:t>2.</w:t>
      </w:r>
      <w:r>
        <w:t>财政专户管理的资金</w:t>
      </w:r>
      <w:r>
        <w:t>:</w:t>
      </w:r>
      <w:r>
        <w:t>财政部门在银行开设的用于核算和反映政府非税收入以及其他需要专户管理的资金。</w:t>
      </w:r>
    </w:p>
    <w:p w:rsidR="00C97AAA" w:rsidRDefault="00C97AAA" w:rsidP="00C97AAA">
      <w:pPr>
        <w:ind w:firstLineChars="200" w:firstLine="420"/>
      </w:pPr>
      <w:r>
        <w:t xml:space="preserve">3. </w:t>
      </w:r>
      <w:r>
        <w:t>其他收入：预算单位在</w:t>
      </w:r>
      <w:r>
        <w:t>“</w:t>
      </w:r>
      <w:r>
        <w:t>一般公共预算</w:t>
      </w:r>
      <w:r>
        <w:t>”</w:t>
      </w:r>
      <w:r>
        <w:t>、</w:t>
      </w:r>
      <w:r>
        <w:t>“</w:t>
      </w:r>
      <w:r>
        <w:t>政府性基金</w:t>
      </w:r>
      <w:r>
        <w:t>”</w:t>
      </w:r>
      <w:r>
        <w:t>、</w:t>
      </w:r>
      <w:r>
        <w:t>“</w:t>
      </w:r>
      <w:r>
        <w:t>财政专户管理的资金</w:t>
      </w:r>
      <w:r>
        <w:t>”</w:t>
      </w:r>
      <w:r>
        <w:t>等之外取得的各项收入（含上级补助收入）。</w:t>
      </w:r>
    </w:p>
    <w:p w:rsidR="00C97AAA" w:rsidRDefault="00C97AAA" w:rsidP="00C97AAA">
      <w:pPr>
        <w:ind w:firstLineChars="200" w:firstLine="420"/>
      </w:pPr>
      <w:r>
        <w:t>4.</w:t>
      </w:r>
      <w:r>
        <w:t>单位结余：指事业单位在预计用当年的</w:t>
      </w:r>
      <w:r>
        <w:t>“</w:t>
      </w:r>
      <w:r>
        <w:t>财政拨款收入</w:t>
      </w:r>
      <w:r>
        <w:t>”</w:t>
      </w:r>
      <w:r>
        <w:t>、</w:t>
      </w:r>
      <w:r>
        <w:t>“</w:t>
      </w:r>
      <w:r>
        <w:t>财政专户管理资金</w:t>
      </w:r>
      <w:r>
        <w:t>”</w:t>
      </w:r>
      <w:r>
        <w:t>、</w:t>
      </w:r>
      <w:r>
        <w:t>“</w:t>
      </w:r>
      <w:r>
        <w:t>其他收入</w:t>
      </w:r>
      <w:r>
        <w:t>”</w:t>
      </w:r>
      <w:r>
        <w:t>、</w:t>
      </w:r>
      <w:r>
        <w:t>“</w:t>
      </w:r>
      <w:r>
        <w:t>上年结转</w:t>
      </w:r>
      <w:r>
        <w:t>”</w:t>
      </w:r>
      <w:r>
        <w:t>等不足以安排当年支出的情况下，使用以前年度积累的一般结余、事业基金、专用基金和专项结余等弥补本年收支缺口的资金。</w:t>
      </w:r>
    </w:p>
    <w:p w:rsidR="00C97AAA" w:rsidRDefault="00C97AAA" w:rsidP="00C97AAA">
      <w:pPr>
        <w:ind w:firstLineChars="200" w:firstLine="420"/>
      </w:pPr>
      <w:r>
        <w:t>5.</w:t>
      </w:r>
      <w:r>
        <w:t>上年结转：指以前年度尚未完成、结转到本年仍按原规定用途继续使用的资金。</w:t>
      </w:r>
    </w:p>
    <w:p w:rsidR="00C97AAA" w:rsidRDefault="00C97AAA" w:rsidP="00C97AAA">
      <w:pPr>
        <w:ind w:firstLineChars="200" w:firstLine="420"/>
      </w:pPr>
      <w:r>
        <w:t>6.</w:t>
      </w:r>
      <w:r>
        <w:t>基本支出：是预算单位为保障其正常运转，完成日常工作任务所发生的支出，包括人员支出和日常公用支出。</w:t>
      </w:r>
    </w:p>
    <w:p w:rsidR="00C97AAA" w:rsidRDefault="00C97AAA" w:rsidP="00C97AAA">
      <w:pPr>
        <w:ind w:firstLineChars="200" w:firstLine="420"/>
      </w:pPr>
      <w:r>
        <w:t>7.</w:t>
      </w:r>
      <w:r>
        <w:t>项目支出：是预算单位为完成其特定的行政工作任务或事业发展目标所发生的支出。</w:t>
      </w:r>
    </w:p>
    <w:p w:rsidR="00C97AAA" w:rsidRDefault="00C97AAA" w:rsidP="00C97AAA">
      <w:pPr>
        <w:ind w:firstLineChars="200" w:firstLine="420"/>
      </w:pPr>
      <w:r>
        <w:t>8. 12013101</w:t>
      </w:r>
      <w:r>
        <w:t>行政运行：指一般公共服务支出里的党委办公厅（室）及相关机构事务的行政运行，主要反映行政单位（包括实行公务员管理的事业单位）的基本支出反映。</w:t>
      </w:r>
    </w:p>
    <w:p w:rsidR="00C97AAA" w:rsidRDefault="00C97AAA" w:rsidP="00C97AAA">
      <w:pPr>
        <w:ind w:firstLineChars="200" w:firstLine="420"/>
      </w:pPr>
      <w:r>
        <w:t>9. 12013105</w:t>
      </w:r>
      <w:r>
        <w:t>专项业务：指一般公共服务支出里的党委办公厅（室）及相关机构事务的专项业务，主要反映党委办公厅（室）及相关机构开展专项业务活动所发生的支出。</w:t>
      </w:r>
    </w:p>
    <w:p w:rsidR="00C97AAA" w:rsidRDefault="00C97AAA" w:rsidP="00C97AAA">
      <w:pPr>
        <w:ind w:firstLineChars="200" w:firstLine="420"/>
      </w:pPr>
      <w:r>
        <w:t>10</w:t>
      </w:r>
      <w:r>
        <w:t>．</w:t>
      </w:r>
      <w:r>
        <w:t>12210201</w:t>
      </w:r>
      <w:r>
        <w:t>住房公积金：指住房保障支出里的住房改革支出的住房公积金，主要反映行政事业单位按人力资源和社会保障部、财政部规定的基本工资和津贴补贴以及规定比例为职工缴纳的住房公积金。</w:t>
      </w:r>
    </w:p>
    <w:p w:rsidR="00C97AAA" w:rsidRDefault="00C97AAA" w:rsidP="00C97AAA">
      <w:pPr>
        <w:ind w:firstLineChars="200" w:firstLine="420"/>
      </w:pPr>
      <w:r>
        <w:t>11</w:t>
      </w:r>
      <w:r>
        <w:t>．</w:t>
      </w:r>
      <w:r>
        <w:t>12100501</w:t>
      </w:r>
      <w:r>
        <w:t>行政单位医疗：指医疗卫生支出里的医疗保障的行政单位医疗，主要反映财政部门集中安排的行政单位基本医疗保险缴费经费，未参加医疗保险的事业单位的公费医疗经费，按国家规定享受离休人员待遇人员的医疗经费。</w:t>
      </w:r>
    </w:p>
    <w:p w:rsidR="00C97AAA" w:rsidRDefault="00C97AAA" w:rsidP="00C97AAA">
      <w:pPr>
        <w:ind w:firstLineChars="200" w:firstLine="420"/>
        <w:rPr>
          <w:rFonts w:hint="eastAsia"/>
        </w:rPr>
      </w:pPr>
      <w:r>
        <w:t>12</w:t>
      </w:r>
      <w:r>
        <w:t>．</w:t>
      </w:r>
      <w:r>
        <w:t>12080504</w:t>
      </w:r>
      <w:r>
        <w:t>行政单位离退休：指社会保障和就业支出里的行政事业单位离退休的未归口管理的行政单位离退休，主要反映未实行归口管理的行政单位（包括实行公务员管理的事业单位）开支的离退休支出。</w:t>
      </w:r>
    </w:p>
    <w:p w:rsidR="00C97AAA" w:rsidRDefault="00C97AAA" w:rsidP="00C97AAA">
      <w:pPr>
        <w:ind w:firstLineChars="200" w:firstLine="420"/>
        <w:jc w:val="right"/>
        <w:rPr>
          <w:rFonts w:hint="eastAsia"/>
        </w:rPr>
      </w:pPr>
      <w:r w:rsidRPr="001354D8">
        <w:rPr>
          <w:rFonts w:hint="eastAsia"/>
        </w:rPr>
        <w:t>金华市人民政府</w:t>
      </w:r>
      <w:r>
        <w:t>2018-5-1</w:t>
      </w:r>
      <w:r>
        <w:rPr>
          <w:rFonts w:hint="eastAsia"/>
        </w:rPr>
        <w:t>1</w:t>
      </w:r>
    </w:p>
    <w:p w:rsidR="00C97AAA" w:rsidRDefault="00C97AAA" w:rsidP="00E772AE">
      <w:pPr>
        <w:sectPr w:rsidR="00C97AAA" w:rsidSect="00E772AE">
          <w:type w:val="continuous"/>
          <w:pgSz w:w="11906" w:h="16838" w:code="9"/>
          <w:pgMar w:top="1644" w:right="1236" w:bottom="1418" w:left="1814" w:header="851" w:footer="907" w:gutter="0"/>
          <w:pgNumType w:start="1"/>
          <w:cols w:space="425"/>
          <w:docGrid w:type="lines" w:linePitch="341" w:charSpace="2373"/>
        </w:sectPr>
      </w:pPr>
    </w:p>
    <w:p w:rsidR="00E772AE" w:rsidRDefault="00E772AE"/>
    <w:sectPr w:rsidR="00E772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22F" w:rsidRDefault="006E522F">
      <w:r>
        <w:separator/>
      </w:r>
    </w:p>
  </w:endnote>
  <w:endnote w:type="continuationSeparator" w:id="1">
    <w:p w:rsidR="006E522F" w:rsidRDefault="006E52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22F" w:rsidRDefault="006E522F">
      <w:r>
        <w:separator/>
      </w:r>
    </w:p>
  </w:footnote>
  <w:footnote w:type="continuationSeparator" w:id="1">
    <w:p w:rsidR="006E522F" w:rsidRDefault="006E52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7AAA"/>
    <w:rsid w:val="006B5D8A"/>
    <w:rsid w:val="006E522F"/>
    <w:rsid w:val="00C97AAA"/>
    <w:rsid w:val="00E772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autoRedefine/>
    <w:qFormat/>
    <w:rsid w:val="00C97AAA"/>
    <w:pPr>
      <w:widowControl/>
      <w:spacing w:before="100" w:beforeAutospacing="1" w:after="100" w:afterAutospacing="1"/>
      <w:ind w:firstLineChars="200" w:firstLine="643"/>
      <w:jc w:val="center"/>
      <w:outlineLvl w:val="0"/>
    </w:pPr>
    <w:rPr>
      <w:rFonts w:ascii="黑体" w:eastAsia="黑体" w:hAnsi="宋体"/>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97AAA"/>
    <w:rPr>
      <w:rFonts w:ascii="黑体" w:eastAsia="黑体" w:hAnsi="宋体" w:cs="Times New Roman"/>
      <w:b/>
      <w:kern w:val="36"/>
      <w:sz w:val="32"/>
      <w:szCs w:val="32"/>
    </w:rPr>
  </w:style>
  <w:style w:type="paragraph" w:customStyle="1" w:styleId="Char2CharCharChar">
    <w:name w:val="Char2 Char Char Char"/>
    <w:basedOn w:val="a"/>
    <w:autoRedefine/>
    <w:rsid w:val="00C97AAA"/>
    <w:pPr>
      <w:widowControl/>
      <w:spacing w:after="160" w:line="240" w:lineRule="exact"/>
      <w:jc w:val="left"/>
    </w:pPr>
    <w:rPr>
      <w:rFonts w:ascii="Verdana" w:eastAsia="仿宋_GB2312" w:hAnsi="Verdana"/>
      <w:kern w:val="0"/>
      <w:sz w:val="24"/>
      <w:szCs w:val="20"/>
      <w:lang w:eastAsia="en-US"/>
    </w:rPr>
  </w:style>
  <w:style w:type="paragraph" w:styleId="a3">
    <w:name w:val="header"/>
    <w:basedOn w:val="a"/>
    <w:link w:val="Char"/>
    <w:uiPriority w:val="99"/>
    <w:semiHidden/>
    <w:unhideWhenUsed/>
    <w:rsid w:val="006B5D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5D8A"/>
    <w:rPr>
      <w:kern w:val="2"/>
      <w:sz w:val="18"/>
      <w:szCs w:val="18"/>
    </w:rPr>
  </w:style>
  <w:style w:type="paragraph" w:styleId="a4">
    <w:name w:val="footer"/>
    <w:basedOn w:val="a"/>
    <w:link w:val="Char0"/>
    <w:uiPriority w:val="99"/>
    <w:semiHidden/>
    <w:unhideWhenUsed/>
    <w:rsid w:val="006B5D8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B5D8A"/>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496</Words>
  <Characters>2830</Characters>
  <Application>Microsoft Office Word</Application>
  <DocSecurity>0</DocSecurity>
  <Lines>23</Lines>
  <Paragraphs>6</Paragraphs>
  <ScaleCrop>false</ScaleCrop>
  <Company>Microsoft</Company>
  <LinksUpToDate>false</LinksUpToDate>
  <CharactersWithSpaces>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2022-06-29T03:42:00Z</dcterms:created>
  <dcterms:modified xsi:type="dcterms:W3CDTF">2022-06-29T03:42:00Z</dcterms:modified>
</cp:coreProperties>
</file>