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3FF7" w:rsidRDefault="00CD3FF7" w:rsidP="00F254CF">
      <w:pPr>
        <w:pStyle w:val="1"/>
      </w:pPr>
      <w:r w:rsidRPr="00F254CF">
        <w:rPr>
          <w:rFonts w:hint="eastAsia"/>
        </w:rPr>
        <w:t>竹山</w:t>
      </w:r>
      <w:r>
        <w:rPr>
          <w:rFonts w:hint="eastAsia"/>
        </w:rPr>
        <w:t>县园林路灯局做好园林绿化安全防火工作</w:t>
      </w:r>
    </w:p>
    <w:p w:rsidR="00CD3FF7" w:rsidRDefault="00CD3FF7" w:rsidP="00CD3FF7">
      <w:pPr>
        <w:ind w:firstLineChars="200" w:firstLine="420"/>
      </w:pPr>
      <w:r>
        <w:rPr>
          <w:rFonts w:hint="eastAsia"/>
        </w:rPr>
        <w:t>为做好冬季安全防火工作，严防火灾事故发生，日前，县园林路灯局安排部署排查隐患，对重点部位、薄弱环节、山体公园、道路绿地等进行全面安全防火大检查。</w:t>
      </w:r>
    </w:p>
    <w:p w:rsidR="00CD3FF7" w:rsidRDefault="00CD3FF7" w:rsidP="00F254CF">
      <w:r>
        <w:rPr>
          <w:rFonts w:hint="eastAsia"/>
        </w:rPr>
        <w:t xml:space="preserve">　　安排部署到位。该局召开专项会议，明确任务分工，强化责任目标，狠抓各项措施落实。实行分片包干，专人负责，加大对纵横大道沿线等道路及城西公园、南山公园的巡查力度。</w:t>
      </w:r>
    </w:p>
    <w:p w:rsidR="00CD3FF7" w:rsidRDefault="00CD3FF7" w:rsidP="00F254CF">
      <w:r>
        <w:rPr>
          <w:rFonts w:hint="eastAsia"/>
        </w:rPr>
        <w:t xml:space="preserve">　　防范宣传到位。加强公园绿地巡查，排查安全隐患。定期检查，及时发现和消除火灾隐患，重点对危及公园绿地安全及公园景观亮化用电安全进行排查，杜绝一切火源。做好防火宣传。在南山公园登山道入口及公园绿地醒目位置设置防火宣传警示牌等，提高市民安全防火意识。</w:t>
      </w:r>
    </w:p>
    <w:p w:rsidR="00CD3FF7" w:rsidRDefault="00CD3FF7" w:rsidP="00F254CF">
      <w:r>
        <w:rPr>
          <w:rFonts w:hint="eastAsia"/>
        </w:rPr>
        <w:t xml:space="preserve">　　隐患排除到位。制定防火安全应急预案，保证在发生火情时处置有力。全面整修，消除源头，按照园林绿化冬季养护管理方案，组织园林工人及时割除纵横大道沿线护坡芦苇，严格火源管控；做好公园绿地病死枯枝修剪及绿地内杂草垃圾清除工作，既减少安全隐患又确保园林绿化景观效果；针对冬季枯枝落叶较多的情况，及时对路边、林间的杂草、枯枝、易燃物品进行彻底清除，积极消除火灾隐患。</w:t>
      </w:r>
    </w:p>
    <w:p w:rsidR="00CD3FF7" w:rsidRDefault="00CD3FF7" w:rsidP="00F254CF">
      <w:pPr>
        <w:ind w:firstLine="420"/>
      </w:pPr>
      <w:r>
        <w:rPr>
          <w:rFonts w:hint="eastAsia"/>
        </w:rPr>
        <w:t>截至目前，已清除纵横大道沿线河滩的芦苇</w:t>
      </w:r>
      <w:r>
        <w:t>1.5</w:t>
      </w:r>
      <w:r>
        <w:t>吨，清理南山公园等公园绿地杂草、枯枝败叶等易燃物</w:t>
      </w:r>
      <w:r>
        <w:t>2.5</w:t>
      </w:r>
      <w:r>
        <w:t>吨，在防火重点区域悬挂防火警示牌</w:t>
      </w:r>
      <w:r>
        <w:t>20</w:t>
      </w:r>
      <w:r>
        <w:t>余块。</w:t>
      </w:r>
    </w:p>
    <w:p w:rsidR="00CD3FF7" w:rsidRPr="00F254CF" w:rsidRDefault="00CD3FF7" w:rsidP="00F254CF">
      <w:pPr>
        <w:ind w:firstLine="420"/>
        <w:jc w:val="right"/>
      </w:pPr>
      <w:r w:rsidRPr="00F254CF">
        <w:rPr>
          <w:rFonts w:hint="eastAsia"/>
        </w:rPr>
        <w:t>竹山县融媒体中心</w:t>
      </w:r>
      <w:r w:rsidRPr="00F254CF">
        <w:t>2021-02-05</w:t>
      </w:r>
    </w:p>
    <w:p w:rsidR="00CD3FF7" w:rsidRDefault="00CD3FF7" w:rsidP="004F4D7C">
      <w:pPr>
        <w:sectPr w:rsidR="00CD3FF7" w:rsidSect="004F4D7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3316A" w:rsidRDefault="00C3316A"/>
    <w:sectPr w:rsidR="00C3316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D3FF7"/>
    <w:rsid w:val="00C3316A"/>
    <w:rsid w:val="00CD3F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D3FF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D3FF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488</Characters>
  <Application>Microsoft Office Word</Application>
  <DocSecurity>0</DocSecurity>
  <Lines>4</Lines>
  <Paragraphs>1</Paragraphs>
  <ScaleCrop>false</ScaleCrop>
  <Company>Win10NeT.COM</Company>
  <LinksUpToDate>false</LinksUpToDate>
  <CharactersWithSpaces>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2022-06-17T07:07:00Z</dcterms:created>
</cp:coreProperties>
</file>