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547" w:rsidRDefault="00E86547" w:rsidP="00C82244">
      <w:pPr>
        <w:pStyle w:val="1"/>
      </w:pPr>
      <w:r w:rsidRPr="00533521">
        <w:rPr>
          <w:rFonts w:hint="eastAsia"/>
        </w:rPr>
        <w:t>四川巴中市域社会治理成效明显</w:t>
      </w:r>
    </w:p>
    <w:p w:rsidR="00E86547" w:rsidRDefault="00E86547" w:rsidP="00E86547">
      <w:pPr>
        <w:ind w:firstLineChars="200" w:firstLine="420"/>
        <w:jc w:val="left"/>
      </w:pPr>
      <w:r>
        <w:rPr>
          <w:rFonts w:hint="eastAsia"/>
        </w:rPr>
        <w:t>传承红色基因</w:t>
      </w:r>
      <w:r>
        <w:rPr>
          <w:rFonts w:ascii="MS Mincho" w:eastAsia="MS Mincho" w:hAnsi="MS Mincho" w:cs="MS Mincho" w:hint="eastAsia"/>
        </w:rPr>
        <w:t> </w:t>
      </w:r>
      <w:r>
        <w:t>厚植德治之基</w:t>
      </w:r>
    </w:p>
    <w:p w:rsidR="00E86547" w:rsidRDefault="00E86547" w:rsidP="00E86547">
      <w:pPr>
        <w:ind w:firstLineChars="200" w:firstLine="420"/>
        <w:jc w:val="left"/>
      </w:pPr>
      <w:r>
        <w:rPr>
          <w:rFonts w:hint="eastAsia"/>
        </w:rPr>
        <w:t>——四川省巴中市走出革命老区市域社会治理现代化新路子</w:t>
      </w:r>
    </w:p>
    <w:p w:rsidR="00E86547" w:rsidRDefault="00E86547" w:rsidP="00E86547">
      <w:pPr>
        <w:ind w:firstLineChars="200" w:firstLine="420"/>
        <w:jc w:val="left"/>
      </w:pPr>
      <w:r>
        <w:rPr>
          <w:rFonts w:hint="eastAsia"/>
        </w:rPr>
        <w:t>巴中市位于四川省东北部，地处大巴山系米仓山南麓。巴中是土地革命时期全国第二大苏区——川陕革命根据地中心区域和首脑机关所在地，当年</w:t>
      </w:r>
      <w:r>
        <w:t>12</w:t>
      </w:r>
      <w:r>
        <w:t>万巴中儿女参加红军，</w:t>
      </w:r>
      <w:r>
        <w:t>4.8</w:t>
      </w:r>
      <w:r>
        <w:t>万人为新中国的诞生献出了宝贵的生命，徐向前、李先念等老一辈无产阶级革命家和</w:t>
      </w:r>
      <w:r>
        <w:t>446</w:t>
      </w:r>
      <w:r>
        <w:t>位共和国开国将帅曾在这里浴血奋战，孕育了</w:t>
      </w:r>
      <w:r>
        <w:t>“</w:t>
      </w:r>
      <w:r>
        <w:t>智勇坚定、排难创新、团结奋斗、不胜不休</w:t>
      </w:r>
      <w:r>
        <w:t>”</w:t>
      </w:r>
      <w:r>
        <w:t>的川陕苏区精神。</w:t>
      </w:r>
      <w:r>
        <w:t>2021</w:t>
      </w:r>
      <w:r>
        <w:t>年，巴中被评为全国</w:t>
      </w:r>
      <w:r>
        <w:t>12</w:t>
      </w:r>
      <w:r>
        <w:t>个革命老区重点城市之一，这也是四川省唯一一个革命老区重点城市。</w:t>
      </w:r>
    </w:p>
    <w:p w:rsidR="00E86547" w:rsidRDefault="00E86547" w:rsidP="00E86547">
      <w:pPr>
        <w:ind w:firstLineChars="200" w:firstLine="420"/>
        <w:jc w:val="left"/>
      </w:pPr>
      <w:r>
        <w:rPr>
          <w:rFonts w:hint="eastAsia"/>
        </w:rPr>
        <w:t>近年来，巴中市充分挖掘本地红色文化和晏阳初乡村改造及建设理念，把德治作为柔性社会治理的重要手段，聚力载体创新、作用发挥，推动德治融入文化、融入实践、融入制度，激活基层治理内生动力，走出革命老区市域社会治理现代化新路子。</w:t>
      </w:r>
    </w:p>
    <w:p w:rsidR="00E86547" w:rsidRDefault="00E86547" w:rsidP="00E86547">
      <w:pPr>
        <w:ind w:firstLineChars="200" w:firstLine="420"/>
        <w:jc w:val="left"/>
      </w:pPr>
      <w:r>
        <w:rPr>
          <w:rFonts w:hint="eastAsia"/>
        </w:rPr>
        <w:t>巴中市恩阳区柳林家事法庭开展法院开放日活动，邀请学生走进家事审判法庭</w:t>
      </w:r>
    </w:p>
    <w:p w:rsidR="00E86547" w:rsidRDefault="00E86547" w:rsidP="00E86547">
      <w:pPr>
        <w:ind w:firstLineChars="200" w:firstLine="420"/>
        <w:jc w:val="left"/>
      </w:pPr>
      <w:r>
        <w:rPr>
          <w:rFonts w:hint="eastAsia"/>
        </w:rPr>
        <w:t>“道德银行”有效助推基层治理</w:t>
      </w:r>
    </w:p>
    <w:p w:rsidR="00E86547" w:rsidRDefault="00E86547" w:rsidP="00E86547">
      <w:pPr>
        <w:ind w:firstLineChars="200" w:firstLine="420"/>
        <w:jc w:val="left"/>
      </w:pPr>
      <w:r>
        <w:t>4</w:t>
      </w:r>
      <w:r>
        <w:t>月</w:t>
      </w:r>
      <w:r>
        <w:t>29</w:t>
      </w:r>
      <w:r>
        <w:t>日，对于红军入川第一城</w:t>
      </w:r>
      <w:r>
        <w:t>——</w:t>
      </w:r>
      <w:r>
        <w:t>巴中市通江县壁州街道牌坊街社区的居民来说，是一个让人翘首以盼的日子。</w:t>
      </w:r>
    </w:p>
    <w:p w:rsidR="00E86547" w:rsidRDefault="00E86547" w:rsidP="00E86547">
      <w:pPr>
        <w:ind w:firstLineChars="200" w:firstLine="420"/>
        <w:jc w:val="left"/>
      </w:pPr>
      <w:r>
        <w:rPr>
          <w:rFonts w:hint="eastAsia"/>
        </w:rPr>
        <w:t>辖区居民们犹如过节采购一般，背着背篓、拿着布袋、带着喜悦，早早来到社区会议室，等待道德银行积分兑换活动的开始。</w:t>
      </w:r>
    </w:p>
    <w:p w:rsidR="00E86547" w:rsidRDefault="00E86547" w:rsidP="00E86547">
      <w:pPr>
        <w:ind w:firstLineChars="200" w:firstLine="420"/>
        <w:jc w:val="left"/>
      </w:pPr>
      <w:r>
        <w:rPr>
          <w:rFonts w:hint="eastAsia"/>
        </w:rPr>
        <w:t>壁州街道牌坊街社区因明代“节孝牌坊”而得名，社区紧扣“德治”这一核心，秉承“办民生小事，积尺寸之功”理念，推行“道德银行”建设，激发良知善行，助推基层治理。</w:t>
      </w:r>
    </w:p>
    <w:p w:rsidR="00E86547" w:rsidRDefault="00E86547" w:rsidP="00E86547">
      <w:pPr>
        <w:ind w:firstLineChars="200" w:firstLine="420"/>
        <w:jc w:val="left"/>
      </w:pPr>
      <w:r>
        <w:rPr>
          <w:rFonts w:hint="eastAsia"/>
        </w:rPr>
        <w:t>社区开展道德银行积分兑换评比现场会</w:t>
      </w:r>
    </w:p>
    <w:p w:rsidR="00E86547" w:rsidRDefault="00E86547" w:rsidP="00E86547">
      <w:pPr>
        <w:ind w:firstLineChars="200" w:firstLine="420"/>
        <w:jc w:val="left"/>
      </w:pPr>
      <w:r>
        <w:rPr>
          <w:rFonts w:hint="eastAsia"/>
        </w:rPr>
        <w:t>“张永红</w:t>
      </w:r>
      <w:r>
        <w:t>320</w:t>
      </w:r>
      <w:r>
        <w:t>分，成为</w:t>
      </w:r>
      <w:r>
        <w:t>2022</w:t>
      </w:r>
      <w:r>
        <w:t>年</w:t>
      </w:r>
      <w:r>
        <w:t>1</w:t>
      </w:r>
      <w:r>
        <w:t>季度道德冠军，请前往道德超市兑换物品。</w:t>
      </w:r>
      <w:r>
        <w:t>”</w:t>
      </w:r>
      <w:r>
        <w:t>随着积分的揭晓，人群中响起热烈的掌声。</w:t>
      </w:r>
    </w:p>
    <w:p w:rsidR="00E86547" w:rsidRDefault="00E86547" w:rsidP="00E86547">
      <w:pPr>
        <w:ind w:firstLineChars="200" w:firstLine="420"/>
        <w:jc w:val="left"/>
      </w:pPr>
      <w:r>
        <w:rPr>
          <w:rFonts w:hint="eastAsia"/>
        </w:rPr>
        <w:t>张永红最开始是辖区内无物业小区、独栋楼院业主推选出来的业委会成员，由于他公道正派、热心公益、擅长水电维修、老百姓都找他帮忙，慢慢地他就成了壁州街道牌坊街社区的义务政策宣传员、民情收集员，更是居民服务员、实事承办员，谁家停电、水管爆裂、公共区域环境脏乱差、孤寡老人需要照顾帮助等鸡毛蒜皮的事，居民都会给张永红打电话，或者吆喝一声，他都会第一时间赶到处理。</w:t>
      </w:r>
    </w:p>
    <w:p w:rsidR="00E86547" w:rsidRDefault="00E86547" w:rsidP="00E86547">
      <w:pPr>
        <w:ind w:firstLineChars="200" w:firstLine="420"/>
        <w:jc w:val="left"/>
      </w:pPr>
      <w:r>
        <w:rPr>
          <w:rFonts w:hint="eastAsia"/>
        </w:rPr>
        <w:t>为给居民树立学习的榜样，壁州街道牌坊街社区围绕遵纪守法、移风易俗、勤劳致富、清洁卫生、家庭文明、邻里和睦、遵守公德等</w:t>
      </w:r>
      <w:r>
        <w:t>8</w:t>
      </w:r>
      <w:r>
        <w:t>个大项积分标准，一行为一积分、一季度一公示、一季度一兑现。年终根据家庭年度总积分，开展</w:t>
      </w:r>
      <w:r>
        <w:t>“</w:t>
      </w:r>
      <w:r>
        <w:t>最美家庭</w:t>
      </w:r>
      <w:r>
        <w:t>”</w:t>
      </w:r>
      <w:r>
        <w:t>、</w:t>
      </w:r>
      <w:r>
        <w:t>“</w:t>
      </w:r>
      <w:r>
        <w:t>最美居民</w:t>
      </w:r>
      <w:r>
        <w:t>”</w:t>
      </w:r>
      <w:r>
        <w:t>表彰。</w:t>
      </w:r>
    </w:p>
    <w:p w:rsidR="00E86547" w:rsidRDefault="00E86547" w:rsidP="00E86547">
      <w:pPr>
        <w:ind w:firstLineChars="200" w:firstLine="420"/>
        <w:jc w:val="left"/>
      </w:pPr>
      <w:r>
        <w:rPr>
          <w:rFonts w:hint="eastAsia"/>
        </w:rPr>
        <w:t>渐渐地，在张永红的带动下，更多热心公益、有一技之长的辖区居民主动加入到“红城管家”的队伍，积极营造“道德有价、德者有得”的社会治理氛围。</w:t>
      </w:r>
    </w:p>
    <w:p w:rsidR="00E86547" w:rsidRDefault="00E86547" w:rsidP="00E86547">
      <w:pPr>
        <w:ind w:firstLineChars="200" w:firstLine="420"/>
        <w:jc w:val="left"/>
      </w:pPr>
      <w:r>
        <w:rPr>
          <w:rFonts w:hint="eastAsia"/>
        </w:rPr>
        <w:t>巴中市巴州区东城街道开展道德银行积分兑换活动</w:t>
      </w:r>
    </w:p>
    <w:p w:rsidR="00E86547" w:rsidRDefault="00E86547" w:rsidP="00E86547">
      <w:pPr>
        <w:ind w:firstLineChars="200" w:firstLine="420"/>
        <w:jc w:val="left"/>
      </w:pPr>
      <w:r>
        <w:rPr>
          <w:rFonts w:hint="eastAsia"/>
        </w:rPr>
        <w:t>据悉，“道德银行”基层治理模式已在巴中全市全域推广，建成市级道德银行示范村（社区）</w:t>
      </w:r>
      <w:r>
        <w:t>96</w:t>
      </w:r>
      <w:r>
        <w:t>个，累计兑换实物及抵扣相关费用价值达</w:t>
      </w:r>
      <w:r>
        <w:t>600</w:t>
      </w:r>
      <w:r>
        <w:t>万元，</w:t>
      </w:r>
      <w:r>
        <w:t>1500</w:t>
      </w:r>
      <w:r>
        <w:t>多名道德模范当选为村民代表和市县（区）人大代表、政协委员，</w:t>
      </w:r>
      <w:r>
        <w:t>210</w:t>
      </w:r>
      <w:r>
        <w:t>名道德模范通过教育培训被录用为乡镇干部。</w:t>
      </w:r>
    </w:p>
    <w:p w:rsidR="00E86547" w:rsidRDefault="00E86547" w:rsidP="00E86547">
      <w:pPr>
        <w:ind w:firstLineChars="200" w:firstLine="420"/>
        <w:jc w:val="left"/>
      </w:pPr>
      <w:r>
        <w:rPr>
          <w:rFonts w:hint="eastAsia"/>
        </w:rPr>
        <w:t>家风家训助力家事纠纷审判</w:t>
      </w:r>
    </w:p>
    <w:p w:rsidR="00E86547" w:rsidRDefault="00E86547" w:rsidP="00E86547">
      <w:pPr>
        <w:ind w:firstLineChars="200" w:firstLine="420"/>
        <w:jc w:val="left"/>
      </w:pPr>
      <w:r>
        <w:rPr>
          <w:rFonts w:hint="eastAsia"/>
        </w:rPr>
        <w:t>“老陈，你的祖辈、父辈都是靠双手辛勤劳作养活一大家人，怎么到了你这里，非但不肩负起一家之主的责任，还整天游手好闲、不管不顾老婆娃儿，这可不是你们老陈家的家风吧！”</w:t>
      </w:r>
    </w:p>
    <w:p w:rsidR="00E86547" w:rsidRDefault="00E86547" w:rsidP="00E86547">
      <w:pPr>
        <w:ind w:firstLineChars="200" w:firstLine="420"/>
        <w:jc w:val="left"/>
      </w:pPr>
      <w:r>
        <w:rPr>
          <w:rFonts w:hint="eastAsia"/>
        </w:rPr>
        <w:t>审判庭上，法官李军在处理一起离婚案件时，没有按部就班地引用法条法规，而是与当事人谈起了家风家训。听完法官的劝导，陈姓当事人没有了以往滔滔不绝的辩驳，一语不发地把头低了下来，若有所思。</w:t>
      </w:r>
      <w:r>
        <w:t>40</w:t>
      </w:r>
      <w:r>
        <w:t>分钟后，陈姓当事人当场认错、签订调解协议，案件圆满审理。</w:t>
      </w:r>
    </w:p>
    <w:p w:rsidR="00E86547" w:rsidRDefault="00E86547" w:rsidP="00E86547">
      <w:pPr>
        <w:ind w:firstLineChars="200" w:firstLine="420"/>
        <w:jc w:val="left"/>
      </w:pPr>
      <w:r>
        <w:rPr>
          <w:rFonts w:hint="eastAsia"/>
        </w:rPr>
        <w:t>这是近日发生在四川省巴中市恩阳区花丛法庭家事审判中的一幕。</w:t>
      </w:r>
    </w:p>
    <w:p w:rsidR="00E86547" w:rsidRDefault="00E86547" w:rsidP="00E86547">
      <w:pPr>
        <w:ind w:firstLineChars="200" w:firstLine="420"/>
        <w:jc w:val="left"/>
      </w:pPr>
      <w:r>
        <w:rPr>
          <w:rFonts w:hint="eastAsia"/>
        </w:rPr>
        <w:t>“老百姓是淳朴的，对法条法规的理解往往没有我们这么深刻，但他们始终相信最朴素的正义，那就是家风家训、村规民约，所以，我们在处理家事纠纷时，将家风家训、村规民约等内容与法律规定有机融入，案件处理效果明显提升。”恩阳区法院党组书记、院长侯斌告诉记者。</w:t>
      </w:r>
    </w:p>
    <w:p w:rsidR="00E86547" w:rsidRDefault="00E86547" w:rsidP="00E86547">
      <w:pPr>
        <w:ind w:firstLineChars="200" w:firstLine="420"/>
        <w:jc w:val="left"/>
      </w:pPr>
      <w:r>
        <w:rPr>
          <w:rFonts w:hint="eastAsia"/>
        </w:rPr>
        <w:t>据悉，恩阳区法院在家事审判领域不断探索尝试，重抓体系构建、机制创新、以案说法，从就案办案逐步总结出“</w:t>
      </w:r>
      <w:r>
        <w:t>1+2+3”</w:t>
      </w:r>
      <w:r>
        <w:t>家事审判模式，家事纠纷结案率</w:t>
      </w:r>
      <w:r>
        <w:t>100%</w:t>
      </w:r>
      <w:r>
        <w:t>，调解率</w:t>
      </w:r>
      <w:r>
        <w:t>94%</w:t>
      </w:r>
      <w:r>
        <w:t>，服判息诉率</w:t>
      </w:r>
      <w:r>
        <w:t>98.9%</w:t>
      </w:r>
      <w:r>
        <w:t>，实现小家安大家和。</w:t>
      </w:r>
    </w:p>
    <w:p w:rsidR="00E86547" w:rsidRDefault="00E86547" w:rsidP="00E86547">
      <w:pPr>
        <w:ind w:firstLineChars="200" w:firstLine="420"/>
        <w:jc w:val="left"/>
      </w:pPr>
      <w:r>
        <w:rPr>
          <w:rFonts w:hint="eastAsia"/>
        </w:rPr>
        <w:t>巴中市恩阳区柳林家事法庭巡回审理一起赡养纠纷</w:t>
      </w:r>
    </w:p>
    <w:p w:rsidR="00E86547" w:rsidRDefault="00E86547" w:rsidP="00E86547">
      <w:pPr>
        <w:ind w:firstLineChars="200" w:firstLine="420"/>
        <w:jc w:val="left"/>
      </w:pPr>
      <w:r>
        <w:rPr>
          <w:rFonts w:hint="eastAsia"/>
        </w:rPr>
        <w:t>在家事审判中引入家风家训、村规民约仅仅是巴中市发挥德治教化作用，培育文明乡风的一个缩影。近年来，巴中市围绕美丽新村建设，村村建立村规民约、道德评议会、村民议事会、禁毒禁赌会、红白理事会“一约四会”，深入推进乡风文明建设十大行动，整治大操大办、高额彩礼、铺张浪费等陈规陋习，引领良好家风、村风、民风，引导群众守诚信、知荣辱、创和谐。</w:t>
      </w:r>
    </w:p>
    <w:p w:rsidR="00E86547" w:rsidRDefault="00E86547" w:rsidP="00E86547">
      <w:pPr>
        <w:ind w:firstLineChars="200" w:firstLine="420"/>
        <w:jc w:val="left"/>
      </w:pPr>
      <w:r>
        <w:rPr>
          <w:rFonts w:hint="eastAsia"/>
        </w:rPr>
        <w:t>晏阳初讲堂引导群众崇德向善</w:t>
      </w:r>
    </w:p>
    <w:p w:rsidR="00E86547" w:rsidRDefault="00E86547" w:rsidP="00E86547">
      <w:pPr>
        <w:ind w:firstLineChars="200" w:firstLine="420"/>
        <w:jc w:val="left"/>
      </w:pPr>
      <w:r>
        <w:rPr>
          <w:rFonts w:hint="eastAsia"/>
        </w:rPr>
        <w:t>晏阳初是</w:t>
      </w:r>
      <w:r>
        <w:t>20</w:t>
      </w:r>
      <w:r>
        <w:t>世纪巴中籍的世界知名平民教育家和乡村建设家。近年来，巴中市巴州区擦亮晏阳初文化名片，整合村（社区）文化服务中心、村史馆、农民夜校等资源，打造新时代传习所</w:t>
      </w:r>
      <w:r>
        <w:t>——</w:t>
      </w:r>
      <w:r>
        <w:t>晏阳初讲堂，让巴文化、红色文化、农耕文化进讲堂，开展治愚、治私等</w:t>
      </w:r>
      <w:r>
        <w:t>“</w:t>
      </w:r>
      <w:r>
        <w:t>四治</w:t>
      </w:r>
      <w:r>
        <w:t>”</w:t>
      </w:r>
      <w:r>
        <w:t>教育，使传统道德教育回归现实生活，引导群众崇德向善，实现和美善治，建成晏阳初道德讲堂</w:t>
      </w:r>
      <w:r>
        <w:t>430</w:t>
      </w:r>
      <w:r>
        <w:t>个，为乡村振兴焕发文明乡风新气象。</w:t>
      </w:r>
    </w:p>
    <w:p w:rsidR="00E86547" w:rsidRDefault="00E86547" w:rsidP="00E86547">
      <w:pPr>
        <w:ind w:firstLineChars="200" w:firstLine="420"/>
        <w:jc w:val="left"/>
      </w:pPr>
      <w:r>
        <w:rPr>
          <w:rFonts w:hint="eastAsia"/>
        </w:rPr>
        <w:t>巴州区梁永镇宏福村</w:t>
      </w:r>
      <w:r>
        <w:t>1</w:t>
      </w:r>
      <w:r>
        <w:t>社的王桂琼与多年</w:t>
      </w:r>
      <w:r>
        <w:t>“</w:t>
      </w:r>
      <w:r>
        <w:t>冤家</w:t>
      </w:r>
      <w:r>
        <w:t>”</w:t>
      </w:r>
      <w:r>
        <w:t>邓会兰就是晏阳初讲堂的受益者之一。</w:t>
      </w:r>
    </w:p>
    <w:p w:rsidR="00E86547" w:rsidRDefault="00E86547" w:rsidP="00E86547">
      <w:pPr>
        <w:ind w:firstLineChars="200" w:firstLine="420"/>
        <w:jc w:val="left"/>
      </w:pPr>
      <w:r>
        <w:t>2022</w:t>
      </w:r>
      <w:r>
        <w:t>年</w:t>
      </w:r>
      <w:r>
        <w:t>3</w:t>
      </w:r>
      <w:r>
        <w:t>月，巴中市巴州区曾口镇桔林村组织留守老人开展关爱活动</w:t>
      </w:r>
    </w:p>
    <w:p w:rsidR="00E86547" w:rsidRDefault="00E86547" w:rsidP="00E86547">
      <w:pPr>
        <w:ind w:firstLineChars="200" w:firstLine="420"/>
        <w:jc w:val="left"/>
      </w:pPr>
      <w:r>
        <w:rPr>
          <w:rFonts w:hint="eastAsia"/>
        </w:rPr>
        <w:t>王桂琼、邓会兰这对“冤家”，原本是“地挨着田，田接着地”的好乡邻。前些年，宏福村作为易地扶贫搬迁安置点搞土地整理，整理后</w:t>
      </w:r>
      <w:r>
        <w:t>10</w:t>
      </w:r>
      <w:r>
        <w:t>米长、</w:t>
      </w:r>
      <w:r>
        <w:t>30</w:t>
      </w:r>
      <w:r>
        <w:t>公分宽的田埂成了两人争抢的</w:t>
      </w:r>
      <w:r>
        <w:t>“</w:t>
      </w:r>
      <w:r>
        <w:t>地盘</w:t>
      </w:r>
      <w:r>
        <w:t>”</w:t>
      </w:r>
      <w:r>
        <w:t>。</w:t>
      </w:r>
      <w:r>
        <w:t>“</w:t>
      </w:r>
      <w:r>
        <w:t>王家栽胡豆，邓家扯苗苗。</w:t>
      </w:r>
      <w:r>
        <w:t>”“</w:t>
      </w:r>
      <w:r>
        <w:t>邓家种菜籽，王家拔根根。</w:t>
      </w:r>
      <w:r>
        <w:t>”</w:t>
      </w:r>
      <w:r>
        <w:t>几年来，两家纠纷不断、谩骂不停，甚至断了来往，成了互不相让的</w:t>
      </w:r>
      <w:r>
        <w:t>“</w:t>
      </w:r>
      <w:r>
        <w:t>仇人</w:t>
      </w:r>
      <w:r>
        <w:t>”</w:t>
      </w:r>
      <w:r>
        <w:t>。</w:t>
      </w:r>
    </w:p>
    <w:p w:rsidR="00E86547" w:rsidRDefault="00E86547" w:rsidP="00E86547">
      <w:pPr>
        <w:ind w:firstLineChars="200" w:firstLine="420"/>
        <w:jc w:val="left"/>
      </w:pPr>
      <w:r>
        <w:rPr>
          <w:rFonts w:hint="eastAsia"/>
        </w:rPr>
        <w:t>村支书唐俊知晓情况后，和村社干部一起多次到两家走访、调解，持续向他们灌输“民众的团结力、公共心”理念。在今年</w:t>
      </w:r>
      <w:r>
        <w:t>4</w:t>
      </w:r>
      <w:r>
        <w:t>月的晏阳初讲堂上，唐俊结合王桂琼、邓会兰两家矛盾纠纷实际，面向全体村民开展了一堂</w:t>
      </w:r>
      <w:r>
        <w:t>“</w:t>
      </w:r>
      <w:r>
        <w:t>乡邻共治</w:t>
      </w:r>
      <w:r>
        <w:t>‘</w:t>
      </w:r>
      <w:r>
        <w:t>私</w:t>
      </w:r>
      <w:r>
        <w:t>’</w:t>
      </w:r>
      <w:r>
        <w:t>共写和谐</w:t>
      </w:r>
      <w:r>
        <w:t>‘</w:t>
      </w:r>
      <w:r>
        <w:t>福</w:t>
      </w:r>
      <w:r>
        <w:t>’”</w:t>
      </w:r>
      <w:r>
        <w:t>的专题宣讲。</w:t>
      </w:r>
    </w:p>
    <w:p w:rsidR="00E86547" w:rsidRDefault="00E86547" w:rsidP="00E86547">
      <w:pPr>
        <w:ind w:firstLineChars="200" w:firstLine="420"/>
        <w:jc w:val="left"/>
      </w:pPr>
      <w:r>
        <w:t>2022</w:t>
      </w:r>
      <w:r>
        <w:t>年</w:t>
      </w:r>
      <w:r>
        <w:t>1</w:t>
      </w:r>
      <w:r>
        <w:t>月，巴中市巴州区三江镇龙门村宣讲社会主义核心价值观</w:t>
      </w:r>
    </w:p>
    <w:p w:rsidR="00E86547" w:rsidRDefault="00E86547" w:rsidP="00E86547">
      <w:pPr>
        <w:ind w:firstLineChars="200" w:firstLine="420"/>
        <w:jc w:val="left"/>
      </w:pPr>
      <w:r>
        <w:rPr>
          <w:rFonts w:hint="eastAsia"/>
        </w:rPr>
        <w:t>“远亲不如近邻，让你三尺又如何。”听完宣讲，王桂琼与邓会兰握手言和，彼此约定“田埂用于过路，都不再种东西”，至此两家的矛盾纠纷化干戈为玉帛。</w:t>
      </w:r>
    </w:p>
    <w:p w:rsidR="00E86547" w:rsidRDefault="00E86547" w:rsidP="00E86547">
      <w:pPr>
        <w:ind w:firstLineChars="200" w:firstLine="420"/>
        <w:jc w:val="left"/>
      </w:pPr>
      <w:r>
        <w:rPr>
          <w:rFonts w:hint="eastAsia"/>
        </w:rPr>
        <w:t>“在推进国家治理体系和治理能力现代化的伟大实践中，我们将继承红色基因，弘扬老区精神，厚植德治之基、激发德治之能、提升德治之效，努力走出一条革命老区市域社会治理现代化新路子。”巴中市委常委、政法委书记王祥兵说。</w:t>
      </w:r>
    </w:p>
    <w:p w:rsidR="00E86547" w:rsidRDefault="00E86547" w:rsidP="00E86547">
      <w:pPr>
        <w:ind w:firstLineChars="200" w:firstLine="420"/>
        <w:jc w:val="right"/>
      </w:pPr>
      <w:r w:rsidRPr="00533521">
        <w:rPr>
          <w:rFonts w:hint="eastAsia"/>
        </w:rPr>
        <w:t>四川省巴中市委政法委</w:t>
      </w:r>
      <w:r>
        <w:rPr>
          <w:rFonts w:hint="eastAsia"/>
        </w:rPr>
        <w:t>2022-5-14</w:t>
      </w:r>
    </w:p>
    <w:p w:rsidR="00E86547" w:rsidRDefault="00E86547" w:rsidP="003F234A">
      <w:pPr>
        <w:sectPr w:rsidR="00E86547" w:rsidSect="003F234A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9319A9" w:rsidRDefault="009319A9"/>
    <w:sectPr w:rsidR="00931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6547"/>
    <w:rsid w:val="009319A9"/>
    <w:rsid w:val="00E86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8654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8654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2242</Characters>
  <Application>Microsoft Office Word</Application>
  <DocSecurity>0</DocSecurity>
  <Lines>18</Lines>
  <Paragraphs>5</Paragraphs>
  <ScaleCrop>false</ScaleCrop>
  <Company>微软中国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2022-06-21T06:36:00Z</dcterms:created>
</cp:coreProperties>
</file>