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C" w:rsidRDefault="003E2C9C" w:rsidP="00A42F53">
      <w:pPr>
        <w:pStyle w:val="1"/>
        <w:rPr>
          <w:rFonts w:hint="eastAsia"/>
        </w:rPr>
      </w:pPr>
      <w:r w:rsidRPr="00660982">
        <w:rPr>
          <w:rFonts w:hint="eastAsia"/>
        </w:rPr>
        <w:t>张掖市山丹县委政法委强化机关作风建设</w:t>
      </w:r>
    </w:p>
    <w:p w:rsidR="003E2C9C" w:rsidRDefault="003E2C9C" w:rsidP="003E2C9C">
      <w:pPr>
        <w:ind w:firstLineChars="200" w:firstLine="420"/>
      </w:pPr>
      <w:r>
        <w:rPr>
          <w:rFonts w:hint="eastAsia"/>
        </w:rPr>
        <w:t>为进一步深化转变作风改善发展环境建设年活动，张掖市山丹县委政法委结合机关自身工作特点，将机关作风与理论学习、理念创新相结合，坚持从小处入手促机关作风转变。</w:t>
      </w:r>
    </w:p>
    <w:p w:rsidR="003E2C9C" w:rsidRDefault="003E2C9C" w:rsidP="003E2C9C">
      <w:pPr>
        <w:ind w:firstLineChars="200" w:firstLine="420"/>
      </w:pPr>
      <w:r>
        <w:rPr>
          <w:rFonts w:hint="eastAsia"/>
        </w:rPr>
        <w:t>加强理论学习，建设学习型机关。机关在内部开展读书活动，使党员干部自觉学习政治理论知识以及不同领域的专业知识，开阔思维和视野，形成勤于学习、善于学习、乐于学习的良好风气。机关全体人员通过努力学习，认清形势、把握大局，做到面对困难不退缩、面对矛盾不回避、面对责任不推诿。</w:t>
      </w:r>
    </w:p>
    <w:p w:rsidR="003E2C9C" w:rsidRDefault="003E2C9C" w:rsidP="003E2C9C">
      <w:pPr>
        <w:ind w:firstLineChars="200" w:firstLine="420"/>
      </w:pPr>
      <w:r>
        <w:rPr>
          <w:rFonts w:hint="eastAsia"/>
        </w:rPr>
        <w:t>强化服务意识，建设服务型机关。机关全体人员进一步增强服务意识，把全心全意为人民服务作为一切工作的出发点和落脚点，始终将以人为本的理念贯彻到服务工作的全过程。山丹县委政法委要求机关全体工作人员以身作则、率先垂范，营造和谐的工作氛围，维护社会的公平与正义。</w:t>
      </w:r>
    </w:p>
    <w:p w:rsidR="003E2C9C" w:rsidRDefault="003E2C9C" w:rsidP="003E2C9C">
      <w:pPr>
        <w:ind w:firstLineChars="200" w:firstLine="420"/>
        <w:rPr>
          <w:rFonts w:hint="eastAsia"/>
        </w:rPr>
      </w:pPr>
      <w:r>
        <w:rPr>
          <w:rFonts w:hint="eastAsia"/>
        </w:rPr>
        <w:t>倡导创新思维，建设创新型机关。县委政法委要求全体人员围绕中心工作，创新思维，把事情做好、做细、做实、做透，要始终保持一股勇于创新的锐气，深入推进全面从严治党，奋力开创政法事业新局面。</w:t>
      </w:r>
    </w:p>
    <w:p w:rsidR="003E2C9C" w:rsidRDefault="003E2C9C" w:rsidP="003E2C9C">
      <w:pPr>
        <w:ind w:firstLineChars="200" w:firstLine="420"/>
        <w:jc w:val="right"/>
        <w:rPr>
          <w:rFonts w:hint="eastAsia"/>
        </w:rPr>
      </w:pPr>
      <w:r w:rsidRPr="00660982">
        <w:rPr>
          <w:rFonts w:hint="eastAsia"/>
        </w:rPr>
        <w:t>甘肃长安网</w:t>
      </w:r>
      <w:r>
        <w:t>2018-11-</w:t>
      </w:r>
      <w:r>
        <w:rPr>
          <w:rFonts w:hint="eastAsia"/>
        </w:rPr>
        <w:t>28</w:t>
      </w:r>
    </w:p>
    <w:p w:rsidR="003E2C9C" w:rsidRDefault="003E2C9C" w:rsidP="00F97DB0">
      <w:pPr>
        <w:sectPr w:rsidR="003E2C9C" w:rsidSect="00F97DB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A63F3" w:rsidRDefault="001A63F3"/>
    <w:sectPr w:rsidR="001A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C9C"/>
    <w:rsid w:val="001A63F3"/>
    <w:rsid w:val="003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E2C9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2C9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E2C9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Win10NeT.COM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2022-06-27T07:58:00Z</dcterms:created>
</cp:coreProperties>
</file>