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5343" w:rsidRDefault="00C95343">
      <w:pPr>
        <w:pStyle w:val="1"/>
      </w:pPr>
      <w:r>
        <w:rPr>
          <w:rFonts w:hint="eastAsia"/>
        </w:rPr>
        <w:t>在全市2021年促进村级集体经济发展推进会上的讲话</w:t>
      </w:r>
    </w:p>
    <w:p w:rsidR="00C95343" w:rsidRDefault="00C95343">
      <w:r>
        <w:rPr>
          <w:rFonts w:hint="eastAsia"/>
        </w:rPr>
        <w:t xml:space="preserve">　　同志们：</w:t>
      </w:r>
    </w:p>
    <w:p w:rsidR="00C95343" w:rsidRDefault="00C95343">
      <w:r>
        <w:rPr>
          <w:rFonts w:hint="eastAsia"/>
        </w:rPr>
        <w:t xml:space="preserve">　　这次全市加强农村基层党组织建设促进村级集体经济发展推进会，是经市委同意召开的一次重要会议，也是贯彻</w:t>
      </w:r>
      <w:r>
        <w:rPr>
          <w:rFonts w:hint="eastAsia"/>
        </w:rPr>
        <w:t>__</w:t>
      </w:r>
      <w:r>
        <w:rPr>
          <w:rFonts w:hint="eastAsia"/>
        </w:rPr>
        <w:t>精神落实新时代党的建设总要求，推进实施乡村振兴战略实施的动员会。市委组织部早在</w:t>
      </w:r>
      <w:r>
        <w:rPr>
          <w:rFonts w:hint="eastAsia"/>
        </w:rPr>
        <w:t>X</w:t>
      </w:r>
      <w:r>
        <w:rPr>
          <w:rFonts w:hint="eastAsia"/>
        </w:rPr>
        <w:t>月份就开始着手筹备这次会议。这次会议的主要任务是，深入贯彻落实</w:t>
      </w:r>
      <w:r>
        <w:rPr>
          <w:rFonts w:hint="eastAsia"/>
        </w:rPr>
        <w:t>__</w:t>
      </w:r>
      <w:r>
        <w:rPr>
          <w:rFonts w:hint="eastAsia"/>
        </w:rPr>
        <w:t>精神，落实中央和省、市委有关要求，以及全省发展壮大村级集体经济经验交流现场会议精神，研究新形势下加强农村基层党组织建设促进村级集体经济发展的新思路，总结交流经验，明确任务要求，着力破解村级集体经济发展的突出问题。</w:t>
      </w:r>
    </w:p>
    <w:p w:rsidR="00C95343" w:rsidRDefault="00C95343">
      <w:r>
        <w:rPr>
          <w:rFonts w:hint="eastAsia"/>
        </w:rPr>
        <w:t xml:space="preserve">　　刚才又听了</w:t>
      </w:r>
      <w:r>
        <w:rPr>
          <w:rFonts w:hint="eastAsia"/>
        </w:rPr>
        <w:t>X</w:t>
      </w:r>
      <w:r>
        <w:rPr>
          <w:rFonts w:hint="eastAsia"/>
        </w:rPr>
        <w:t>位同志经验介绍和表态发言，对农村基层党组织建设在村级集体经济中的作用有了更直观的认识，对我市发展壮大村级集体经济工作有了更深入的了解。刚才的</w:t>
      </w:r>
      <w:r>
        <w:rPr>
          <w:rFonts w:hint="eastAsia"/>
        </w:rPr>
        <w:t>X</w:t>
      </w:r>
      <w:r>
        <w:rPr>
          <w:rFonts w:hint="eastAsia"/>
        </w:rPr>
        <w:t>市</w:t>
      </w:r>
      <w:r>
        <w:rPr>
          <w:rFonts w:hint="eastAsia"/>
        </w:rPr>
        <w:t>X</w:t>
      </w:r>
      <w:r>
        <w:rPr>
          <w:rFonts w:hint="eastAsia"/>
        </w:rPr>
        <w:t>镇</w:t>
      </w:r>
      <w:r>
        <w:rPr>
          <w:rFonts w:hint="eastAsia"/>
        </w:rPr>
        <w:t>X</w:t>
      </w:r>
      <w:r>
        <w:rPr>
          <w:rFonts w:hint="eastAsia"/>
        </w:rPr>
        <w:t>村表态及经验可圈可点，比如同</w:t>
      </w:r>
      <w:r>
        <w:rPr>
          <w:rFonts w:hint="eastAsia"/>
        </w:rPr>
        <w:t>X</w:t>
      </w:r>
      <w:r>
        <w:rPr>
          <w:rFonts w:hint="eastAsia"/>
        </w:rPr>
        <w:t>村通过抓村级人才队伍建设，发挥人才优势激发内生动力，以党员变能人，以能人带产业，以产业促增收，推动村级集体经济发展；</w:t>
      </w:r>
      <w:r>
        <w:rPr>
          <w:rFonts w:hint="eastAsia"/>
        </w:rPr>
        <w:t>X</w:t>
      </w:r>
      <w:r>
        <w:rPr>
          <w:rFonts w:hint="eastAsia"/>
        </w:rPr>
        <w:t>村做好土地文章，争取资金扶持，把外债村变为村集体积累</w:t>
      </w:r>
      <w:r>
        <w:rPr>
          <w:rFonts w:hint="eastAsia"/>
        </w:rPr>
        <w:t>X</w:t>
      </w:r>
      <w:r>
        <w:rPr>
          <w:rFonts w:hint="eastAsia"/>
        </w:rPr>
        <w:t>多万元的富裕村，变“输血”为“造血”，使村集体资产资源得到有效发展；</w:t>
      </w:r>
      <w:r>
        <w:rPr>
          <w:rFonts w:hint="eastAsia"/>
        </w:rPr>
        <w:t>X</w:t>
      </w:r>
      <w:r>
        <w:rPr>
          <w:rFonts w:hint="eastAsia"/>
        </w:rPr>
        <w:t>村抓住土地确权、脱贫攻坚等有利契机，用足用好有关政策，盘活资产资源，增加了村集体收益；郊区平安村依托地缘优势，通过出租、入股、自办企业等方式，实现集体经济持续快速发展。</w:t>
      </w:r>
      <w:r>
        <w:rPr>
          <w:rFonts w:hint="eastAsia"/>
        </w:rPr>
        <w:t>X</w:t>
      </w:r>
      <w:r>
        <w:rPr>
          <w:rFonts w:hint="eastAsia"/>
        </w:rPr>
        <w:t>市结合实际谋划的保底“三招”、发展“五法”、管理“三策”、构建四大保障体系，以激发村集体经济发展活力；</w:t>
      </w:r>
      <w:r>
        <w:rPr>
          <w:rFonts w:hint="eastAsia"/>
        </w:rPr>
        <w:t>X</w:t>
      </w:r>
      <w:r>
        <w:rPr>
          <w:rFonts w:hint="eastAsia"/>
        </w:rPr>
        <w:t>镇结合镇域优势，逐村谋划的思路、制定的政策，系统性、针对性、操作性都比较强。总体感觉，</w:t>
      </w:r>
      <w:r>
        <w:rPr>
          <w:rFonts w:hint="eastAsia"/>
        </w:rPr>
        <w:t>X</w:t>
      </w:r>
      <w:r>
        <w:rPr>
          <w:rFonts w:hint="eastAsia"/>
        </w:rPr>
        <w:t>个村的经验可借鉴、可复制、可推广，</w:t>
      </w:r>
      <w:r>
        <w:rPr>
          <w:rFonts w:hint="eastAsia"/>
        </w:rPr>
        <w:t>X</w:t>
      </w:r>
      <w:r>
        <w:rPr>
          <w:rFonts w:hint="eastAsia"/>
        </w:rPr>
        <w:t>个层面的表态思路新、招法实、信心比较足。目前，我市各级党组织还存在着抓村级集体经济有畏难情绪，重视不够、抓得不实、招法不多等现象，特别是村“两委”带富致富能力还不够突出；集体经济“空白村”占比较大、发展动力不足，历史包袱沉重、化债难度比较大，发展模式比较单一、集体资源资产综合收益率不高，资产运营管理不善、存在集体资产流失现象，人才储备不足、缺乏相关人才等影响制约村级集体经济发展的主客观问题都比较突出。下面，就加强农村基层党组织建设促进村级集体经济发展讲四点意见。</w:t>
      </w:r>
    </w:p>
    <w:p w:rsidR="00C95343" w:rsidRDefault="00C95343">
      <w:r>
        <w:rPr>
          <w:rFonts w:hint="eastAsia"/>
        </w:rPr>
        <w:t xml:space="preserve">　　第一，要深化思想认识。党的十八大以来，中央和省、市委对发展壮大村级集体经济高度重视，历年来中央</w:t>
      </w:r>
      <w:r>
        <w:rPr>
          <w:rFonts w:hint="eastAsia"/>
        </w:rPr>
        <w:t>X</w:t>
      </w:r>
      <w:r>
        <w:rPr>
          <w:rFonts w:hint="eastAsia"/>
        </w:rPr>
        <w:t>号文件，许多中央和省、市委有关农村改革发展、农村基层党建的重要会议和文件，都对这项工作进行强调。我讲这些，是希望大家切实提高对发展壮大村级集体经济工作的认识，大家一定要把思想行动统一到中央和省市委的要求部署上来，增强发展意识，增强紧迫意识。一是要充分认识发展壮大村级集体经济是完成政治任务的需要。习近平总书记指出，要把发展壮大村级集体经济作为基层党组织一项重大而紧迫的任务来抓，着力破解村级集体经济发展难题，增强基层党组织的凝聚力，提高村级组织服务群众的能力。今年中组部召开的关于基层党建工作的两次重要会议，都对发展壮大村级集体经济作出部署。省委书记</w:t>
      </w:r>
      <w:r>
        <w:rPr>
          <w:rFonts w:hint="eastAsia"/>
        </w:rPr>
        <w:t>X</w:t>
      </w:r>
      <w:r>
        <w:rPr>
          <w:rFonts w:hint="eastAsia"/>
        </w:rPr>
        <w:t>同志多次强调，要发展壮大村集体经济，加强美丽乡村建设，让村民共享发展红利。今年</w:t>
      </w:r>
      <w:r>
        <w:rPr>
          <w:rFonts w:hint="eastAsia"/>
        </w:rPr>
        <w:t>X</w:t>
      </w:r>
      <w:r>
        <w:rPr>
          <w:rFonts w:hint="eastAsia"/>
        </w:rPr>
        <w:t>月省委组织部、省财政厅、省农委等部门联合下发的《关于扶持村级集体经济发展的若干意见》。还有</w:t>
      </w:r>
      <w:r>
        <w:rPr>
          <w:rFonts w:hint="eastAsia"/>
        </w:rPr>
        <w:t>X</w:t>
      </w:r>
      <w:r>
        <w:rPr>
          <w:rFonts w:hint="eastAsia"/>
        </w:rPr>
        <w:t>月</w:t>
      </w:r>
      <w:r>
        <w:rPr>
          <w:rFonts w:hint="eastAsia"/>
        </w:rPr>
        <w:t>X</w:t>
      </w:r>
      <w:r>
        <w:rPr>
          <w:rFonts w:hint="eastAsia"/>
        </w:rPr>
        <w:t>日在</w:t>
      </w:r>
      <w:r>
        <w:rPr>
          <w:rFonts w:hint="eastAsia"/>
        </w:rPr>
        <w:t>X</w:t>
      </w:r>
      <w:r>
        <w:rPr>
          <w:rFonts w:hint="eastAsia"/>
        </w:rPr>
        <w:t>召开的全省发展壮大村级集体经济经验交流现场会，对扶持发展村级集体经济进行了部署、提出了要求。市委书记徐建国同志在全市党建工作座谈会议上指出，各地要结合当前正在开展的党建载体，抓好统筹谋划，研究制定发展壮大村级集体经济具体规划，抓好推进落实。这些重要指示和部署要求为我们开展好工作提供了遵循。可以说，发展壮大村级集体经济，不只是经济任务，也是政治任务，是农村基层党组织建设的重要基础工作，更是实现我市“强市富民”目标的重要基础保障。为推进我市全面振兴，市委提出了“四大战略”目标，而排在第一位的就是农业富民。所以说我们一定要把发展壮大村级集体经济作为一项政治任务来抓好。二是要充分认识发展壮大村级集体经济是实施乡村振兴战略的现实需要。党的</w:t>
      </w:r>
      <w:r>
        <w:rPr>
          <w:rFonts w:hint="eastAsia"/>
        </w:rPr>
        <w:t>__</w:t>
      </w:r>
      <w:r>
        <w:rPr>
          <w:rFonts w:hint="eastAsia"/>
        </w:rPr>
        <w:t>报告中提出实施乡村振兴战略，并对“三农”工作作出了系统论述，提出了很多新判断、新思想和新要求。应该说这些对我们广大农村干部、广大农民是非常振奋的。但是加快推进农业农村现代化，健全农业社会化服务体系、乡村治理体系，提高农村公共服务能力等乡村振兴战略内容，都离不开一个坚强有力的农村基层党组织，都与发展壮大村级集体经济紧密相连。所以说，我们贯彻好落实好乡村振兴战略，最现实、最关键的一点就是建强党组织这个核心，抓住“发展壮大村级集体经济”这个牛鼻子，其他方面的内容都是手段、都是方式。举个最简单的例子，巩固和完善农村基本经营制度，就是要处理好现行农村基本经营制度统分关系，分是统的基础，统是分的保障，要想实现致富路上一个都不能少的目标，就必须强化农村基层党组织统的功能，在大力发展村级集体经济的同时实现共同富裕的目标。实践证明，只有村级集体经济实力强了，农村基层党组织才更有活力、更有吸引力、更有凝聚力、更有战斗力，才能赢得党员和群众的信赖和拥护，引领广大农民群众走向共同富裕，团结带领群众把乡村振兴战略目标一项项落实落好。三是要充分认识发展壮大村级集体经济是我市经济社会发展的实际需要。我市是农业大市，“三农”问题解决不好，势必影响我市经济社会发展的良好势头。因此，我们结合农村基层组织的实际找差距、结合上级要求找问题、结合当前工作找对策。据我了解，我市</w:t>
      </w:r>
      <w:r>
        <w:rPr>
          <w:rFonts w:hint="eastAsia"/>
        </w:rPr>
        <w:t>X</w:t>
      </w:r>
      <w:r>
        <w:rPr>
          <w:rFonts w:hint="eastAsia"/>
        </w:rPr>
        <w:t>个行政村中，村集体无经营性收入的村占比较多；村集体有负债的村数量较大，全市村级集体负债较重。这一现状，也导致了我市村级组织在开展基础设施建设，提供公共服务等工作时，还要靠化缘、举债、集资等方式干工作、办公益，在一定程度上弱化了村级党组织的凝聚力和战斗力。所以说，我们一定要从全市经济社会发展的角度来看发展壮大村级集体经济的紧迫性，从服务基层、服务群众的角度来认识村级集体经济的重要性，把加强农村基层党组织建设促进村级集体经济发展作为当前一项重要任务来抓。要积极调动各方面积极性，不断探索发展壮大村级集体经济的有效途径，不断增强农村基层党组织自我保障、服务群众、推动发展的能力，把工作抓实抓好抓出成效。</w:t>
      </w:r>
    </w:p>
    <w:p w:rsidR="00C95343" w:rsidRDefault="00C95343">
      <w:r>
        <w:rPr>
          <w:rFonts w:hint="eastAsia"/>
        </w:rPr>
        <w:t xml:space="preserve">　　第二，要做实关键动作。前段时间召开的全省发展壮大村级集体经济经验交流现场会议，明确强调要抓住当前难得机遇，把村级集体经济迅速发展壮大起来。这个机遇有农村改革不断深化、政策环境持续向好、各方面资源不断下沉，农村土地确权、扶贫开发、美丽乡村建设等重要举措所带来的利好等等。那么我们佳木斯应该如何抓住这个机遇</w:t>
      </w:r>
      <w:r>
        <w:rPr>
          <w:rFonts w:hint="eastAsia"/>
        </w:rPr>
        <w:t>?</w:t>
      </w:r>
      <w:r>
        <w:rPr>
          <w:rFonts w:hint="eastAsia"/>
        </w:rPr>
        <w:t>我觉得应该做好三方面工作：一是做实做细村“两委”换届前后普查清理。要结合这次村“两委”换届配齐配强村级党组织带头人。统筹协调好县、乡、村、驻村工作队以及帮联单位工作力量，对历史遗留问题多、土地矛盾突出等重点难点村要集中优势力量进行攻关，把村里的“人、财、物”弄明白、理清楚。特别是对村级现有资源、资产、资金进行清产核资，厘清集体债权债务、各种发包合同等情况，交给新一届村“两委”班子一本“明白账”，每个县（市）区要选几个情况稳定、基础较好的村先行开展清理工作，为下一步全面做好做足“土地”文章、化解村级债务打样示范。要做好“四培养工程”梳理汇总工作，各包村工作组要通过逐户走访、逐户访谈，把村里的热心人、明白人，土专家、田秀才，年轻党员、积极分子等情况都摸清楚，再进行登记造册。需要强调的是，普查清理不是摆样子、看热闹，必须拿出认真的态度、动真碰硬的决心，顶住压力，帮助村集体把该管的集体资源管起来、该收的费用收上来，为村集体稳定增收打下良好基础。各级党委组织部门要把那些在化解村级债权债务、清理违规合同、壮大村级集体经济等工作中，表现突出的党员干部选出来、用起来，为他们施展才华提供更广阔的舞台。二是借势借力驻村工作队力量。习近平总书记指出，要在扶贫中增强村级集体经济实力，否则，整个扶贫工作将缺少基本保障、失去强大动力，已经取得的扶贫成果也有丧失的危险。党的</w:t>
      </w:r>
      <w:r>
        <w:rPr>
          <w:rFonts w:hint="eastAsia"/>
        </w:rPr>
        <w:t>__</w:t>
      </w:r>
      <w:r>
        <w:rPr>
          <w:rFonts w:hint="eastAsia"/>
        </w:rPr>
        <w:t>报告也强调，解决区域性整体贫困，做到脱真贫、真脱贫。这就要求我们，要处理好发展壮大村级集体经济与脱贫攻坚的关系，做到同步规划、同向推进，通过集体经济带动引领，推动精准扶贫、精准脱贫。要做到把各级政府投入到贫困村的项目资金转化为集体资产，合理分配收益，在优先保证贫困户受益、实现脱贫的同时，也要兼顾集体利益，让集体经济发展有保障、有后劲，让村党组织服务群众有能力、有资金。要处理好扶人与扶村的关系，扶贫关键在扶村，“遍撒胡椒面”解决不了什么问题，找项目、争资金、引技术、办企业，都要建立在吃透村情的基础上，拿出一些具体举措，让村党组织依靠政策优势、依靠资源禀赋在特定领域“先飞”。要处理好党委与各驻村工作队的关系，县乡党委在抓好日常管理的同时，要多关心关注驻村工作队工作生活，为驻村工作队做好协调服务，打好感情牌调动积极性、主动性，发挥好他们懂政策、头脑灵活、眼界比较宽的优势，扎实推进扶贫攻坚工作。三是健全完善政策制度。强村富民，制度是保障。要从政策制定入手，不断放宽政策、放开领域、放手发展，积极创造有利于村级集体经济发展的条件，把村集体收入和历史债务分账管理，做好资产保全，为村集体经济发展保驾护航，不能集体经济刚有起色就被执行还债，导致发展难以为继。各地各部门，要做好散落在涉农文件中的相关规定收集与整理工作，把各项政策规定梳理好、对接好、落实好，充分发挥好政策的撬动作用和引带效应。县（市）区组织部、财政、农委、国土等部门要贯彻落实好省出台的《关于扶持村级集体经济发展的若干意见》，定实定细财政、土地、金融、税费减免、化解集体债务等方面具体措施，给农村集体经济发展创造一个宽松的环境，促进村级集体经济持续有效发展。要加强村集体经济监管，充分发挥乡镇党委、村务监督委员会以及相关部门的审核监督把关作用，确保所有村级重要事务阳光透明、规范运行，让群众全程参与监督，保证资金安全，防止村集体经济发展起来了，村干部倒下去的问题发生。</w:t>
      </w:r>
    </w:p>
    <w:p w:rsidR="00C95343" w:rsidRDefault="00C95343">
      <w:r>
        <w:rPr>
          <w:rFonts w:hint="eastAsia"/>
        </w:rPr>
        <w:t xml:space="preserve">　　第三，要用活党建载体。近年来，我市在党建载体上做过一些有益探索，并得到中央和省、市委的肯定。比如“四培养工程”、“百部联百村”、“</w:t>
      </w:r>
      <w:r>
        <w:rPr>
          <w:rFonts w:hint="eastAsia"/>
        </w:rPr>
        <w:t>X</w:t>
      </w:r>
      <w:r>
        <w:rPr>
          <w:rFonts w:hint="eastAsia"/>
        </w:rPr>
        <w:t>示范工程”等党建品牌载体。那么如何把这些党建载体与发展壮大村级集体经济结合起来，最大化释放党建效能，激活村级党组织内生动力，将是我们今后工作的一个重点。一是深化“四培养工程”以载体推动促共赢。发展村级集体经济的关键在人，特别是有一个坚强有力的村“两委”班子，“四培养工程”就是为了更好的为村“两委”发现培养储备人才、促进经济发展而开展的。组织部门要持续推进这一载体工程，结合村“两委”换届摸底排查情况，找准“四培养工程”推进中的全局性、根本性问题，纳入发展规划，制定培养计划，建立动态管理台账，实现持续精准培养。要依托市县党校、农广校、基层党组织示范培训基地等资源优势，统筹利用好各部门涉农培训经费，采取示范培训、整体推进、分片管理等措施，确保真正培养出一批懂农业、爱农村、爱农民的工作队伍，使村级党组织真正具备带领一村群众创业、致富的能力，真正成为党在农村基层的坚实堡垒。二是强化机关基层联建以联建联动促转变。要扎实推进“百部联百村”活动，各联建部门要在党的组织体系联建、党的组织活动联搞、党的建设资源联享、服务党员群众联办、城乡全面发展联促的基础上，积极联动村党组织查问题、找“病根”。确保通过</w:t>
      </w:r>
      <w:r>
        <w:rPr>
          <w:rFonts w:hint="eastAsia"/>
        </w:rPr>
        <w:t>X</w:t>
      </w:r>
      <w:r>
        <w:rPr>
          <w:rFonts w:hint="eastAsia"/>
        </w:rPr>
        <w:t>至</w:t>
      </w:r>
      <w:r>
        <w:rPr>
          <w:rFonts w:hint="eastAsia"/>
        </w:rPr>
        <w:t>X</w:t>
      </w:r>
      <w:r>
        <w:rPr>
          <w:rFonts w:hint="eastAsia"/>
        </w:rPr>
        <w:t>年努力，实现帮联村有稳定的集体收入。需要注意的是，各联动单位不能只重投入、不重产出，乱铺摊子、乱上项目。要结合软弱涣散村党组织整顿长效机制，把薄弱空壳村作为重点整顿扶持对象，统筹整合政策、项目、资金、人才等资源，加大支持力度。三是优化“</w:t>
      </w:r>
      <w:r>
        <w:rPr>
          <w:rFonts w:hint="eastAsia"/>
        </w:rPr>
        <w:t>X</w:t>
      </w:r>
      <w:r>
        <w:rPr>
          <w:rFonts w:hint="eastAsia"/>
        </w:rPr>
        <w:t>示范工程”以典型带动促提升。各县（市）区要把“</w:t>
      </w:r>
      <w:r>
        <w:rPr>
          <w:rFonts w:hint="eastAsia"/>
        </w:rPr>
        <w:t>X</w:t>
      </w:r>
      <w:r>
        <w:rPr>
          <w:rFonts w:hint="eastAsia"/>
        </w:rPr>
        <w:t>示范工程”中的</w:t>
      </w:r>
      <w:r>
        <w:rPr>
          <w:rFonts w:hint="eastAsia"/>
        </w:rPr>
        <w:t>X</w:t>
      </w:r>
      <w:r>
        <w:rPr>
          <w:rFonts w:hint="eastAsia"/>
        </w:rPr>
        <w:t>个村，作为首批发展壮大村级集体经济的示范点，把“强乡扩权”、“整乡推进”试点乡镇，作为首批发展壮大村级集体经济的推进点，在化解村级债务、清理违规合同、产权制度改革、经济发展模式、经营组织管理方式、收益分配机制等方面搞好实践探索，利用</w:t>
      </w:r>
      <w:r>
        <w:rPr>
          <w:rFonts w:hint="eastAsia"/>
        </w:rPr>
        <w:t>X</w:t>
      </w:r>
      <w:r>
        <w:rPr>
          <w:rFonts w:hint="eastAsia"/>
        </w:rPr>
        <w:t>年时间集中攻坚，形成一批可复制、可推广的经验。</w:t>
      </w:r>
    </w:p>
    <w:p w:rsidR="00C95343" w:rsidRDefault="00C95343">
      <w:r>
        <w:rPr>
          <w:rFonts w:hint="eastAsia"/>
        </w:rPr>
        <w:t xml:space="preserve">　　第四，要强化组织保障。发展壮大村级集体经济，政策性强，涉及面广，仅靠村级党组织是不够的，各方面都要高度重视起来、积极行动起来，齐心协力、齐抓共管，建好建强农村基层党组织，为发展壮大村级集体经济提供有力保障。一是健全组织保障。各地各部门要把加强村级党组织建设促进村级集体经济发展工作摆上重要议事日程，切实加强组织领导，认真研究谋化，抓好推进落实。各县（市）区党委、政府要专门成立领导小组，县（市）区委书记、县（市）区长要亲自上手、检查督促；乡镇领导班子成员要挂点帮扶、一起谋划、加强指导，组织部门要主动与农业、财政等部门沟通配合，协调推动有关方面大力支持，形成党委统一领导、组织部门统筹协调、相关部门合力推动、乡村具体落实的工作机制。各县、乡、村要结合乡村振兴战略实施，制定好发展壮大村级集体经济三年规划（</w:t>
      </w:r>
      <w:r>
        <w:rPr>
          <w:rFonts w:hint="eastAsia"/>
        </w:rPr>
        <w:t>X</w:t>
      </w:r>
      <w:r>
        <w:rPr>
          <w:rFonts w:hint="eastAsia"/>
        </w:rPr>
        <w:t>年</w:t>
      </w:r>
      <w:r>
        <w:rPr>
          <w:rFonts w:hint="eastAsia"/>
        </w:rPr>
        <w:t>-X</w:t>
      </w:r>
      <w:r>
        <w:rPr>
          <w:rFonts w:hint="eastAsia"/>
        </w:rPr>
        <w:t>年）。乡镇要具体组织实施，一个村一个村研究，一个村一个村推进，帮助制定具体计划，落实发展措施，加强指导服务。各级党组织书记要参与研究制定详细的时间表、路线图、任务书，保证计划思路清晰、任务明确、具体可行。二是健全督促检查机制。建立定期交流汇报、情况通报等制度，下级党组织每季度向上级党组织汇报一次工作开展情况，督促工作落实。要结合基层党建督导巡查，发挥好基层党建工作专项巡回检查组、基层党建工作督导组的作用，采取集中检查、随机抽查、明察暗访等形式，对各地各部门工作任务完成情况进行督导，并适时对检查情况进行通报。换届后，市委组织部将组织开展督导检查和具体指导。三是健全绩效考评机制。要把发展村级集体经济情况作为县乡党委书记述职评议考核的重要内容，纳入各级党委党建责任制考核指标，扩大在基层党建年度考评中的权重比例。要建立和完善村干部工作业绩和收益挂钩制度，把发展村级集体经济作为考核村干部的重要依据，要依据规定来兑现奖惩。</w:t>
      </w:r>
    </w:p>
    <w:p w:rsidR="00C95343" w:rsidRDefault="00C95343">
      <w:pPr>
        <w:ind w:firstLine="423"/>
      </w:pPr>
      <w:r>
        <w:rPr>
          <w:rFonts w:hint="eastAsia"/>
        </w:rPr>
        <w:t>同志们，加强农村基层党组织建设促进村级集体经济发展既是当前农村党建工作的重要任务，也是开展好农村各项工作的重要保障。我们一定要坚定信心、克难奋进，求真务实、开拓进取，不断适应新形势，谋划新思路，采取新对策，用农村基层党组织建设新成果，不断开创发展壮大村级集体经济新局面，为实施乡村振兴战略做出积极贡献。</w:t>
      </w:r>
    </w:p>
    <w:p w:rsidR="00C95343" w:rsidRDefault="00C95343">
      <w:pPr>
        <w:ind w:firstLine="423"/>
        <w:jc w:val="right"/>
      </w:pPr>
      <w:r>
        <w:rPr>
          <w:rFonts w:hint="eastAsia"/>
        </w:rPr>
        <w:t>百味书屋</w:t>
      </w:r>
      <w:r>
        <w:rPr>
          <w:rFonts w:hint="eastAsia"/>
        </w:rPr>
        <w:t>2021-05-05</w:t>
      </w:r>
    </w:p>
    <w:p w:rsidR="00C95343" w:rsidRDefault="00C95343" w:rsidP="00A9616C">
      <w:pPr>
        <w:sectPr w:rsidR="00C95343" w:rsidSect="00A9616C">
          <w:type w:val="continuous"/>
          <w:pgSz w:w="11906" w:h="16838"/>
          <w:pgMar w:top="1644" w:right="1236" w:bottom="1418" w:left="1814" w:header="851" w:footer="907" w:gutter="0"/>
          <w:pgNumType w:start="1"/>
          <w:cols w:space="720"/>
          <w:docGrid w:type="lines" w:linePitch="341" w:charSpace="2373"/>
        </w:sectPr>
      </w:pPr>
    </w:p>
    <w:p w:rsidR="005F7E8D" w:rsidRDefault="005F7E8D"/>
    <w:sectPr w:rsidR="005F7E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95343"/>
    <w:rsid w:val="005F7E8D"/>
    <w:rsid w:val="00C953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953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953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878</Words>
  <Characters>5010</Characters>
  <Application>Microsoft Office Word</Application>
  <DocSecurity>0</DocSecurity>
  <Lines>41</Lines>
  <Paragraphs>11</Paragraphs>
  <ScaleCrop>false</ScaleCrop>
  <Company/>
  <LinksUpToDate>false</LinksUpToDate>
  <CharactersWithSpaces>5877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2022-06-13T02:46:00Z</dcterms:created>
</cp:coreProperties>
</file>