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6F49" w:rsidRDefault="00286F49">
      <w:pPr>
        <w:pStyle w:val="1"/>
      </w:pPr>
      <w:r>
        <w:rPr>
          <w:rFonts w:hint="eastAsia"/>
        </w:rPr>
        <w:t>组织部长在全市2022年组织工作会议上的发言材料</w:t>
      </w:r>
    </w:p>
    <w:p w:rsidR="00286F49" w:rsidRDefault="00286F49">
      <w:pPr>
        <w:ind w:firstLine="420"/>
        <w:jc w:val="left"/>
      </w:pPr>
      <w:r>
        <w:rPr>
          <w:rFonts w:hint="eastAsia"/>
        </w:rPr>
        <w:t>同志们：</w:t>
      </w:r>
    </w:p>
    <w:p w:rsidR="00286F49" w:rsidRDefault="00286F49">
      <w:pPr>
        <w:ind w:firstLine="420"/>
        <w:jc w:val="left"/>
      </w:pPr>
      <w:r>
        <w:rPr>
          <w:rFonts w:hint="eastAsia"/>
        </w:rPr>
        <w:t>这次会议是经市委同意召开的，主要任务是深入学习贯彻习近平新时代中国特色社会主义思想和党的十九大精神，认真落实全国、全省组织部长会议精神和市委要求，总结</w:t>
      </w:r>
      <w:r>
        <w:rPr>
          <w:rFonts w:hint="eastAsia"/>
        </w:rPr>
        <w:t>20xx</w:t>
      </w:r>
      <w:r>
        <w:rPr>
          <w:rFonts w:hint="eastAsia"/>
        </w:rPr>
        <w:t>年工作，部署</w:t>
      </w:r>
      <w:r>
        <w:rPr>
          <w:rFonts w:hint="eastAsia"/>
        </w:rPr>
        <w:t>20xx</w:t>
      </w:r>
      <w:r>
        <w:rPr>
          <w:rFonts w:hint="eastAsia"/>
        </w:rPr>
        <w:t>年任务。市委高度重视党的建设和组织工作，市委常委会专题听取了关于全省组织部长会议精神及贯彻落实意见的汇报，市委书记徐建国同志要求，组织部门必须增强“四个意识”，担当管党治党职责，建强组织、抓好队伍、夯实基础，为全面振兴发展提供坚强组织保障，我们要全面落实到组织工作中去。</w:t>
      </w:r>
    </w:p>
    <w:p w:rsidR="00286F49" w:rsidRDefault="00286F49">
      <w:pPr>
        <w:ind w:firstLine="420"/>
        <w:jc w:val="left"/>
      </w:pPr>
      <w:r>
        <w:rPr>
          <w:rFonts w:hint="eastAsia"/>
        </w:rPr>
        <w:t>下面，我代表市委组织部部务会，讲三个方面意见。</w:t>
      </w:r>
    </w:p>
    <w:p w:rsidR="00286F49" w:rsidRDefault="00286F49">
      <w:pPr>
        <w:ind w:firstLine="420"/>
        <w:jc w:val="left"/>
      </w:pPr>
      <w:r>
        <w:rPr>
          <w:rFonts w:hint="eastAsia"/>
        </w:rPr>
        <w:t>一、认真落实全面从严治党要求，</w:t>
      </w:r>
      <w:r>
        <w:rPr>
          <w:rFonts w:hint="eastAsia"/>
        </w:rPr>
        <w:t>20xx</w:t>
      </w:r>
      <w:r>
        <w:rPr>
          <w:rFonts w:hint="eastAsia"/>
        </w:rPr>
        <w:t>年组织工作取得新成效</w:t>
      </w:r>
    </w:p>
    <w:p w:rsidR="00286F49" w:rsidRDefault="00286F49">
      <w:pPr>
        <w:ind w:firstLine="420"/>
        <w:jc w:val="left"/>
      </w:pPr>
      <w:r>
        <w:rPr>
          <w:rFonts w:hint="eastAsia"/>
        </w:rPr>
        <w:t>过去一年，全市组织系统在市委的坚强领导和省委组织部的精心指导下，深入学习贯彻习近平总书记系列重要讲话精神，跟进落实中央和省委、市委决策部署，认真履行全面从严治党责任，聚焦主责主业、服务中心大局、积极担当作为，推动全市组织工作取得了新成效。</w:t>
      </w:r>
    </w:p>
    <w:p w:rsidR="00286F49" w:rsidRDefault="00286F49">
      <w:pPr>
        <w:ind w:firstLine="420"/>
        <w:jc w:val="left"/>
      </w:pPr>
      <w:r>
        <w:rPr>
          <w:rFonts w:hint="eastAsia"/>
        </w:rPr>
        <w:t>1</w:t>
      </w:r>
      <w:r>
        <w:rPr>
          <w:rFonts w:hint="eastAsia"/>
        </w:rPr>
        <w:t>、“两学一做”学习教育常态化制度化扎实推进。深入实施以“素养提升、旗帜引领、战斗堡垒、先锋模范、承诺践诺”为内容的“五项工程”，抓住“关键少数”、抓实基层支部、抓到每个党员，使“学”的基础更牢、“做”的行动可见。全市县处级以上党员领导干部讲党课</w:t>
      </w:r>
      <w:r>
        <w:rPr>
          <w:rFonts w:hint="eastAsia"/>
        </w:rPr>
        <w:t>2700</w:t>
      </w:r>
      <w:r>
        <w:rPr>
          <w:rFonts w:hint="eastAsia"/>
        </w:rPr>
        <w:t>多人次，组织党员开展专题学习研讨</w:t>
      </w:r>
      <w:r>
        <w:rPr>
          <w:rFonts w:hint="eastAsia"/>
        </w:rPr>
        <w:t>8800</w:t>
      </w:r>
      <w:r>
        <w:rPr>
          <w:rFonts w:hint="eastAsia"/>
        </w:rPr>
        <w:t>多次；“党员固定活动日”“党员领办代办”“微心愿”“四点钟学校”等一批生动鲜活的好做法，得到党员响应和群众认可。</w:t>
      </w:r>
    </w:p>
    <w:p w:rsidR="00286F49" w:rsidRDefault="00286F49">
      <w:pPr>
        <w:ind w:firstLine="420"/>
        <w:jc w:val="left"/>
      </w:pPr>
      <w:r>
        <w:rPr>
          <w:rFonts w:hint="eastAsia"/>
        </w:rPr>
        <w:t>2</w:t>
      </w:r>
      <w:r>
        <w:rPr>
          <w:rFonts w:hint="eastAsia"/>
        </w:rPr>
        <w:t>、作风整顿取得积极效果。围绕形成“五个好作风”，以领导机关、领导干部为重点，在全市集中开展作风整顿，以上率下、上下联动改作风转作风。成立</w:t>
      </w:r>
      <w:r>
        <w:rPr>
          <w:rFonts w:hint="eastAsia"/>
        </w:rPr>
        <w:t>7</w:t>
      </w:r>
      <w:r>
        <w:rPr>
          <w:rFonts w:hint="eastAsia"/>
        </w:rPr>
        <w:t>个督导组，对县（市）区和市直部门开展了三轮督查指导，促进真抓实改。召开全市党员干部作风整顿暨优化发展环境警示教育大会，通报了</w:t>
      </w:r>
      <w:r>
        <w:rPr>
          <w:rFonts w:hint="eastAsia"/>
        </w:rPr>
        <w:t>52</w:t>
      </w:r>
      <w:r>
        <w:rPr>
          <w:rFonts w:hint="eastAsia"/>
        </w:rPr>
        <w:t>起典型案例，形成强力警示震慑。系统推动行政职权流程和公共服务流程再造，深入开展窗口部门“四零”承诺服务创建，在便企利民中提升满意度。</w:t>
      </w:r>
    </w:p>
    <w:p w:rsidR="00286F49" w:rsidRDefault="00286F49">
      <w:pPr>
        <w:ind w:firstLine="420"/>
        <w:jc w:val="left"/>
      </w:pPr>
      <w:r>
        <w:rPr>
          <w:rFonts w:hint="eastAsia"/>
        </w:rPr>
        <w:t>3</w:t>
      </w:r>
      <w:r>
        <w:rPr>
          <w:rFonts w:hint="eastAsia"/>
        </w:rPr>
        <w:t>、干部队伍建设进一步加强。拓展干部教育培养渠道，以换届后县（市）区领导干部全员轮训为重点，举办市级培训班</w:t>
      </w:r>
      <w:r>
        <w:rPr>
          <w:rFonts w:hint="eastAsia"/>
        </w:rPr>
        <w:t>14</w:t>
      </w:r>
      <w:r>
        <w:rPr>
          <w:rFonts w:hint="eastAsia"/>
        </w:rPr>
        <w:t>个，培训干部</w:t>
      </w:r>
      <w:r>
        <w:rPr>
          <w:rFonts w:hint="eastAsia"/>
        </w:rPr>
        <w:t>1971</w:t>
      </w:r>
      <w:r>
        <w:rPr>
          <w:rFonts w:hint="eastAsia"/>
        </w:rPr>
        <w:t>人；择优遴选</w:t>
      </w:r>
      <w:r>
        <w:rPr>
          <w:rFonts w:hint="eastAsia"/>
        </w:rPr>
        <w:t>35</w:t>
      </w:r>
      <w:r>
        <w:rPr>
          <w:rFonts w:hint="eastAsia"/>
        </w:rPr>
        <w:t>名科级干部开展挂职锻炼，启动实施与广东省中山市、中国科学院长春分院互派干部挂职。严格选任标准，严密选拔程序，严把政治关、廉洁关，一批事业需要、表现优秀的干部走上领导岗位。探索管理新路径，研究制定《“两强四双”组织考评工作实施办法》并经市委全会讨论通过，精心抓好组织实施，目标导向、干部激励、工作助推等作用初显。从严管理监督干部，开展经常性谈心谈话，加强“咬耳扯袖”工作，提醒、函询、诫勉市管干部</w:t>
      </w:r>
      <w:r>
        <w:rPr>
          <w:rFonts w:hint="eastAsia"/>
        </w:rPr>
        <w:t>36</w:t>
      </w:r>
      <w:r>
        <w:rPr>
          <w:rFonts w:hint="eastAsia"/>
        </w:rPr>
        <w:t>人。</w:t>
      </w:r>
    </w:p>
    <w:p w:rsidR="00286F49" w:rsidRDefault="00286F49">
      <w:pPr>
        <w:ind w:firstLine="420"/>
        <w:jc w:val="left"/>
      </w:pPr>
      <w:r>
        <w:rPr>
          <w:rFonts w:hint="eastAsia"/>
        </w:rPr>
        <w:t>4</w:t>
      </w:r>
      <w:r>
        <w:rPr>
          <w:rFonts w:hint="eastAsia"/>
        </w:rPr>
        <w:t>、基层党建工作整体提升。从严落实基层党建责任，市委向省委承诺事项全面落实，各级党组织抓基层强基础工作力度不断增强。突出抓党建促脱贫攻坚，实现全市</w:t>
      </w:r>
      <w:r>
        <w:rPr>
          <w:rFonts w:hint="eastAsia"/>
        </w:rPr>
        <w:t>278</w:t>
      </w:r>
      <w:r>
        <w:rPr>
          <w:rFonts w:hint="eastAsia"/>
        </w:rPr>
        <w:t>个建档立卡贫困村开展定点驻村扶贫全覆盖，为打赢脱贫攻坚战作出重要贡献，</w:t>
      </w:r>
      <w:r>
        <w:rPr>
          <w:rFonts w:hint="eastAsia"/>
        </w:rPr>
        <w:t>16</w:t>
      </w:r>
      <w:r>
        <w:rPr>
          <w:rFonts w:hint="eastAsia"/>
        </w:rPr>
        <w:t>名同志被授予全省优秀驻村第一书记。“强乡扩权”改革试点和整乡推进工作试点稳步实施。软弱涣散基层党组织整顿三年规划全面完成，</w:t>
      </w:r>
      <w:r>
        <w:rPr>
          <w:rFonts w:hint="eastAsia"/>
        </w:rPr>
        <w:t>163</w:t>
      </w:r>
      <w:r>
        <w:rPr>
          <w:rFonts w:hint="eastAsia"/>
        </w:rPr>
        <w:t>个党支部实现转化，</w:t>
      </w:r>
      <w:r>
        <w:rPr>
          <w:rFonts w:hint="eastAsia"/>
        </w:rPr>
        <w:t>58</w:t>
      </w:r>
      <w:r>
        <w:rPr>
          <w:rFonts w:hint="eastAsia"/>
        </w:rPr>
        <w:t>个晋位升级，新增</w:t>
      </w:r>
      <w:r>
        <w:rPr>
          <w:rFonts w:hint="eastAsia"/>
        </w:rPr>
        <w:t>60</w:t>
      </w:r>
      <w:r>
        <w:rPr>
          <w:rFonts w:hint="eastAsia"/>
        </w:rPr>
        <w:t>个有集体经营性收入的村。城市基层党建破题，在区域化联建、扁平化管理、差异化路径等方面积极探索，推动形成区域协同共治格局。“两新”组织党组织组建率高于全国平均水平，在广场舞队伍中建立党组织的做法得到省委组织部充分肯定，机关党建“支部争星、党员积分”活动有效开展，“两微一端”推动了基层党建传统优势与信息技术有效融合。</w:t>
      </w:r>
    </w:p>
    <w:p w:rsidR="00286F49" w:rsidRDefault="00286F49">
      <w:pPr>
        <w:ind w:firstLine="420"/>
        <w:jc w:val="left"/>
      </w:pPr>
      <w:r>
        <w:rPr>
          <w:rFonts w:hint="eastAsia"/>
        </w:rPr>
        <w:t>5</w:t>
      </w:r>
      <w:r>
        <w:rPr>
          <w:rFonts w:hint="eastAsia"/>
        </w:rPr>
        <w:t>、人才体制机制创新发展。制定印发《关于进一步加强人才队伍建设若干政策的意见（试行）》，加大政策宣传力度，提高政策驱动效能。按照政策引领、资金激励、资源整合、聚焦产业的思路，推进人才工作项目化管理和重点产业人才支撑计划，支持创新创业项目</w:t>
      </w:r>
      <w:r>
        <w:rPr>
          <w:rFonts w:hint="eastAsia"/>
        </w:rPr>
        <w:t>30</w:t>
      </w:r>
      <w:r>
        <w:rPr>
          <w:rFonts w:hint="eastAsia"/>
        </w:rPr>
        <w:t>多个。合力开展“院士专家佳木斯行活动”，带动“创新驱动助力工程”取得新的进展。健全领导干部联系服务专家工作机制，求贤若渴、尊重人才氛围更加浓厚。</w:t>
      </w:r>
    </w:p>
    <w:p w:rsidR="00286F49" w:rsidRDefault="00286F49">
      <w:pPr>
        <w:ind w:firstLine="420"/>
        <w:jc w:val="left"/>
      </w:pPr>
      <w:r>
        <w:rPr>
          <w:rFonts w:hint="eastAsia"/>
        </w:rPr>
        <w:t>一年来，党的建设制度改革稳步推进，老干部工作扎实开展，组织工作信息化建设、党员干部远程教育、党建研究、公务员管理、组织部门自身建设等各方面工作都取得了新成效。一年来工作成绩的取得，是市委正确领导的结果、各方面关心支持的结果、全市组工干部共同努力的结果。同时必须清醒地认识到存在的问题：干部队伍结构不合理，年轻干部储备不足，专业化干部短缺；干部管理监督不同程度宽松软，调动干部积极性亟待探索有效措施；基层党建还存在不少薄弱环节，一些基层党组织弱化、虚化、边缘化；人才体制机制不活，引才聚才环境需要进一步优化，等等。对于这些问题，必须高度重视，认真研究解决。</w:t>
      </w:r>
    </w:p>
    <w:p w:rsidR="00286F49" w:rsidRDefault="00286F49">
      <w:pPr>
        <w:ind w:firstLine="420"/>
        <w:jc w:val="left"/>
      </w:pPr>
      <w:r>
        <w:rPr>
          <w:rFonts w:hint="eastAsia"/>
        </w:rPr>
        <w:t>组织工作是一批又一批组工人接力奋进的光荣事业。党的十八大以来，全市组织系统旗帜鲜明讲政治，始终用习近平总书记系列重要讲话精神统领全部工作，跟进落实中央和省市委部署要求，把牢了前进的正确方向；坚定不移顾大局，在全市发展目标和中心任务中找准定位，在融入中心、服务大局中体现价值；从严从实抓工作，树立问题导向，强化责任担当，做实党内教育，深化专项整治，管好本职本行；一以贯之强自身，适应新形势新任务，不断提高素质、增强本领、改进作风，以自身过硬赢得信赖。对这些好启示好传统，我们要继承和发扬下去。</w:t>
      </w:r>
    </w:p>
    <w:p w:rsidR="00286F49" w:rsidRDefault="00286F49">
      <w:pPr>
        <w:ind w:firstLine="420"/>
        <w:jc w:val="left"/>
      </w:pPr>
      <w:r>
        <w:rPr>
          <w:rFonts w:hint="eastAsia"/>
        </w:rPr>
        <w:t>二、牢牢把握大局大势，推动</w:t>
      </w:r>
      <w:r>
        <w:rPr>
          <w:rFonts w:hint="eastAsia"/>
        </w:rPr>
        <w:t>20xx</w:t>
      </w:r>
      <w:r>
        <w:rPr>
          <w:rFonts w:hint="eastAsia"/>
        </w:rPr>
        <w:t>年组织工作实现新作为</w:t>
      </w:r>
    </w:p>
    <w:p w:rsidR="00286F49" w:rsidRDefault="00286F49">
      <w:pPr>
        <w:ind w:firstLine="420"/>
        <w:jc w:val="left"/>
      </w:pPr>
      <w:r>
        <w:rPr>
          <w:rFonts w:hint="eastAsia"/>
        </w:rPr>
        <w:t>今年是贯彻党的十九大精神开局之年，是改革开放</w:t>
      </w:r>
      <w:r>
        <w:rPr>
          <w:rFonts w:hint="eastAsia"/>
        </w:rPr>
        <w:t>40</w:t>
      </w:r>
      <w:r>
        <w:rPr>
          <w:rFonts w:hint="eastAsia"/>
        </w:rPr>
        <w:t>周年，是决胜全面建成小康社会、实施“十三五”规划承上启下的关键一年。全市组织系统、全体组工干部一定要认清形势，明确任务，奋发进取，推动全市党的建设和组织工作迈上新台阶、实现新作为。总的工作思路是：坚决贯彻党的十九大精神，坚持以习近平新时代中国特色社会主义思想为指导，牢牢把握坚决维护习近平总书记在党中央和全党的核心地位、坚决维护党中央权威和集中统一领导这个根本政治责任，牢牢把握坚持和加强党的全面领导这个根本原则，牢牢把握坚持党要管党、全面从严治党这个指导方针，全面落实新时代党的建设总要求，以党的政治建设为统领，认真组织开展“不忘初心、牢记使命”主题教育，持续深入开展作风整顿，大力推进抓党建促脱贫攻坚，深化拓展“三项工程”，统筹抓好各项工作，着力推动组织工作高质量发展，为新时代佳木斯全面振兴发展提供坚强的政治保证和组织保证。具体工作安排是：贯穿一条红线，聚力三大建设、推进六项重点、做到四个要质量。</w:t>
      </w:r>
    </w:p>
    <w:p w:rsidR="00286F49" w:rsidRDefault="00286F49">
      <w:pPr>
        <w:ind w:firstLine="420"/>
        <w:jc w:val="left"/>
      </w:pPr>
      <w:r>
        <w:rPr>
          <w:rFonts w:hint="eastAsia"/>
        </w:rPr>
        <w:t>（一）坚持把学习贯彻落实十九大精神作为一条红线贯穿始终，确保各级党组织和党员干部坚决维护以习近平同志为核心的党中央权威和集中统一领导</w:t>
      </w:r>
    </w:p>
    <w:p w:rsidR="00286F49" w:rsidRDefault="00286F49">
      <w:pPr>
        <w:ind w:firstLine="420"/>
        <w:jc w:val="left"/>
      </w:pPr>
      <w:r>
        <w:rPr>
          <w:rFonts w:hint="eastAsia"/>
        </w:rPr>
        <w:t>推动学习贯彻党的十九大精神落地生根，是当前和今后一个时期组织工作的重中之重，必须提高政治站位、履行政治责任，坚决做好以下三方面工作。</w:t>
      </w:r>
    </w:p>
    <w:p w:rsidR="00286F49" w:rsidRDefault="00286F49">
      <w:pPr>
        <w:ind w:firstLine="420"/>
        <w:jc w:val="left"/>
      </w:pPr>
      <w:r>
        <w:rPr>
          <w:rFonts w:hint="eastAsia"/>
        </w:rPr>
        <w:t>1</w:t>
      </w:r>
      <w:r>
        <w:rPr>
          <w:rFonts w:hint="eastAsia"/>
        </w:rPr>
        <w:t>、始终把握正确方向，坚决抓好党的政治建设这一根本性建设。党的十九大报告强调，要以“党的政治建设为统领”“把党的政治建设摆在首位”，明确了政治建设在新时代党的建设中的战略地位。组织部门作为党的政治部门，必须时刻绷紧讲政治这根弦，突出抓好保证全党服从中央、坚持党中央权威和集中统一领导这个首要任务。一要把政治建设的地位凸显起来。坚持选拔干部突出政治标准和政治考察、教育管理监督干部突出政治纪律和政治规矩、基层组织建设突出政治属性和政治功能、人才工作注重政治引领和政治吸纳，推动各级党组织和党员干部在政治立场、政治方向、政治原则、政治道路上同以习近平同志为核心的党中央保持高度一致。二要把党内政治生活严肃起来。认真执行新形势下党内政治生活若干准则，重点是提高民主生活会、组织生活会质量，用好用足批评与自我批评的武器，增强党内政治生活的政治性、时代性、原则性、战斗性，提高领导班子和领导干部发现和解决自身问题能力。三要把民主集中制健全起来。加强民主集中制教育，完善领导班子议事决策、工作运行制度规则，推进党代会常任制，增强制度规则的权威性和执行力，综合运用工作调研、谈心谈话、巡视巡察等多种方式，督促民主集中制落实到位。</w:t>
      </w:r>
    </w:p>
    <w:p w:rsidR="00286F49" w:rsidRDefault="00286F49">
      <w:pPr>
        <w:ind w:firstLine="420"/>
        <w:jc w:val="left"/>
      </w:pPr>
      <w:r>
        <w:rPr>
          <w:rFonts w:hint="eastAsia"/>
        </w:rPr>
        <w:t>2</w:t>
      </w:r>
      <w:r>
        <w:rPr>
          <w:rFonts w:hint="eastAsia"/>
        </w:rPr>
        <w:t>、深化教育提高工程，坚决落实用习近平新时代中国特色社会主义思想武装头脑这一重大政治任务。党的十九大提出一个重大政治任务，就是用习近平新时代中国特色社会主义思想武装全党。组织部门贯彻这一重大部署，要围绕以下方面展开。一要抓住学习成果转化基本点。把学习成果转化为坚决维护习近平党中央的核心、全党的核心地位的政治自觉，转化为改造主观世界、坚定理想信念宗旨、锤炼坚强党性修养的思想自觉，转化为指导实践、推动工作的行动自觉，是党中央的明确要求。各地各部门要从这个基本点出发，检验学习贯彻的最终成效。二要抓住学懂弄通做实总目标。依托理论中心组学习、“三会一课”等基本制度，完善领导干部上讲台、网络培训等方法，把集中教育与经常性教育、组织培训与个人自学结合起来，推动各级党组织和党员干部读原著、学原文、悟原理，全面准确领会思想体系和精神实质。要把学习贯彻习近平新时代中国特色社会主义思想，同学习马克思主义基本原理贯通起来，同把握十八大以来党中央治国理政波澜壮阔的实践历程、十九大提出新部署新任务新举措贯通起来，同贯彻习近平总书记对我省重要讲话精神、市委十三届三次全会精神贯通起来。要学以致用、以知促行，真正把学习贯彻这一思想落实到树牢“四个意识”、坚定“四个自信”上，落实到全面贯彻党的基本理论、基本路线、基本方略上，落实到做好本职工作、推动事业发展上。三要抓住党校教育培训主阵地。把习近平新时代中国特色社会主义思想和党的十九大精神作为党校培训必修课，深入做好进教材进课堂进头脑工作。继续抓好领导干部全员轮训，分领域、分类别举办全市基层党组织书记、党员和党务干部示范培训班。深入挖掘抗联精神、东北小延安精神、北大荒精神等红色资源，培育党性教育基地和品牌，加强市、县党（干）校培训能力建设，开展现场教学、模拟教学、体验式教学，增强理论深度、实践力度、情感温度。围绕实现农业富民、工业强市、城市提档、开放兴市目标组织开展专题培训，弥补知识弱项、能力短板、经验盲区，使干部既有担当的宽肩膀、又有成事的真本事。</w:t>
      </w:r>
    </w:p>
    <w:p w:rsidR="00286F49" w:rsidRDefault="00286F49">
      <w:pPr>
        <w:ind w:firstLine="420"/>
        <w:jc w:val="left"/>
      </w:pPr>
      <w:r>
        <w:rPr>
          <w:rFonts w:hint="eastAsia"/>
        </w:rPr>
        <w:t>3</w:t>
      </w:r>
      <w:r>
        <w:rPr>
          <w:rFonts w:hint="eastAsia"/>
        </w:rPr>
        <w:t>、切实强化法治思维，坚决贯彻维护党章这个全党必须遵循的总规矩。党章是党的根本大法，是全党必须遵循的总规矩。学习贯彻党的十九大精神，抓好党章的学习贯彻是重要一环。一要把党章作为教育党员的必备课程，结合推进“两学一做”学习教育常态化制度化，组织党员全面学习掌握党章的基本内容，重点把握十九大党章修改和增写的内容。市、县党（干）校举办的主体班次，都要加强党章学习。二要把党章作为日常管理监督的根本标尺，依据党章判断各级党组织和党员干部的表现，对存在不按党章办事问题的，要及时提醒纠正。干部任职谈话要提出学习贯彻党章的明确要求。三要把党章作为民主生活会、组织生活会的重要内容，引导督促党员干部学习党章、遵守党章、贯彻党章、维护党章。</w:t>
      </w:r>
    </w:p>
    <w:p w:rsidR="00286F49" w:rsidRDefault="00286F49">
      <w:pPr>
        <w:ind w:firstLine="420"/>
        <w:jc w:val="left"/>
      </w:pPr>
      <w:r>
        <w:rPr>
          <w:rFonts w:hint="eastAsia"/>
        </w:rPr>
        <w:t>以县处级以上领导干部为重点，在全党开展“不忘初心、牢记使命”主题教育，是十九大作出的重大部署。党中央将统一安排，省委、市委将专门进行部署，我们要做好前期准备，抓好组织实施。</w:t>
      </w:r>
    </w:p>
    <w:p w:rsidR="00286F49" w:rsidRDefault="00286F49">
      <w:pPr>
        <w:ind w:firstLine="420"/>
        <w:jc w:val="left"/>
      </w:pPr>
      <w:r>
        <w:rPr>
          <w:rFonts w:hint="eastAsia"/>
        </w:rPr>
        <w:t>（二）聚焦主责主业、强化服务保障职能，统筹推进干部队伍、基层党组织和党员队伍、人才队伍三大建设</w:t>
      </w:r>
    </w:p>
    <w:p w:rsidR="00286F49" w:rsidRDefault="00286F49">
      <w:pPr>
        <w:ind w:firstLine="420"/>
        <w:jc w:val="left"/>
      </w:pPr>
      <w:r>
        <w:rPr>
          <w:rFonts w:hint="eastAsia"/>
        </w:rPr>
        <w:t>组织部门围绕中心、服务大局，就要抓好干部、组织、人才三大建设，推动“三个轮子”一起转，为佳木斯全面振兴发展提供骨干力量、坚实基础和人才支撑。</w:t>
      </w:r>
    </w:p>
    <w:p w:rsidR="00286F49" w:rsidRDefault="00286F49">
      <w:pPr>
        <w:ind w:firstLine="420"/>
        <w:jc w:val="left"/>
      </w:pPr>
      <w:r>
        <w:rPr>
          <w:rFonts w:hint="eastAsia"/>
        </w:rPr>
        <w:t>1</w:t>
      </w:r>
      <w:r>
        <w:rPr>
          <w:rFonts w:hint="eastAsia"/>
        </w:rPr>
        <w:t>、深化考评管理工程，突出高素质专业化干部队伍建设，在精准识人、精心培养、精细管理上下功夫。认真学习贯彻习近平总书记选人用人重要思想，以对党忠诚选忠诚于党的人，以事业为上选担当干事的人，以扎实作风选作风扎实的人。一要突出政治标准甄别干部。落实好干部标准，核心是把政治标准放在首位；干部的“高素质”，第一位的是政治素质要高。要严把政治关、品行关、廉洁关，加强干部“政治体检”，深入识别干部的政治忠诚、政治定力、政治担当、政治能力、政治自律，确保选出来的干部首先是政治上的明白人。对那些贯彻落实党中央决策部署上打折扣、耍小聪明、搞小动作的“两面人”，实行“一票否决”；对那些热衷于搞小圈子、拉帮结派、搞人身依附、把组织培养选拔看作私人恩情的干部，要坚决挡在门外，坚决不能用。认真落实“凡提四必”制度，前移关口，动议即审、该核早核，既不放过有问题的干部，也不耽误没问题的干部；落实党委书记、纪委书记在人选廉洁自律结论性意见上“双签字”等措施，坚决防止“带病提拔”。二要注重人事相宜用好干部。选人用人，为的是干事创业，必须坚持事业为上、依事择人，大力培养选拔政治过硬、具有专业能力专业精神的干部，包括选拔结构性人选，也要与培养选拔专业化干部结合起来。要综合考虑“该用谁”而不是“谁该用”，动议干部时首先从班子功能、岗位需要来考虑人选，决不能只考虑该提哪些干部了、该轮到谁了，使班子的专业素养整体适应一个地方发展需要、一个单位核心职能。要从“更适合、更胜任”角度考量干部，不简单看是否学过什么、干过什么、分管过什么，更要看干成了哪些事、干得怎么样、管得好不好，全方面比较分析，选拔经过实践考验的优秀干部。要知道具有相关专业素养的人在哪里、从哪里去找，统筹干部队伍资源，拓宽识人选人视野，探索专业化人才的选拔方法和路径，努力在更大范围、众多可能的人选中，把更合适的选出来。三要改进方式方法考准干部。充分发挥党组织领导和把关作用，先进行谈话调研推荐，再进行会议推荐，深入分析、比较择优，防止简单以票取人。要把谈话作为具体深入了解人选情况的重要手段和基本方式，不简单限定谈话范围、时间和模式，注意与“他管的”“管他的”知情人和敢讲真话的人多谈、细谈、深入谈，把情况谈深谈透。要把功夫下在平时，注重干部的一贯表现和全部工作，按照习近平总书记“五观察五看”要求，全方位、多角度、近距离考察识别干部，完善平时考核机制，加强综合分析研判，使组织对每个干部的评价都具有立体感和层次感。结合实际，研究探索对党政机关、事业单位领导人员、乡镇社区基层班子成员人选的差异化考察办法；研究制定《县处级领导班子和领导干部综合分析研判办法（试行）》。四要立足长远发展培养干部。着眼未来</w:t>
      </w:r>
      <w:r>
        <w:rPr>
          <w:rFonts w:hint="eastAsia"/>
        </w:rPr>
        <w:t>5</w:t>
      </w:r>
      <w:r>
        <w:rPr>
          <w:rFonts w:hint="eastAsia"/>
        </w:rPr>
        <w:t>年乃至更长时期，放眼各条战线、各个领域、各个层级，统筹各方面干部，统筹干部选育管用，加强政治历练，优化成长路径。注意把事业发展、工作需要、岗位要求和培养选拔干部、促进干部成长、调动干部积极性结合起来，把组织培训和个人努力结合起来，加大年轻干部培养选拔力度，注重使用好各年龄段干部，统筹做好培养选拔女干部、少数民族干部和党外干部工作，保证各级各类干部使用上有梯队、选择上有空间。五要创新方法手段管理干部。要善于运用大数据思维，积极构建干部管理信息系统。继续完善“两强四双”组织考评体系，在全市开展干部档案数字化工作，推进市管干部基本信息管理系统和电子名册查阅系统的研发，探索建立市管干部监督信息数据库，整合巡视巡查、经济责任审计、信访举报、日常考核、工作调研、民主生活会等各方面信息，通过数据汇总、资源共享，不断优化管理、推进创新、提高质量。</w:t>
      </w:r>
    </w:p>
    <w:p w:rsidR="00286F49" w:rsidRDefault="00286F49">
      <w:pPr>
        <w:ind w:firstLine="420"/>
        <w:jc w:val="left"/>
      </w:pPr>
      <w:r>
        <w:rPr>
          <w:rFonts w:hint="eastAsia"/>
        </w:rPr>
        <w:t>2</w:t>
      </w:r>
      <w:r>
        <w:rPr>
          <w:rFonts w:hint="eastAsia"/>
        </w:rPr>
        <w:t>、深化党建创新工程，突出提升组织力，在分类指导、整体推进、强化功能上下功夫。党的十九大提出，要“以提升组织力为重点，突出政治功能”。我们要深刻领会、全面落实。一要强化统筹推进。分类别具体指导、分领域统筹推进，是这些年抓基层党建的一个好方法，要坚持下去。农村党建，在聚力抓党建促脱贫攻坚的同时，突出抓好发展壮大村级集体经济工作，深入开展“村霸”问题专项治理，促进农村发展好、秩序良、环境优。城市基层党建，突出抓好全国、全省城市基层党建工作座谈会精神和“两个意见”贯彻落实，着力构建以区域统领、行业引领为重点，以传统社区党建与驻区单位党建、新兴领域党建有效融合为目标，以社区党组织对辖区内小微企业和社会组织党建工作兜底管理为保障的“双领双融一兜底”的工作新格局。非公有制经济组织和社会组织党建，突出抓好扩大党的组织和工作覆盖，增强党组织的政治引领能力，促进企业和社会组织健康发展。国有企业党建，突出抓好企业党组织领导作用，探索建立市属国有企业党建联盟，完善党建工作领导体制。机关党建，突出抓好机关党建全面提升年活动，推动机关党建与中心工作深度融合。事业单位党建，突出抓好学校、医院、科研院所分类推进，培育</w:t>
      </w:r>
      <w:r>
        <w:rPr>
          <w:rFonts w:hint="eastAsia"/>
        </w:rPr>
        <w:t>15</w:t>
      </w:r>
      <w:r>
        <w:rPr>
          <w:rFonts w:hint="eastAsia"/>
        </w:rPr>
        <w:t>个示范点，达到每个县（市）区至少有</w:t>
      </w:r>
      <w:r>
        <w:rPr>
          <w:rFonts w:hint="eastAsia"/>
        </w:rPr>
        <w:t>1</w:t>
      </w:r>
      <w:r>
        <w:rPr>
          <w:rFonts w:hint="eastAsia"/>
        </w:rPr>
        <w:t>个。二要强化政治功能。抓住带头人队伍建设这个关键，加强村“两委”换届后的教育培训，提高政治觉悟、工作能力和带富本领；精准选配“第一书记”“党建指导员”，管好用好，发挥实质性作用；健全基层党组织书记培养选拔、教育培训、管理监督和激励保障措施，形成带头人队伍建设长效机制。抓实党支部建设这个基本，大力推进党支部建设标准化、规范化，切实发挥党支部直接教育、管理、监督党员和组织、宣传、凝聚、服务群众的作用；强化“</w:t>
      </w:r>
      <w:r>
        <w:rPr>
          <w:rFonts w:hint="eastAsia"/>
        </w:rPr>
        <w:t>521</w:t>
      </w:r>
      <w:r>
        <w:rPr>
          <w:rFonts w:hint="eastAsia"/>
        </w:rPr>
        <w:t>”示范点和示范基地的引领带动功能，培养树立一批先进支部典型，力争全省叫得响、全国有影响；开展新一轮软弱涣散基层党组织整顿，制定新三年规划，分领域倒排确定整顿对象</w:t>
      </w:r>
      <w:r>
        <w:rPr>
          <w:rFonts w:hint="eastAsia"/>
        </w:rPr>
        <w:t>150</w:t>
      </w:r>
      <w:r>
        <w:rPr>
          <w:rFonts w:hint="eastAsia"/>
        </w:rPr>
        <w:t>个左右，形成常态化整顿转化机制。抓严组织生活制度这个保证，认真执行“三会一课”、组织生活会、民主评议党员等基本制度，全面推行支部主题党日；实行党组织学习、会议、活动全程纪实制度；鼓励支持基层党组织自主创建党性教育，</w:t>
      </w:r>
      <w:r>
        <w:rPr>
          <w:rFonts w:hint="eastAsia"/>
        </w:rPr>
        <w:t xml:space="preserve"> </w:t>
      </w:r>
      <w:r>
        <w:rPr>
          <w:rFonts w:hint="eastAsia"/>
        </w:rPr>
        <w:t>实践载体。三要强化党员管理。探索基层党建传统优势与信息技术深度融合的新路径，用好全国党员管理信息系统、全省党建信息化系统，鼓励各地各部门结合实际深化“互联网</w:t>
      </w:r>
      <w:r>
        <w:rPr>
          <w:rFonts w:hint="eastAsia"/>
        </w:rPr>
        <w:t>+</w:t>
      </w:r>
      <w:r>
        <w:rPr>
          <w:rFonts w:hint="eastAsia"/>
        </w:rPr>
        <w:t>党建”“</w:t>
      </w:r>
      <w:r>
        <w:rPr>
          <w:rFonts w:hint="eastAsia"/>
        </w:rPr>
        <w:t>e</w:t>
      </w:r>
      <w:r>
        <w:rPr>
          <w:rFonts w:hint="eastAsia"/>
        </w:rPr>
        <w:t>支部”等实践。探索在职党员、流动党员、离退休职工党员、城镇和农村老党员、生产工作一线党员分类管理方式，健全完善流动党员、离退休党员教育管理服务机制。严把发展党员政治关，强化基层党委在发展党员工作中的把关作用。注重从产业工人、青年农民、高知识群体中和在非公有制经济组织、社会组织中发展党员。稳妥有序做好失联党员、不合格党员组织处置工作。四要强化基础保障。按省定标准落实好运转经费、活动场所、报酬待遇和服务群众专项经费，建立健全以财政投入为主、持续稳定的经费保障机制。坚持专兼职相结合，探索选任与选聘相结合，加强党务工作者队伍建设，面向全市公开选聘</w:t>
      </w:r>
      <w:r>
        <w:rPr>
          <w:rFonts w:hint="eastAsia"/>
        </w:rPr>
        <w:t>30</w:t>
      </w:r>
      <w:r>
        <w:rPr>
          <w:rFonts w:hint="eastAsia"/>
        </w:rPr>
        <w:t>名社区党组织副书记，加大业务培训力度。完善各级党委全面领导、组织部门牵头协调、相关部门加强指导、行业系统有力推动的基层党建工作格局，确保“块”上统得起、兜得住，“条”上抓得实、深到底。坚持开展县乡党委书记抓基层党建工作述职评议考核，不断向各领域延伸。</w:t>
      </w:r>
    </w:p>
    <w:p w:rsidR="00286F49" w:rsidRDefault="00286F49">
      <w:pPr>
        <w:ind w:firstLine="420"/>
        <w:jc w:val="left"/>
      </w:pPr>
      <w:r>
        <w:rPr>
          <w:rFonts w:hint="eastAsia"/>
        </w:rPr>
        <w:t>3</w:t>
      </w:r>
      <w:r>
        <w:rPr>
          <w:rFonts w:hint="eastAsia"/>
        </w:rPr>
        <w:t>、深化人才支撑计划，突出政策落地见效，在事业留人、感情留人、环境留人上下功夫。欠发达地区与发达地区相比，在待遇、条件等方面没有多大竞争力，必须在“软件”上增强吸引力。组织部门牵头抓总做好人才工作，重在管宏观、管政策、管协调、管服务，要在实行更加积极、更加开放、更加有效的人才政策上做文章，在加强统筹协调、部门协作、上下联动上下力气，把各方面人才集聚到佳木斯事业发展中来。一要推动人才政策落地见效。坚持党管人才原则，健全人才工作领导小组运行机制，分类建立以能力、实绩和贡献为导向的人才评价体系和人才动态管理机制，调动各方面抓人才工作的积极性，真正把人才发展摆在优先位置。我市《关于进一步加强人才队伍建设若干政策的意见（试行）》出台后，已经引起市内外的关注，要借势而上，研究制定关于引进人才、住房保障、子女就学、创业扶持等方面的实施细则。抓住中央出台关于引导人才向艰苦边远地区和基层一线流动意见的契机，像抓招商引资那样抓招才引智，千方百计延揽人才。建立健全人才工作目标责任制，确保人才政策在用人单位落实落靠。二要推动人才创业平台建设。深入实施重点产业领域人才支撑计划，抓实人才项目化管理，推进科技型企业院士工作站、科学家工作室等创新平台建设。围绕建设区域科技创新中心目标，融入“环佳木斯大学知识经济圈”建设，加快建立驻佳高校与企业定期交流合作机制，推进高校毕业生本地就业创业。省委启动实施“实用人才实用技术助力乡村振兴战略和脱贫攻坚行动计划”（“双实用计划”），政策红利即将释放，市委市政府与中国科学院长春分院建立长期战略合作，为我们增强科技人才力量创造了条件，要积极争取、主动作为，促进科技项目和成果转化应用。在大力引进高端人才的同时，注重实用为本，努力培养一批带领农民脱贫致富的土专家、田秀才和新型农业经营主体带头人。三要推进人才发展环境优化。加强政治引领和政治吸纳，创新教育引导方式，把各类专家人才的个人梦想、价值追求与佳木斯的发展任务、奋斗目标结合起来。健全完善领导干部联系服务专家制度，拓展服务领域，解决实际问题，以尊重关心服务拴心留人。加大人才政策落地见效和各类优秀人才宣传力度，加强基层一线专业技术人才、技能人才、青年人才创新创业事迹的宣传，营造全社会识才爱才敬才用才的浓厚氛围。</w:t>
      </w:r>
    </w:p>
    <w:p w:rsidR="00286F49" w:rsidRDefault="00286F49">
      <w:pPr>
        <w:ind w:firstLine="420"/>
        <w:jc w:val="left"/>
      </w:pPr>
      <w:r>
        <w:rPr>
          <w:rFonts w:hint="eastAsia"/>
        </w:rPr>
        <w:t>（三）坚持抓重点攻难点，以点上突破带动面上工作整体提升</w:t>
      </w:r>
    </w:p>
    <w:p w:rsidR="00286F49" w:rsidRDefault="00286F49">
      <w:pPr>
        <w:ind w:firstLine="420"/>
        <w:jc w:val="left"/>
      </w:pPr>
      <w:r>
        <w:rPr>
          <w:rFonts w:hint="eastAsia"/>
        </w:rPr>
        <w:t>两点论与重点论相统一，“弹钢琴”与“牵牛鼻子”相结合，是基本的思维方法和工作方法。要注重加强“牵一发而动全身”的工作，努力把重点抓成亮点、把短板抓成强项。</w:t>
      </w:r>
    </w:p>
    <w:p w:rsidR="00286F49" w:rsidRDefault="00286F49">
      <w:pPr>
        <w:ind w:firstLine="420"/>
        <w:jc w:val="left"/>
      </w:pPr>
      <w:r>
        <w:rPr>
          <w:rFonts w:hint="eastAsia"/>
        </w:rPr>
        <w:t>1</w:t>
      </w:r>
      <w:r>
        <w:rPr>
          <w:rFonts w:hint="eastAsia"/>
        </w:rPr>
        <w:t>、加大抓党建促脱贫攻坚力度，助推打赢脱贫攻坚战。坚决打赢脱贫攻坚战，是“第一民生工程”，组织部门责在其中，必须在抓党建促脱贫攻坚上再发力，把党组织的政治优势、组织优势进一步发挥出来。一要加强干部队伍的稳定和激励。严格落实关于脱贫攻坚期内保持贫困县党政正职、贫困村较多乡镇党政正职稳定等政策规定，落实好谈心谈话制度，多做关爱鼓励的工作，及时了解、疏导思想动态，积极帮助解决工作生活中遇到的实际困难，对表现特别优秀、实绩特别突出的，完成脱贫攻坚任务后要提拔重用，引导和激励在脱贫攻坚一线岗位上的同志，把这项责任重大、使命光荣的任务完成好。二要加强驻村工作队的管理和服务。各党委（党组）要站在讲政治的高度抓实这项工作，各定点扶贫单位主要领导要带头抓，市、县两级组织部门要抓好驻村工作队选派、管理、考核、保障等工作，完善协调机制，增进齐抓共管合力。加强督促检查，对工作队出现违规违纪问题的，实行双向问责，既追究驻村工作队的责任，也追究县乡党委、派出单位的责任。脱贫攻坚越是往后任务越重，工作队员越容易出现思想波动，要主动关心、做好服务，让他们安心安身，对表现突出、带领脱贫成效明显的，要表彰奖励、提拔重用。三要加强帮扶项目的谋划和落实。把握精准帮扶要义，因村因户施策，紧扣村情实际选准项目，在发展绿色产业、高值高效作物和农产品精深加工上下实功夫。研究制定《全市发展壮大村级集体经济三年规划（</w:t>
      </w:r>
      <w:r>
        <w:rPr>
          <w:rFonts w:hint="eastAsia"/>
        </w:rPr>
        <w:t>20xx-2020</w:t>
      </w:r>
      <w:r>
        <w:rPr>
          <w:rFonts w:hint="eastAsia"/>
        </w:rPr>
        <w:t>）》，增强村集体造血功能。建立党组织领导的自治、法治、德治相结合的农村基层治理架构，扎实开展扶志教育，下力补齐“精神短板”，激发脱贫致富内生动力。加强驻村第一书记和村党组织书记“两支队伍”建设，开展“双十佳”评选活动，推动驻村第一书记和村党组织书记同时进入先进行列，为“三农”事业发展真正留下一支不走的工作队。</w:t>
      </w:r>
    </w:p>
    <w:p w:rsidR="00286F49" w:rsidRDefault="00286F49">
      <w:pPr>
        <w:ind w:firstLine="420"/>
        <w:jc w:val="left"/>
      </w:pPr>
      <w:r>
        <w:rPr>
          <w:rFonts w:hint="eastAsia"/>
        </w:rPr>
        <w:t>2</w:t>
      </w:r>
      <w:r>
        <w:rPr>
          <w:rFonts w:hint="eastAsia"/>
        </w:rPr>
        <w:t>、持续深化作风整顿，助推发展环境不断优化。省委十二届二次全会将“整顿作风优化发展环境”作为六大攻坚战之一，并将召开会议专题部署。组织部门落实这项工作，就要提高作风建设永远在路上的认识，通过开展调查研究，找准制约佳木斯发展的现实问题，条块结合、统筹推进，打好作风整顿攻坚战。一要聚焦一线。在继续抓好领导机关、领导干部作风整顿的同时，进一步向战线系统延伸，向基层一线聚焦，形成以上率下、全面覆盖的态势。二要聚焦问题。密切关注“四风”隐形变异新动向，重点解决“形式主义、官僚主义，流程不优、服务不佳，侵商害商、劳民伤民，不讲规矩、纪律松弛”等问题。三要聚焦本行。从组织工作抓起，干部工作要形成选拔看作风、培训讲作风、管理抓作风的机制和导向，考核领导班子要注重看改作风转作风、抓作风管作风的成效。各级组织部门推进和总结工作要实事求是，部署工作要给基层留出抓落实的时间，留出创造性开展工作的空间，不要急于总结经验、宣传典型。</w:t>
      </w:r>
    </w:p>
    <w:p w:rsidR="00286F49" w:rsidRDefault="00286F49">
      <w:pPr>
        <w:ind w:firstLine="420"/>
        <w:jc w:val="left"/>
      </w:pPr>
      <w:r>
        <w:rPr>
          <w:rFonts w:hint="eastAsia"/>
        </w:rPr>
        <w:t>3</w:t>
      </w:r>
      <w:r>
        <w:rPr>
          <w:rFonts w:hint="eastAsia"/>
        </w:rPr>
        <w:t>、大力发现储备年轻干部，助推优秀人才健康成长。目前，市、县、基层干部队伍老化、年龄结构断档断层的问题十分突出，加强优秀年轻干部储备、培养、选拔已成为当务之急。这项工作，中央组织部将专门部署，省委组织部要制定工作意见，市委组织部将研究制定《干部队伍建设五年工作规划（</w:t>
      </w:r>
      <w:r>
        <w:rPr>
          <w:rFonts w:hint="eastAsia"/>
        </w:rPr>
        <w:t>20xx-2022</w:t>
      </w:r>
      <w:r>
        <w:rPr>
          <w:rFonts w:hint="eastAsia"/>
        </w:rPr>
        <w:t>年）》《加强干部源头建设实施办法》。各地各部门要摸清楚底数、研究透政策、落实好要求，建立健全年轻干部发现储备、培养锻炼、选拔使用和管理监督的全链条机制。一要挖存量。科学配置干部职数、编制资源，对现有干部队伍中符合资格条件、具备素质能力、具有发展潜力的，要用当其时、用其所长，合理选拔使用起来。各地各部门要增强干部调整配备的目的性计划性，年度内总体干部选拔任用数量要保持优秀年轻干部应有比例。二要扩增量。通过公务员和事业单位工作人员招考录用一批、加大选调生工作力度引进一批、有针对性地面向域外择优遴选一批、疏通党政机关与事业渠道调任一批等方式，不断优化干部队伍年龄结构。要建立有效发现机制，广开门路，打破在特定部门、特定领域、特定群体里找的局限。三要抓源头。今年，市级层面将采取调研方式，储备一批处级后备干部。年轻干部队伍建设光抓中层干部远远不够。各地各部门要从人才进入干部队伍时就开始抓，定期制定储备计划，严格计划实行，多方发现“好苗子”，不断为领导干部队伍输入新鲜血液。四要重培养。年轻干部的成长有规律，“压苗限长”和“拔苗助长”都不可取。要有计划地将年轻干部放到脱贫攻坚、信访维稳、重大项目等吃劲岗位锻炼磨砺，注重“精准滴灌”、建立“成长档案”、实施跟踪培养，在实践中考察和检验他们的政治品格、担当精神、能力素质和作风品行，条件成熟后大胆选拔使用。深化与广东省中山市干部人才对口交流合作，为干部开阔眼界、增长本领创造条件。</w:t>
      </w:r>
    </w:p>
    <w:p w:rsidR="00286F49" w:rsidRDefault="00286F49">
      <w:pPr>
        <w:ind w:firstLine="420"/>
        <w:jc w:val="left"/>
      </w:pPr>
      <w:r>
        <w:rPr>
          <w:rFonts w:hint="eastAsia"/>
        </w:rPr>
        <w:t>4</w:t>
      </w:r>
      <w:r>
        <w:rPr>
          <w:rFonts w:hint="eastAsia"/>
        </w:rPr>
        <w:t>、健全干部日常严管厚爱机制，助推优良政治生态塑造。好干部是“选”出来的，更是“管”出来的，同时坚持严管也不能忘了厚爱，目的都在充分调动干部积极性主动性创造性。一要落实管理监督任务的新要求。在管理监督内容上，把管政治、管思想、管作风、管纪律统一起来，突出遵守政治纪律和政治规矩、贯彻执行党中央和省市委决策部署情况的监督。在管理监督重点上，加强对各级领导干部特别是一把手的监督，突出对权力集中、资金密集、资源富集的重点部门、关键岗位干部的监督，管住关键人、管到关键处、管住关键事。在管理监督措施上，坚持抓早抓小，严格落实提醒函询诫勉制度，对干部身上的苗头性倾向性问题及时发现提醒，把咬耳扯袖、红脸出汗工作做得更实更细更有效。二要落实匡正选人用人风气的新要求。落实严重违规用人问题立项督查制度，继续加大对拉票贿选、说情跑要、买官卖官、“三超两乱”等问题的整治力度。深入推进干部档案专项审核“回头看”，加大对重点管理干部、关键岗位干部、后备干部档案审核力度，对档案中存疑问题尽快认定，不能无限期“敞口”；对专项审核中发现的存疑档案进行排查清理，涉嫌造假的严肃追责。这项工作必须在</w:t>
      </w:r>
      <w:r>
        <w:rPr>
          <w:rFonts w:hint="eastAsia"/>
        </w:rPr>
        <w:t>3</w:t>
      </w:r>
      <w:r>
        <w:rPr>
          <w:rFonts w:hint="eastAsia"/>
        </w:rPr>
        <w:t>月底全面完成。今后，凡档案存疑的干部，决不允许列入动议环节。三要落实完善干部考核评价机制的新要求。干部考核是干部管理的重要环节，是严管和厚爱、激励和约束的重要依据。我们已经有了“两强四双”组织考评体系的实践基础，要不断丰富完善，使其成为与干部使用、奖惩、教育、管理紧密结合，实现干得好的褒奖、使用，庸懒散拖的批评、惩戒的承载；成为推进干部能上能下，形成优者上、庸者下、劣者汰的机制和导向的承载；成为建立纠错容错机制、正向激励机制，认真落实“三个区分开来”的承载。积极稳妥做好公务员职务和职级并行制度的落实工作。关心爱护基层干部，特别是边远贫困地区的干部，要主动为他们排忧解难，让他们安身安心安业。</w:t>
      </w:r>
    </w:p>
    <w:p w:rsidR="00286F49" w:rsidRDefault="00286F49">
      <w:pPr>
        <w:ind w:firstLine="420"/>
        <w:jc w:val="left"/>
      </w:pPr>
      <w:r>
        <w:rPr>
          <w:rFonts w:hint="eastAsia"/>
        </w:rPr>
        <w:t>5</w:t>
      </w:r>
      <w:r>
        <w:rPr>
          <w:rFonts w:hint="eastAsia"/>
        </w:rPr>
        <w:t>、深化“强乡扩权”试点改革，助推乡村振兴战略实施。党中央、国务院《关于实施乡村振兴战略的意见》已经出台，省市相关政策措施将陆续推出。实施乡村振兴战略，乡镇处在最前线，只有职能强起来，“龙头”才能舞起来。深化“强乡扩权”改革，有利于推进抓乡促村，符合加快推进农业农村现代化要求，我们前期做了大量工作，基础比较扎实，与乡村振兴战略高度契合，必须坚定不移向前走。一要巩固成果，适度扩面。继续推进</w:t>
      </w:r>
      <w:r>
        <w:rPr>
          <w:rFonts w:hint="eastAsia"/>
        </w:rPr>
        <w:t>12</w:t>
      </w:r>
      <w:r>
        <w:rPr>
          <w:rFonts w:hint="eastAsia"/>
        </w:rPr>
        <w:t>个试点乡镇改革任务落实，注重做好跟踪指导和效果评估工作，把改革的力度和乡镇可能承担的程度结合起来，力求每推出一项，就见效一项、固化一项。各县（市）区要坚持从实际出发，积极、适度扩大试点范围，既不能一哄而起，也不能原地踏步，不断探索新经验，不断增强改革举措的适应性。对于实践证明切实可行的为民为农服务事项，要及时总结推广。二要突破瓶颈，切实提质。要对目前试点改革中遇到的瓶颈问题进行梳理分析，看卡在哪里、症结是什么，采取集体会诊、部门联动、合力攻关的办法加以破解。对于行政执法、行政审批等权限，可采取依法依规委托、赋予等方式，探索组建综合执法队伍、联合执法队伍和拓展乡镇社会事务管理服务中心服务领域、服务事项等办法和路径，在提高乡镇社会治理能力和公共服务水平上拿出实际举措。对于“条”“块”关系，可通过理顺党组织隶属关系，列席乡镇党委会议，增加乡镇党委干部使用建议权、工作优劣评价权等途径，健全工作运行机制，强化工作协同。三要放大效能，向下延伸。“强乡扩权”改革的实质在抓乡促村，更好地推动乡村振兴，更好地服务农业农村农民。要注重改革在乡镇实施，效果在村屯体现，促进乡镇把主要精力投放在村里。要认真研究“强乡扩权”改革后，乡镇党委在哪些方面加强了</w:t>
      </w:r>
      <w:r>
        <w:rPr>
          <w:rFonts w:hint="eastAsia"/>
        </w:rPr>
        <w:t>?</w:t>
      </w:r>
      <w:r>
        <w:rPr>
          <w:rFonts w:hint="eastAsia"/>
        </w:rPr>
        <w:t>怎么运用好“百部联百村”活动、“四培养工程”等行之有效的载体实现以乡强村、以乡促村</w:t>
      </w:r>
      <w:r>
        <w:rPr>
          <w:rFonts w:hint="eastAsia"/>
        </w:rPr>
        <w:t>?</w:t>
      </w:r>
      <w:r>
        <w:rPr>
          <w:rFonts w:hint="eastAsia"/>
        </w:rPr>
        <w:t>乡镇组织向村级组织传递能量的路径是什么</w:t>
      </w:r>
      <w:r>
        <w:rPr>
          <w:rFonts w:hint="eastAsia"/>
        </w:rPr>
        <w:t>?</w:t>
      </w:r>
      <w:r>
        <w:rPr>
          <w:rFonts w:hint="eastAsia"/>
        </w:rPr>
        <w:t>要用乡镇改革的成果来推动农村基层组织建设，推动“一懂两爱”队伍建设，为乡村振兴战略的实施提供好组织保证。</w:t>
      </w:r>
    </w:p>
    <w:p w:rsidR="00286F49" w:rsidRDefault="00286F49">
      <w:pPr>
        <w:ind w:firstLine="420"/>
        <w:jc w:val="left"/>
      </w:pPr>
      <w:r>
        <w:rPr>
          <w:rFonts w:hint="eastAsia"/>
        </w:rPr>
        <w:t>6</w:t>
      </w:r>
      <w:r>
        <w:rPr>
          <w:rFonts w:hint="eastAsia"/>
        </w:rPr>
        <w:t>、着力抓好党的组织和工作有效覆盖，助推党的全面领导切实加强。经过几轮集中攻坚，我市在新型组织、新兴领域、新社会群体中的党组织组建工作已实现突破，要把工作重心转移到有形覆盖向有效覆盖拓展、提升覆盖质量上来。一要创新组织设置方式。依托各类园区、商务楼宇、商圈市场设立区域性党组织，依托行业协会、商会设立行业性党组织，依托乡村、社区对小微企业、初创公司、社会组织兜底管理，延长基层党组织的手臂，使每名党员都纳入党组织的有效管理。及时摸排党员流失、运转不良、软弱涣散的党组织，加强帮扶整转。二要创新组织活动方式。因地制宜、共建共享党群服务中心（站、点），面向区域内党员群众开放，定期推出党员主题活动开放日，引导党员就近就便参与。重点打造好向阳区“延芳驿站”，谋划一批特色鲜明、主题鲜活的党员活动阵地，壮大党员志愿服务队伍，增强党员归属感、荣誉感。引导支持“两新”组织开展“党建</w:t>
      </w:r>
      <w:r>
        <w:rPr>
          <w:rFonts w:hint="eastAsia"/>
        </w:rPr>
        <w:t>+</w:t>
      </w:r>
      <w:r>
        <w:rPr>
          <w:rFonts w:hint="eastAsia"/>
        </w:rPr>
        <w:t>公益”等活动，增强社会认同。三要创新组织管理方式。突出标准引领，在全市“两新”组织党组织中深入开展“建红色堡垒，创红色家园”活动，按示范型、标准型、一般型、后进型实施分类管理，激励党组织比学赶超，晋位升级。按照“条块结合，以块为主”的原则，健全完善党建指导员制度，加强与“两新”组织党组织的直接联系服务，协调解决发展中实际问题。推动党组织生活制度化常态化，切实发挥党组织和党员作用，实现党的建设和“两新”自身发展双向促进，激发“两新”组织对党建工作的内在需求和内生动力。</w:t>
      </w:r>
    </w:p>
    <w:p w:rsidR="00286F49" w:rsidRDefault="00286F49">
      <w:pPr>
        <w:ind w:firstLine="420"/>
        <w:jc w:val="left"/>
      </w:pPr>
      <w:r>
        <w:rPr>
          <w:rFonts w:hint="eastAsia"/>
        </w:rPr>
        <w:t>（四）坚持重实践重实干重实效，不断提高党的建设和组织工作质量</w:t>
      </w:r>
    </w:p>
    <w:p w:rsidR="00286F49" w:rsidRDefault="00286F49">
      <w:pPr>
        <w:ind w:firstLine="420"/>
        <w:jc w:val="left"/>
      </w:pPr>
      <w:r>
        <w:rPr>
          <w:rFonts w:hint="eastAsia"/>
        </w:rPr>
        <w:t>新时代党的建设总要求，明确提出要“不断提高党的建设质量”。我们要着力实现组织工作高质量发展，必须坚持实践实干实效，这是组织部门和组工干部应有的作风和担当。</w:t>
      </w:r>
    </w:p>
    <w:p w:rsidR="00286F49" w:rsidRDefault="00286F49">
      <w:pPr>
        <w:ind w:firstLine="420"/>
        <w:jc w:val="left"/>
      </w:pPr>
      <w:r>
        <w:rPr>
          <w:rFonts w:hint="eastAsia"/>
        </w:rPr>
        <w:t>1</w:t>
      </w:r>
      <w:r>
        <w:rPr>
          <w:rFonts w:hint="eastAsia"/>
        </w:rPr>
        <w:t>、要向提高标准要质量。较高的工作标准是一种动力；确立什么样的标准，决定着有什么样的成效。我们组织工作的目标、措施、时限、程序、流程已经成熟成型，关键在于标准要坚持，执行要严格。同时更要积极适应新时代的要求，在组织工作的理念、思维、方式、机制、载体等方面，不断创新、优化、提升，多一些挑战性的工作，防止工作长期在原地打转转。要把组织工作当成事业上追求，每一项工作都要从“做没做”“有没有”，转向“好不好”“优不优”，出台的文件、采取的措施、推进的工作，都应当高质量、有效果。</w:t>
      </w:r>
    </w:p>
    <w:p w:rsidR="00286F49" w:rsidRDefault="00286F49">
      <w:pPr>
        <w:ind w:firstLine="420"/>
        <w:jc w:val="left"/>
      </w:pPr>
      <w:r>
        <w:rPr>
          <w:rFonts w:hint="eastAsia"/>
        </w:rPr>
        <w:t>2</w:t>
      </w:r>
      <w:r>
        <w:rPr>
          <w:rFonts w:hint="eastAsia"/>
        </w:rPr>
        <w:t>、要向深化改革要质量。从新时代党的建设发展要求看，涉及到一系列思维方式、行为方式、工作方式的调整和变革，不改革只能是纸上谈兵，提高工作质量就缺乏驱动力。改革是改革、发展是发展，我们抓改革注意改的是体制机制，不能与业务工作混为一谈。今年，中央将研究出台《激励广大干部新时代新担当新作为的意见》《党政领导干部考核工作条例》《农村基层组织工作条例（试行）》《城市基层党建指导意见》《党支部工作条例》《党员教育管理工作条例》《鼓励和引导人才向艰苦边远地区、边疆民族地区、革命老区和基层一线流动的意见》等制度，我们要增强工作的前瞻性和主动性，为抓好承接落实超前准备，打牢基础。当然，强调改革并不是丢掉过去工作好做法，把成功经验固化为制度也是改革。去年全市组织工作实施“三项工程”，具有开创性和适用性，要在继承中发展，不断巩固扩大创新实践成果。</w:t>
      </w:r>
    </w:p>
    <w:p w:rsidR="00286F49" w:rsidRDefault="00286F49">
      <w:pPr>
        <w:ind w:firstLine="420"/>
        <w:jc w:val="left"/>
      </w:pPr>
      <w:r>
        <w:rPr>
          <w:rFonts w:hint="eastAsia"/>
        </w:rPr>
        <w:t>3</w:t>
      </w:r>
      <w:r>
        <w:rPr>
          <w:rFonts w:hint="eastAsia"/>
        </w:rPr>
        <w:t>、要向解决问题要质量。党的十八大以来，全面从严治党成效卓著，组织工作取得突破性进展、格局性变化，一个重要原因就是突出问题导向，敢于直面问题，向顽瘴痼疾开刀，我们要深刻体会其中的道理。从全市组织工作面临的形势任务看，问题并不比以前少，有一些老问题还没有从根本上解决，有一些新问题不断涌现出来，比如，如何对标先进地区迎头赶上，如何解决党建工作与中心任务“两层皮”，如何使理论武装、理念信念、党性教育直抵人心，如何使干部能力素质和精神状态适应新时代要求，如何营造全面进步全面过硬的基层党建生态，等等。这些重大课题都需要通过实践来解答。我们要进一步树立问题导向、实践导向，多运用“求解性思维”，把矛盾有没有化解、现状有没有改变、工作有没有提升作为检验工作质量的重要标准，创造性地破解组织工作难题。</w:t>
      </w:r>
    </w:p>
    <w:p w:rsidR="00286F49" w:rsidRDefault="00286F49">
      <w:pPr>
        <w:ind w:firstLine="420"/>
        <w:jc w:val="left"/>
      </w:pPr>
      <w:r>
        <w:rPr>
          <w:rFonts w:hint="eastAsia"/>
        </w:rPr>
        <w:t>4</w:t>
      </w:r>
      <w:r>
        <w:rPr>
          <w:rFonts w:hint="eastAsia"/>
        </w:rPr>
        <w:t>、要向精准科学要质量。精准科学是习近平总书记提出的重要思想，是提高工作质量的必然要求。组织工作政治性、政策性、纪律性强、社会关注度高，组织工作无小事。有时一个干部任职的公示信息把关不严，都会产生负面影响，甚至引发舆论炒作；一个典型的树立事迹了解不详，结果往往适得其反。我们开展组织工作，就要发扬“工匠精神”，对每一项工作每一个细节都要精益求精、“精耕细作”；基础性工作一定要扎实，真正做到家底清、政策清、沿革清、情况清。要精准施策，分类推进，坚持“一把钥匙开一把锁”，不搞“大水漫灌”“一刀切”。要精准操作、落细落小，一件一件去做，一点一点去抓，多积尺寸之功。</w:t>
      </w:r>
    </w:p>
    <w:p w:rsidR="00286F49" w:rsidRDefault="00286F49">
      <w:pPr>
        <w:ind w:firstLine="420"/>
        <w:jc w:val="left"/>
      </w:pPr>
      <w:r>
        <w:rPr>
          <w:rFonts w:hint="eastAsia"/>
        </w:rPr>
        <w:t>三、打造模范部门过硬队伍，展现新时代组工新气象</w:t>
      </w:r>
    </w:p>
    <w:p w:rsidR="00286F49" w:rsidRDefault="00286F49">
      <w:pPr>
        <w:ind w:firstLine="420"/>
        <w:jc w:val="left"/>
      </w:pPr>
      <w:r>
        <w:rPr>
          <w:rFonts w:hint="eastAsia"/>
        </w:rPr>
        <w:t>全省组织部长会议提出，今年作为组工干部专业本领建设年。我们落实这一要求的具体举措，就是在全市组织系统开展大学习、大调研、大练兵行动，持续建设“讲政治、重公道、业务精、作风好”的模范部门，打造忠诚干净担当的组工干部队伍。</w:t>
      </w:r>
    </w:p>
    <w:p w:rsidR="00286F49" w:rsidRDefault="00286F49">
      <w:pPr>
        <w:ind w:firstLine="420"/>
        <w:jc w:val="left"/>
      </w:pPr>
      <w:r>
        <w:rPr>
          <w:rFonts w:hint="eastAsia"/>
        </w:rPr>
        <w:t>一要明确目标指向。开展大学习、大调研、大练兵，目的是以组织部门和组工干部自身过硬，保证组织工作过硬。要通过见人见事见思想的实际行动，坚守对党忠诚的生命线，始终把讲政治作为组织工作的核心和灵魂，当好学习贯彻落实习近平新时代中国特色社会主义思想和十九大精神的排头兵，不断提升政治素养；秉持公道正派这个组工干部最宝贵的职业操守、最鲜明的道德品质，把握好公与私、情与理的尺度，做到出以公心、心里干净、做事规矩，只为是非，不问得失，为党委把好选人用人关，不断提升觉悟境界；按照增强“八个方面本领”的要求，补短板、强弱项，苦练专业基本功，不断提升专业能力、专业精神；认真落实习近平总书记关于力戒形式主义、官僚主义重要指示精神，对照“十种表现”，摆现象、找差距，重点在务实、精细、高效上下功夫，不断锻炼严格严谨的工作作风；把严守纪律贯穿做人做事始终，戒以权谋私、戒口风不紧、戒执纪不严、戒人情举荐，坚决防止特权思想、防止跑风漏气、防止说情打招呼、防止为他人“站台”，不断提升自重自警自律的道德操守。</w:t>
      </w:r>
    </w:p>
    <w:p w:rsidR="00286F49" w:rsidRDefault="00286F49">
      <w:pPr>
        <w:ind w:firstLine="420"/>
        <w:jc w:val="left"/>
      </w:pPr>
      <w:r>
        <w:rPr>
          <w:rFonts w:hint="eastAsia"/>
        </w:rPr>
        <w:t>二要明确主要抓手。开展大学习，主要是带头开展“不忘初心、牢记使命”主题教育，引导组工干部争做习近平新时代中国特色社会主义思想的坚定信仰者、忠实实践者；坚持向书本学、向上级部门学、向先进经验学、向基层群众学，解放思想、开阔思路，优化思维、优化方式、优化载体。开展大调研，主要是围绕中央将研究出台的</w:t>
      </w:r>
      <w:r>
        <w:rPr>
          <w:rFonts w:hint="eastAsia"/>
        </w:rPr>
        <w:t>7</w:t>
      </w:r>
      <w:r>
        <w:rPr>
          <w:rFonts w:hint="eastAsia"/>
        </w:rPr>
        <w:t>个方面制度、年轻干部储备培养和互联网企业党建两个工作会议和全省党建信息化建设座谈会，搞好调查研究。要由组织工作面临的现实问题出题，组织系统领导干部领题，全员参加，带着责任下去，增强目的性、针对性，既到工作局面好和先进的地方去总结经验，又到困难较多、情况复杂的地方去研究问题，既报喜又报忧，为各项工作推进落实提供真实可靠的依据。开展大练兵，首要的是炼政治、炼党性，重点是练好知人识人的本领、考察谈话的本领、做干部党员思想工作的本领、运用党内政策法规解决问题的本领，无论是做综合性岗位，还是党建干部人才具体业务，都要在“专”上下功夫，都要从写考察材料这类“细”上入手，努力练就开口能谈、提笔能写、办事能成的真功夫。</w:t>
      </w:r>
    </w:p>
    <w:p w:rsidR="00286F49" w:rsidRDefault="00286F49">
      <w:pPr>
        <w:ind w:firstLine="420"/>
        <w:jc w:val="left"/>
      </w:pPr>
      <w:r>
        <w:rPr>
          <w:rFonts w:hint="eastAsia"/>
        </w:rPr>
        <w:t>三要明确基本方式。开展大学习、大调研、大练兵，不是一次集中性活动，要融入日常，保持经常，既雷厉风行见行动，又久久为功看实效。要立足本职岗位，利用好固定学习日、组工干部讲堂、交流工作心得、开展谈心谈话等方式，日积月累，渐有所成。要加强业务培训，采取参加上级调训、以会代训、专题培训、远程教学、外埠考察等方式，解读有关政策、学习典型经验、传授工作方法，促进共同提高。要注重实践实战，有计划地安排组工干部参加中心工作、重点任务，有计划地推进轮岗交流、选派干部到基层一线挂职锻炼，努力使每名组工干部都成为组织工作的真行家、多面手。组织部门任务重、要求高，组工干部压力大、很辛苦，我们既要讲原则，又要充满人情味，注意从政治上、工作上、生活上多关心，让大家工作安心静心舒心。</w:t>
      </w:r>
    </w:p>
    <w:p w:rsidR="00286F49" w:rsidRDefault="00286F49">
      <w:pPr>
        <w:ind w:firstLine="420"/>
        <w:jc w:val="left"/>
      </w:pPr>
      <w:r>
        <w:rPr>
          <w:rFonts w:hint="eastAsia"/>
        </w:rPr>
        <w:t>同志们，我们处在中国特色社会主义新时代，有幸更有责。全市组织系统和组工干部要以习近平新时代中国特色社会主义思想为统领，不忘初心、牢记使命，担当尽责、努力前行，奋力开创组织工作新局面，为谱写新时代佳木斯振兴发展新篇章做出新的更大贡献！</w:t>
      </w:r>
    </w:p>
    <w:p w:rsidR="00286F49" w:rsidRDefault="00286F49">
      <w:pPr>
        <w:ind w:firstLine="420"/>
        <w:jc w:val="right"/>
      </w:pPr>
      <w:r>
        <w:rPr>
          <w:rFonts w:hint="eastAsia"/>
        </w:rPr>
        <w:t>天涯涛源范文网</w:t>
      </w:r>
      <w:r>
        <w:rPr>
          <w:rFonts w:hint="eastAsia"/>
        </w:rPr>
        <w:t>2022-01-04</w:t>
      </w:r>
    </w:p>
    <w:p w:rsidR="00286F49" w:rsidRDefault="00286F49" w:rsidP="00E531B6">
      <w:pPr>
        <w:sectPr w:rsidR="00286F49" w:rsidSect="00E531B6">
          <w:type w:val="continuous"/>
          <w:pgSz w:w="11906" w:h="16838"/>
          <w:pgMar w:top="1644" w:right="1236" w:bottom="1418" w:left="1814" w:header="851" w:footer="907" w:gutter="0"/>
          <w:pgNumType w:start="1"/>
          <w:cols w:space="720"/>
          <w:docGrid w:type="lines" w:linePitch="341" w:charSpace="2373"/>
        </w:sectPr>
      </w:pPr>
    </w:p>
    <w:p w:rsidR="00995458" w:rsidRDefault="00995458"/>
    <w:sectPr w:rsidR="009954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6F49"/>
    <w:rsid w:val="00286F49"/>
    <w:rsid w:val="009954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6F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86F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2328</Words>
  <Characters>13274</Characters>
  <Application>Microsoft Office Word</Application>
  <DocSecurity>0</DocSecurity>
  <Lines>110</Lines>
  <Paragraphs>31</Paragraphs>
  <ScaleCrop>false</ScaleCrop>
  <Company/>
  <LinksUpToDate>false</LinksUpToDate>
  <CharactersWithSpaces>15571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2022-06-13T02:54:00Z</dcterms:created>
</cp:coreProperties>
</file>