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815" w:rsidRDefault="006F6815" w:rsidP="00935882">
      <w:pPr>
        <w:pStyle w:val="1"/>
        <w:rPr>
          <w:rFonts w:hint="eastAsia"/>
        </w:rPr>
      </w:pPr>
      <w:r w:rsidRPr="00204B33">
        <w:rPr>
          <w:rFonts w:hint="eastAsia"/>
        </w:rPr>
        <w:t>“撤桶并点”不畅，南京垃圾分类如何继续？</w:t>
      </w:r>
    </w:p>
    <w:p w:rsidR="006F6815" w:rsidRDefault="006F6815" w:rsidP="006F6815">
      <w:pPr>
        <w:spacing w:line="245" w:lineRule="auto"/>
        <w:ind w:firstLineChars="200" w:firstLine="420"/>
      </w:pPr>
      <w:r>
        <w:rPr>
          <w:rFonts w:hint="eastAsia"/>
        </w:rPr>
        <w:t>今年</w:t>
      </w:r>
      <w:r>
        <w:t>4</w:t>
      </w:r>
      <w:r>
        <w:t>月中旬，南京市选定</w:t>
      </w:r>
      <w:r>
        <w:t>64</w:t>
      </w:r>
      <w:r>
        <w:t>个小区、</w:t>
      </w:r>
      <w:r>
        <w:t>101</w:t>
      </w:r>
      <w:r>
        <w:t>家单位进行垃圾分类</w:t>
      </w:r>
      <w:r>
        <w:t>“</w:t>
      </w:r>
      <w:r>
        <w:t>先行先试</w:t>
      </w:r>
      <w:r>
        <w:t>”</w:t>
      </w:r>
      <w:r>
        <w:t>，围绕</w:t>
      </w:r>
      <w:r>
        <w:t>“</w:t>
      </w:r>
      <w:r>
        <w:t>定时定点集中收集</w:t>
      </w:r>
      <w:r>
        <w:t>”</w:t>
      </w:r>
      <w:r>
        <w:t>及</w:t>
      </w:r>
      <w:r>
        <w:t>“</w:t>
      </w:r>
      <w:r>
        <w:t>引导居民自主投放</w:t>
      </w:r>
      <w:r>
        <w:t>”</w:t>
      </w:r>
      <w:r>
        <w:t>两项重点工作展开。两年前南京市还确定了包括建邺区沙洲街道、玄武区玄武门街道等在内的</w:t>
      </w:r>
      <w:r>
        <w:t>12</w:t>
      </w:r>
      <w:r>
        <w:t>个街道，整体推进单位、小区和公共区域开展垃圾分类。如今，两年时间过去，这些街道垃圾分类先行先试效果如何？新江苏记者走进建邺区沙洲街道部分社区，进行实地探访。</w:t>
      </w:r>
    </w:p>
    <w:p w:rsidR="006F6815" w:rsidRDefault="006F6815" w:rsidP="006F6815">
      <w:pPr>
        <w:spacing w:line="245" w:lineRule="auto"/>
        <w:ind w:firstLineChars="200" w:firstLine="420"/>
      </w:pPr>
      <w:r>
        <w:rPr>
          <w:rFonts w:hint="eastAsia"/>
        </w:rPr>
        <w:t>有“高科技”垃圾亭房，垃圾还是“随手扔”</w:t>
      </w:r>
    </w:p>
    <w:p w:rsidR="006F6815" w:rsidRDefault="006F6815" w:rsidP="006F6815">
      <w:pPr>
        <w:spacing w:line="245" w:lineRule="auto"/>
        <w:ind w:firstLineChars="200" w:firstLine="420"/>
        <w:rPr>
          <w:rFonts w:hint="eastAsia"/>
        </w:rPr>
      </w:pPr>
      <w:r>
        <w:t>2018</w:t>
      </w:r>
      <w:r>
        <w:t>年沙洲街道探路垃圾</w:t>
      </w:r>
      <w:r>
        <w:t>“</w:t>
      </w:r>
      <w:r>
        <w:t>分类投放</w:t>
      </w:r>
      <w:r>
        <w:t>”</w:t>
      </w:r>
      <w:r>
        <w:t>、</w:t>
      </w:r>
      <w:r>
        <w:t>“</w:t>
      </w:r>
      <w:r>
        <w:t>分类收集</w:t>
      </w:r>
      <w:r>
        <w:t>”</w:t>
      </w:r>
      <w:r>
        <w:t>、</w:t>
      </w:r>
      <w:r>
        <w:t>“</w:t>
      </w:r>
      <w:r>
        <w:t>分类运输</w:t>
      </w:r>
      <w:r>
        <w:t>”</w:t>
      </w:r>
      <w:r>
        <w:t>、</w:t>
      </w:r>
      <w:r>
        <w:t>“</w:t>
      </w:r>
      <w:r>
        <w:t>分类处理</w:t>
      </w:r>
      <w:r>
        <w:t>”</w:t>
      </w:r>
      <w:r>
        <w:t>模式。今年，街道内的中海丽舍西苑、中海丽舍东苑以及保利香榭国际三个居民小区被纳入试点范围，开启生活垃圾强制分类</w:t>
      </w:r>
      <w:r>
        <w:t>“</w:t>
      </w:r>
      <w:r>
        <w:t>预演</w:t>
      </w:r>
      <w:r>
        <w:t>”</w:t>
      </w:r>
      <w:r>
        <w:t>。</w:t>
      </w:r>
      <w:smartTag w:uri="urn:schemas-microsoft-com:office:smarttags" w:element="chsdate">
        <w:smartTagPr>
          <w:attr w:name="Year" w:val="2020"/>
          <w:attr w:name="Month" w:val="7"/>
          <w:attr w:name="Day" w:val="10"/>
          <w:attr w:name="IsLunarDate" w:val="False"/>
          <w:attr w:name="IsROCDate" w:val="False"/>
        </w:smartTagPr>
        <w:r>
          <w:t>7</w:t>
        </w:r>
        <w:r>
          <w:t>月</w:t>
        </w:r>
        <w:r>
          <w:t>10</w:t>
        </w:r>
        <w:r>
          <w:t>日</w:t>
        </w:r>
      </w:smartTag>
      <w:r>
        <w:t>晚</w:t>
      </w:r>
      <w:r>
        <w:t>6</w:t>
      </w:r>
      <w:r>
        <w:t>时许，新江苏记者来到中海丽舍西苑，该小区有</w:t>
      </w:r>
      <w:r>
        <w:t>9</w:t>
      </w:r>
      <w:r>
        <w:t>栋居民楼，共</w:t>
      </w:r>
      <w:r>
        <w:t>26</w:t>
      </w:r>
      <w:r>
        <w:t>个单元</w:t>
      </w:r>
      <w:r>
        <w:t>558</w:t>
      </w:r>
      <w:r>
        <w:t>户居民。</w:t>
      </w:r>
      <w:r>
        <w:t>7</w:t>
      </w:r>
      <w:r>
        <w:t>栋至</w:t>
      </w:r>
      <w:r>
        <w:t>9</w:t>
      </w:r>
      <w:r>
        <w:t>栋之间设立了一座垃圾房，</w:t>
      </w:r>
      <w:r>
        <w:t>3</w:t>
      </w:r>
      <w:r>
        <w:t>栋至</w:t>
      </w:r>
      <w:r>
        <w:t>5</w:t>
      </w:r>
      <w:r>
        <w:t>栋、</w:t>
      </w:r>
      <w:r>
        <w:t>6</w:t>
      </w:r>
      <w:r>
        <w:t>栋至</w:t>
      </w:r>
      <w:r>
        <w:t>8</w:t>
      </w:r>
      <w:r>
        <w:t>栋以及小区会所旁分别设置了一座垃圾亭，小区内显眼位置也拉起了多个垃圾分类宣传标语。垃圾房位于小区西北角，便携式的操作屏、贴心的防夹手垃圾投放口以及智能分类让人眼前一亮</w:t>
      </w:r>
      <w:r>
        <w:rPr>
          <w:rFonts w:hint="eastAsia"/>
        </w:rPr>
        <w:t>。垃圾房一侧还设置了可回收物兑换点，对居民参加垃圾分类进行积分奖励，居民可利用积分兑换生活用品。</w:t>
      </w:r>
    </w:p>
    <w:p w:rsidR="006F6815" w:rsidRDefault="006F6815" w:rsidP="006F6815">
      <w:pPr>
        <w:spacing w:line="245" w:lineRule="auto"/>
        <w:ind w:firstLineChars="200" w:firstLine="420"/>
        <w:rPr>
          <w:rFonts w:hint="eastAsia"/>
        </w:rPr>
      </w:pPr>
      <w:r w:rsidRPr="00204B33">
        <w:rPr>
          <w:rFonts w:hint="eastAsia"/>
        </w:rPr>
        <w:t>晚</w:t>
      </w:r>
      <w:r w:rsidRPr="00204B33">
        <w:t>6</w:t>
      </w:r>
      <w:r w:rsidRPr="00204B33">
        <w:t>点至</w:t>
      </w:r>
      <w:r w:rsidRPr="00204B33">
        <w:t>8</w:t>
      </w:r>
      <w:r w:rsidRPr="00204B33">
        <w:t>点本应是垃圾投放的高峰期，但垃圾房的使用比例没有设想的高。绕小区一圈后，记者发现单元门前的普通垃圾桶未完全撤走。相比垃圾亭房的干净整洁，这些垃圾桶内堆满了未分类处理的生活垃圾。记者随机采访了</w:t>
      </w:r>
      <w:r w:rsidRPr="00204B33">
        <w:t>8</w:t>
      </w:r>
      <w:r w:rsidRPr="00204B33">
        <w:t>位居民，他们表示鲜少在集中点扔垃圾。</w:t>
      </w:r>
      <w:r w:rsidRPr="00204B33">
        <w:t>“</w:t>
      </w:r>
      <w:r w:rsidRPr="00204B33">
        <w:t>楼下垃圾桶没有撤掉，我们就继续在这放了。</w:t>
      </w:r>
      <w:r w:rsidRPr="00204B33">
        <w:t>”“</w:t>
      </w:r>
      <w:r w:rsidRPr="00204B33">
        <w:t>那个集中点的桶太小。</w:t>
      </w:r>
      <w:r w:rsidRPr="00204B33">
        <w:t>”“</w:t>
      </w:r>
      <w:r w:rsidRPr="00204B33">
        <w:t>走到那边挺麻烦的，我就随手扔楼下垃圾桶。</w:t>
      </w:r>
      <w:r w:rsidRPr="00204B33">
        <w:t>”</w:t>
      </w:r>
      <w:r w:rsidRPr="00204B33">
        <w:t>居民们说。</w:t>
      </w:r>
    </w:p>
    <w:p w:rsidR="006F6815" w:rsidRDefault="006F6815" w:rsidP="006F6815">
      <w:pPr>
        <w:spacing w:line="245" w:lineRule="auto"/>
        <w:ind w:firstLineChars="200" w:firstLine="420"/>
        <w:rPr>
          <w:rFonts w:hint="eastAsia"/>
        </w:rPr>
      </w:pPr>
      <w:r w:rsidRPr="00204B33">
        <w:rPr>
          <w:rFonts w:hint="eastAsia"/>
        </w:rPr>
        <w:t>试点小区之外的居民小区，垃圾分类情况也不容乐观。双和园小区每栋楼的单元门前放着两三个未分类的普通垃圾桶。揭开一处红蓝两色的分类垃圾箱，“有害垃圾”垃圾箱里躺着牛奶盒。小区的西南角是“双和园压缩中转站”，傍晚时分，共停放着</w:t>
      </w:r>
      <w:r w:rsidRPr="00204B33">
        <w:t>20</w:t>
      </w:r>
      <w:r w:rsidRPr="00204B33">
        <w:t>多辆转运车，并未按垃圾类别进行分类装运。朗诗国际街区南园内，同样只摆放了普通垃圾桶，未见垃圾分类。晚</w:t>
      </w:r>
      <w:r w:rsidRPr="00204B33">
        <w:t>8</w:t>
      </w:r>
      <w:r w:rsidRPr="00204B33">
        <w:t>点，西堤国际二区的垃圾桶已经装满各种垃圾。虽然桶上标明垃圾种类，但居民们说，从没有分类过。</w:t>
      </w:r>
    </w:p>
    <w:p w:rsidR="006F6815" w:rsidRDefault="006F6815" w:rsidP="006F6815">
      <w:pPr>
        <w:spacing w:line="245" w:lineRule="auto"/>
        <w:ind w:firstLineChars="200" w:firstLine="420"/>
      </w:pPr>
      <w:r>
        <w:rPr>
          <w:rFonts w:hint="eastAsia"/>
        </w:rPr>
        <w:t>“撤桶并点”难在哪里？</w:t>
      </w:r>
    </w:p>
    <w:p w:rsidR="006F6815" w:rsidRDefault="006F6815" w:rsidP="006F6815">
      <w:pPr>
        <w:spacing w:line="245" w:lineRule="auto"/>
        <w:ind w:firstLineChars="200" w:firstLine="420"/>
      </w:pPr>
      <w:r>
        <w:rPr>
          <w:rFonts w:hint="eastAsia"/>
        </w:rPr>
        <w:t>“撤桶并点”是南京垃圾分类工作的重要环节，是指将小区内分散在每栋楼下的普通垃圾桶撤离，小区内只设置垃圾集中投放点，实现分类垃圾精准投放和集中管理。“这个出发点是很好的，能降低收运压力，但实际推进不容易。”沙洲街道一位工作人员介绍说，“撤桶并点”后就涉及“亭房落地”问题，将垃圾定时定点集中到垃圾房、垃圾亭。“亭房选址有严格规定，要保证每栋楼之间到点的距离。”垃圾房（亭）至每栋居民楼的距离需保持在</w:t>
      </w:r>
      <w:r>
        <w:t>300-400</w:t>
      </w:r>
      <w:r>
        <w:t>米内。目前，三个试点小区中只有中海丽舍西苑完成了建房规划，剩下两个小区的亭房建设皆因选址问题被搁置。工</w:t>
      </w:r>
      <w:r>
        <w:rPr>
          <w:rFonts w:hint="eastAsia"/>
        </w:rPr>
        <w:t>作人员解释道：“保利绿化程度高，很多人是冲着绿化买房的，如果建垃圾房，不论放在哪都会对到一楼的窗户。中海东如果按规定再建一个亭，会破坏楼下的欧式景观。”因此，垃圾点位置与绿化景观的完整性很难协调。另一方面，亭房建设还需要多部门协调合作，“小区里面建房，房产局需要介入，要去跟物业协调。”</w:t>
      </w:r>
    </w:p>
    <w:p w:rsidR="006F6815" w:rsidRDefault="006F6815" w:rsidP="006F6815">
      <w:pPr>
        <w:spacing w:line="245" w:lineRule="auto"/>
        <w:ind w:firstLineChars="200" w:firstLine="420"/>
        <w:rPr>
          <w:rFonts w:hint="eastAsia"/>
        </w:rPr>
      </w:pPr>
      <w:r>
        <w:rPr>
          <w:rFonts w:hint="eastAsia"/>
        </w:rPr>
        <w:t>现在，小区普通垃圾桶未全数撤走，一是为了给居民缓冲、适应的时间，二是目前收运频次无法满足日常垃圾处理需要。工作人员说：“拿中海西举例，原来小区里一共有</w:t>
      </w:r>
      <w:r>
        <w:t>65</w:t>
      </w:r>
      <w:r>
        <w:t>个桶，现在只有</w:t>
      </w:r>
      <w:r>
        <w:t>20</w:t>
      </w:r>
      <w:r>
        <w:t>个，垃圾的总量没有变，桶很快就满了。</w:t>
      </w:r>
      <w:r>
        <w:t>”</w:t>
      </w:r>
      <w:r>
        <w:t>据中海西垃圾分类志愿者介绍，目前小区内的垃圾收运由两家外包公司承接，其中一家负责厨余垃圾与其他垃圾的统一收运，一天收运两次，时间为上午</w:t>
      </w:r>
      <w:r>
        <w:t>6</w:t>
      </w:r>
      <w:r>
        <w:t>点</w:t>
      </w:r>
      <w:r>
        <w:t>-7</w:t>
      </w:r>
      <w:r>
        <w:t>点与下午</w:t>
      </w:r>
      <w:r>
        <w:t>4</w:t>
      </w:r>
      <w:r>
        <w:t>点</w:t>
      </w:r>
      <w:r>
        <w:t>-5</w:t>
      </w:r>
      <w:r>
        <w:t>点。另一家公司负责可回收物与有害垃圾的收运，收运频次分别为一天一次与一月一次。</w:t>
      </w:r>
    </w:p>
    <w:p w:rsidR="006F6815" w:rsidRDefault="006F6815" w:rsidP="006F6815">
      <w:pPr>
        <w:spacing w:line="245" w:lineRule="auto"/>
        <w:ind w:firstLineChars="200" w:firstLine="420"/>
      </w:pPr>
      <w:r>
        <w:rPr>
          <w:rFonts w:hint="eastAsia"/>
        </w:rPr>
        <w:t>“原来一天收运一到两次，现在应该至少三次，厨余垃圾可以一天一次，因为没有那么多，每天产生的其他垃圾最多。但收运单位没有那么多人力和物力，涉及到运营成本的问题。”工作人员认为，理想状态下的垃圾收运应按照分类要求分开进行，其中，数量最多的其他垃圾一天应满足早、中、晚三个时间段的收运。</w:t>
      </w:r>
    </w:p>
    <w:p w:rsidR="006F6815" w:rsidRDefault="006F6815" w:rsidP="006F6815">
      <w:pPr>
        <w:spacing w:line="245" w:lineRule="auto"/>
        <w:ind w:firstLineChars="200" w:firstLine="420"/>
      </w:pPr>
      <w:r>
        <w:rPr>
          <w:rFonts w:hint="eastAsia"/>
        </w:rPr>
        <w:t>垃圾分类“硬性设施”需要推进，“软性服务”也该跟上。工作人员说目前垃圾分类志愿者太少，培训出能实际上岗的志愿者是全面推行垃圾分类前必须要解决的问题，执法宣传培训也应同步跟进。工作人员坦言：“垃圾分类实施之后，针对违法条例的行为，城管部门怎么执法？由哪个部门牵头执法还是综合执法，有很多问题需厘清。”</w:t>
      </w:r>
    </w:p>
    <w:p w:rsidR="006F6815" w:rsidRDefault="006F6815" w:rsidP="006F6815">
      <w:pPr>
        <w:spacing w:line="245" w:lineRule="auto"/>
        <w:ind w:firstLineChars="200" w:firstLine="420"/>
      </w:pPr>
      <w:r>
        <w:rPr>
          <w:rFonts w:hint="eastAsia"/>
        </w:rPr>
        <w:t>垃圾分类路在何方？</w:t>
      </w:r>
    </w:p>
    <w:p w:rsidR="006F6815" w:rsidRDefault="006F6815" w:rsidP="006F6815">
      <w:pPr>
        <w:spacing w:line="245" w:lineRule="auto"/>
        <w:ind w:firstLineChars="200" w:firstLine="420"/>
      </w:pPr>
      <w:r>
        <w:rPr>
          <w:rFonts w:hint="eastAsia"/>
        </w:rPr>
        <w:t>工作人员表示，沙洲街道正就上述工作难点问题积极寻找解决办法。垃圾亭房落地做到亭房选址与小区整体景观平衡，建邺区江心洲街道的做法值得借鉴。该街道将集中垃圾投放点设置在小区的地下车库，保证了小区地面的干净整洁与小区绿化的完整性。</w:t>
      </w:r>
    </w:p>
    <w:p w:rsidR="006F6815" w:rsidRDefault="006F6815" w:rsidP="006F6815">
      <w:pPr>
        <w:spacing w:line="245" w:lineRule="auto"/>
        <w:ind w:firstLineChars="200" w:firstLine="420"/>
      </w:pPr>
      <w:r>
        <w:rPr>
          <w:rFonts w:hint="eastAsia"/>
        </w:rPr>
        <w:t>而垃圾收运如暂时无法提高垃圾收运频次，可从培养居民定时投放垃圾习惯入手。例如，苏州市虎丘路社区针对小区面积小、户数少、楼层低等特点，制定了“流动收运”垃圾分类管理方案。每天晚上</w:t>
      </w:r>
      <w:r>
        <w:t>6</w:t>
      </w:r>
      <w:r>
        <w:t>点至</w:t>
      </w:r>
      <w:r>
        <w:t>8</w:t>
      </w:r>
      <w:r>
        <w:t>点，物业人员及志愿者会准时出现在小区内，物业根据小区楼栋分布及道路情况设计行进路线，并通过扩音喇叭随时提醒居民下楼扔垃圾，每个站点每次停靠</w:t>
      </w:r>
      <w:r>
        <w:t>20</w:t>
      </w:r>
      <w:r>
        <w:t>分钟左右。</w:t>
      </w:r>
    </w:p>
    <w:p w:rsidR="006F6815" w:rsidRPr="00204B33" w:rsidRDefault="006F6815" w:rsidP="006F6815">
      <w:pPr>
        <w:spacing w:line="245" w:lineRule="auto"/>
        <w:ind w:firstLineChars="200" w:firstLine="420"/>
        <w:rPr>
          <w:rFonts w:hint="eastAsia"/>
        </w:rPr>
      </w:pPr>
      <w:r>
        <w:rPr>
          <w:rFonts w:hint="eastAsia"/>
        </w:rPr>
        <w:t>垃圾分类从“新时尚”变为“好习惯”任重道远，还需因地制宜。根据不同小区的具体特点，从“小”与“细”入手，满足居民各项需求，切实解决实际问题，制定与其相适应的分类方案。</w:t>
      </w:r>
    </w:p>
    <w:p w:rsidR="006F6815" w:rsidRDefault="006F6815" w:rsidP="006F6815">
      <w:pPr>
        <w:spacing w:line="245" w:lineRule="auto"/>
        <w:ind w:firstLineChars="200" w:firstLine="420"/>
        <w:jc w:val="right"/>
        <w:rPr>
          <w:rFonts w:hint="eastAsia"/>
        </w:rPr>
      </w:pPr>
      <w:r w:rsidRPr="00204B33">
        <w:rPr>
          <w:rFonts w:hint="eastAsia"/>
        </w:rPr>
        <w:t>中国江苏网</w:t>
      </w:r>
      <w:smartTag w:uri="urn:schemas-microsoft-com:office:smarttags" w:element="chsdate">
        <w:smartTagPr>
          <w:attr w:name="Year" w:val="2020"/>
          <w:attr w:name="Month" w:val="7"/>
          <w:attr w:name="Day" w:val="12"/>
          <w:attr w:name="IsLunarDate" w:val="False"/>
          <w:attr w:name="IsROCDate" w:val="False"/>
        </w:smartTagPr>
        <w:r>
          <w:rPr>
            <w:rFonts w:hint="eastAsia"/>
          </w:rPr>
          <w:t>2020-7-12</w:t>
        </w:r>
      </w:smartTag>
    </w:p>
    <w:p w:rsidR="006F6815" w:rsidRDefault="006F6815" w:rsidP="00FB6162">
      <w:pPr>
        <w:sectPr w:rsidR="006F6815" w:rsidSect="00FB6162">
          <w:type w:val="continuous"/>
          <w:pgSz w:w="11906" w:h="16838" w:code="9"/>
          <w:pgMar w:top="1644" w:right="1236" w:bottom="1418" w:left="1814" w:header="851" w:footer="907" w:gutter="0"/>
          <w:pgNumType w:start="1"/>
          <w:cols w:space="425"/>
          <w:docGrid w:type="lines" w:linePitch="341" w:charSpace="2373"/>
        </w:sectPr>
      </w:pPr>
    </w:p>
    <w:p w:rsidR="000F1427" w:rsidRDefault="000F1427"/>
    <w:sectPr w:rsidR="000F14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6815"/>
    <w:rsid w:val="000F1427"/>
    <w:rsid w:val="006F68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F6815"/>
    <w:pPr>
      <w:widowControl/>
      <w:spacing w:before="100" w:beforeAutospacing="1" w:after="100" w:afterAutospacing="1" w:line="245" w:lineRule="auto"/>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F6815"/>
    <w:rPr>
      <w:rFonts w:ascii="黑体" w:eastAsia="黑体" w:hAnsi="宋体" w:cs="Times New Roman"/>
      <w:b/>
      <w:kern w:val="36"/>
      <w:sz w:val="32"/>
      <w:szCs w:val="32"/>
    </w:rPr>
  </w:style>
  <w:style w:type="paragraph" w:customStyle="1" w:styleId="Char2CharCharChar">
    <w:name w:val="Char2 Char Char Char"/>
    <w:basedOn w:val="a"/>
    <w:autoRedefine/>
    <w:rsid w:val="006F681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1905</Characters>
  <Application>Microsoft Office Word</Application>
  <DocSecurity>0</DocSecurity>
  <Lines>15</Lines>
  <Paragraphs>4</Paragraphs>
  <ScaleCrop>false</ScaleCrop>
  <Company>Microsoft</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2022-06-07T04:45:00Z</dcterms:created>
</cp:coreProperties>
</file>