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9A6" w:rsidRDefault="004269A6" w:rsidP="005F3560">
      <w:pPr>
        <w:pStyle w:val="1"/>
        <w:rPr>
          <w:rFonts w:hint="eastAsia"/>
        </w:rPr>
      </w:pPr>
      <w:r w:rsidRPr="00203B7E">
        <w:rPr>
          <w:rFonts w:hint="eastAsia"/>
        </w:rPr>
        <w:t>重庆推广垃圾分类建设“无废城市”</w:t>
      </w:r>
    </w:p>
    <w:p w:rsidR="004269A6" w:rsidRDefault="004269A6" w:rsidP="004269A6">
      <w:pPr>
        <w:ind w:firstLineChars="200" w:firstLine="420"/>
        <w:rPr>
          <w:rFonts w:hint="eastAsia"/>
        </w:rPr>
      </w:pPr>
      <w:r w:rsidRPr="00203B7E">
        <w:rPr>
          <w:rFonts w:hint="eastAsia"/>
        </w:rPr>
        <w:t>重庆推广垃圾分类建设“无废城市”</w:t>
      </w:r>
      <w:r w:rsidRPr="00203B7E">
        <w:t xml:space="preserve"> </w:t>
      </w:r>
      <w:r w:rsidRPr="00203B7E">
        <w:t>力争到</w:t>
      </w:r>
      <w:r w:rsidRPr="00203B7E">
        <w:t>2020</w:t>
      </w:r>
      <w:r w:rsidRPr="00203B7E">
        <w:t>年主城区生活垃圾回收利用率达到</w:t>
      </w:r>
      <w:r w:rsidRPr="00203B7E">
        <w:t>35%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截至目前，重庆市垃圾分类已在主城</w:t>
      </w:r>
      <w:r>
        <w:t>23</w:t>
      </w:r>
      <w:r>
        <w:t>个街道</w:t>
      </w:r>
      <w:r>
        <w:t>27</w:t>
      </w:r>
      <w:r>
        <w:t>万户居民中试点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力争到</w:t>
      </w:r>
      <w:r>
        <w:t>2020</w:t>
      </w:r>
      <w:r>
        <w:t>年，主城区实施居民生活垃圾分类试点的街镇比例达到</w:t>
      </w:r>
      <w:r>
        <w:t>50%</w:t>
      </w:r>
      <w:r>
        <w:t>，主城区城市生活垃圾回收利用率达到</w:t>
      </w:r>
      <w:r>
        <w:t>35%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将来，主城区的生活垃圾终端处理都会采用焚烧发电方式，垃圾填埋处理将成为历史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“无废城市”来了！</w:t>
      </w:r>
      <w:r>
        <w:t>4</w:t>
      </w:r>
      <w:r>
        <w:t>月</w:t>
      </w:r>
      <w:r>
        <w:t>13</w:t>
      </w:r>
      <w:r>
        <w:t>日，重庆日报记者从市城市管理局了解到，国务院办公厅印发《</w:t>
      </w:r>
      <w:r>
        <w:t>“</w:t>
      </w:r>
      <w:r>
        <w:t>无废城市</w:t>
      </w:r>
      <w:r>
        <w:t>”</w:t>
      </w:r>
      <w:r>
        <w:t>建设试点工作方案》，要求稳步推进</w:t>
      </w:r>
      <w:r>
        <w:t>“</w:t>
      </w:r>
      <w:r>
        <w:t>无废城市</w:t>
      </w:r>
      <w:r>
        <w:t>”</w:t>
      </w:r>
      <w:r>
        <w:t>建设试点，并将在全国范围内选择</w:t>
      </w:r>
      <w:r>
        <w:t>10</w:t>
      </w:r>
      <w:r>
        <w:t>个左右有条件、有基础、规模适当的城市开展</w:t>
      </w:r>
      <w:r>
        <w:t>“</w:t>
      </w:r>
      <w:r>
        <w:t>无废城市</w:t>
      </w:r>
      <w:r>
        <w:t>”</w:t>
      </w:r>
      <w:r>
        <w:t>建设试点。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重庆，正投身“无废城市”建设的热潮中来。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去年底，重庆</w:t>
      </w:r>
      <w:r>
        <w:t>15</w:t>
      </w:r>
      <w:r>
        <w:t>家企业联手建立重庆市首个固废产业联盟，为重庆申报</w:t>
      </w:r>
      <w:r>
        <w:t>“</w:t>
      </w:r>
      <w:r>
        <w:t>无废城市</w:t>
      </w:r>
      <w:r>
        <w:t>”</w:t>
      </w:r>
      <w:r>
        <w:t>试点提供重要技术支撑。稳步推进的垃圾分类试点，也成为重庆市申报</w:t>
      </w:r>
      <w:r>
        <w:t>“</w:t>
      </w:r>
      <w:r>
        <w:t>无废城市</w:t>
      </w:r>
      <w:r>
        <w:t>”</w:t>
      </w:r>
      <w:r>
        <w:t>不可或缺的重要内容。</w:t>
      </w:r>
    </w:p>
    <w:p w:rsidR="004269A6" w:rsidRDefault="004269A6" w:rsidP="004269A6">
      <w:pPr>
        <w:ind w:firstLineChars="200" w:firstLine="420"/>
        <w:rPr>
          <w:rFonts w:hint="eastAsia"/>
        </w:rPr>
      </w:pPr>
      <w:r>
        <w:rPr>
          <w:rFonts w:hint="eastAsia"/>
        </w:rPr>
        <w:t>市城市管理局人士介绍，</w:t>
      </w:r>
      <w:r>
        <w:t>2017</w:t>
      </w:r>
      <w:r>
        <w:t>年重庆开始大规模推广垃圾分类，截至目前，垃圾分类已在主城</w:t>
      </w:r>
      <w:r>
        <w:t>23</w:t>
      </w:r>
      <w:r>
        <w:t>个街道</w:t>
      </w:r>
      <w:r>
        <w:t>27</w:t>
      </w:r>
      <w:r>
        <w:t>万户居民中试点。借助二维码、智能垃圾箱等多种先进手段，市民参与垃圾分类变得更便捷，垃圾分类成为重庆环保的新时尚。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“小黄狗”入渝</w:t>
      </w:r>
      <w:r>
        <w:t>8</w:t>
      </w:r>
      <w:r>
        <w:t>个多月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累计回收垃圾</w:t>
      </w:r>
      <w:r>
        <w:t>3979</w:t>
      </w:r>
      <w:r>
        <w:t>吨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虽然多年前重庆市就开始推广垃圾分类，但却“推而不广”。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主要原因有两个：一是认识不清，居民担心垃圾种类分得不准确；二是前端分好类、后端大杂烩的现象突出，付出了努力却没有达到预期效果。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针对上述尴尬，城市管理部门想出了很多破解方法。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上月，重庆推出垃圾分类微信公众号，帮助市民更好地了解垃圾分类知识，了解国家的垃圾分类政策。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各区县城市管理部门也想出了不少好方法。比如两江新区打造了垃圾分类智慧管理平台，通过物联网、互联网融合技术，辅以二维码、</w:t>
      </w:r>
      <w:r>
        <w:t>GPS</w:t>
      </w:r>
      <w:r>
        <w:t>等手段，建立一户一档实名制，实施垃圾分类投放质量及回收管理的数据收集和传输，实现垃圾投放的源头可溯。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“借助智慧管理平台，对垃圾分类正确投放行为采取积分奖励，对不正确投放行为进行源头定向宣导，可实现垃圾分类宣传引导、积分激励、全程监控的一体化管理。”两江新区城管局人士表示。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在重庆，许多地方像两江新区一样，对垃圾分类实行了积分奖励。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最近，家住九龙坡区二郎街道钢球小区的邱沛萍婆婆，时不时提几个塑料瓶，在小区智能垃圾回收箱旁熟练地用积分奖励卡扫码后，将塑料瓶投进“一般塑料投递口”。邱婆婆乐呵呵地说：“垃圾称重后会获得积分。不到半年时间，我已经积了</w:t>
      </w:r>
      <w:r>
        <w:t>3900</w:t>
      </w:r>
      <w:r>
        <w:t>多分，上周刚用</w:t>
      </w:r>
      <w:r>
        <w:t>330</w:t>
      </w:r>
      <w:r>
        <w:t>分换了</w:t>
      </w:r>
      <w:r>
        <w:t>7</w:t>
      </w:r>
      <w:r>
        <w:t>块香皂。</w:t>
      </w:r>
      <w:r>
        <w:t>”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随着垃圾分类试点在重庆市推开，企业从中嗅到商机。最近一段时间，一种名为“小黄狗”的智能垃圾分类回收机出现在主城</w:t>
      </w:r>
      <w:r>
        <w:t>9</w:t>
      </w:r>
      <w:r>
        <w:t>区及大足、荣昌、涪陵、合川、垫江等地街头。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“小黄狗”由</w:t>
      </w:r>
      <w:r>
        <w:t>6</w:t>
      </w:r>
      <w:r>
        <w:t>只不同颜色的垃圾回收箱组成，每个箱子上都写有接收垃圾的名称。只要掏出手机，使用</w:t>
      </w:r>
      <w:r>
        <w:t>App</w:t>
      </w:r>
      <w:r>
        <w:t>扫一扫，回收机的箱门就会打开。居民把废纸、纺织物、金属、塑料瓶等分别投入不同箱子，回收设备对垃圾进行智能识别和智能称重，根据不同废品的市场价格计算返现金额。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据统计，“小黄狗”进入重庆市场已有</w:t>
      </w:r>
      <w:r>
        <w:t>8</w:t>
      </w:r>
      <w:r>
        <w:t>个多月，截至</w:t>
      </w:r>
      <w:r>
        <w:t>3</w:t>
      </w:r>
      <w:r>
        <w:t>月底，共安装了</w:t>
      </w:r>
      <w:r>
        <w:t>1470</w:t>
      </w:r>
      <w:r>
        <w:t>台回收机设备，注册用户达</w:t>
      </w:r>
      <w:r>
        <w:t>45.5</w:t>
      </w:r>
      <w:r>
        <w:t>万，累计回收垃圾</w:t>
      </w:r>
      <w:r>
        <w:t>3979</w:t>
      </w:r>
      <w:r>
        <w:t>吨，光塑料瓶就超过</w:t>
      </w:r>
      <w:r>
        <w:t>200</w:t>
      </w:r>
      <w:r>
        <w:t>万个。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垃圾分类后去哪儿了？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不同垃圾有不同处置方法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如何破解“前端分好类、后端大杂烩”的问题，重庆采取了垃圾分类运输并健全回收处置系统的方式。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垃圾分类后都去哪儿了？市城市管理局人士介绍，有害垃圾经过收集容器，由合法单位运输贮存后，运往危险废物处理设施无害化处理；可回收垃圾经过收集容器后，责任人自行运送或回收企业上门收运，由再生资源企业分拣和资源化利用；其他垃圾一般在收集运输后，则由生活垃圾焚烧发电厂或填埋场进行无害化处置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为防止垃圾相互污染，重庆专门配备了易腐垃圾、有害垃圾、可回收物和其他垃圾四类专业收运车，并给车辆安装</w:t>
      </w:r>
      <w:r>
        <w:t>GPS</w:t>
      </w:r>
      <w:r>
        <w:t>定位系统。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“主城正在建设垃圾分类网络物流基地，可以更准确地将不同垃圾送往不同地方处理。”市环卫集团人士介绍，该集团已在沙坪坝西永、渝北城南、两江新区龙兴等地建成</w:t>
      </w:r>
      <w:r>
        <w:t>6</w:t>
      </w:r>
      <w:r>
        <w:t>座多功能垃圾转运站。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为提升餐厨垃圾资源化利用水平，重庆市在全国率先构建起覆盖城乡的餐厨垃圾片区收运处理系统，在全国率先建成规模最大、技术最先进的餐厨垃圾无害化处理及资源化系统。目前主城区日均处理生活垃圾</w:t>
      </w:r>
      <w:r>
        <w:t>7000</w:t>
      </w:r>
      <w:r>
        <w:t>吨、餐厨垃圾</w:t>
      </w:r>
      <w:r>
        <w:t>1300</w:t>
      </w:r>
      <w:r>
        <w:t>吨、果蔬垃圾</w:t>
      </w:r>
      <w:r>
        <w:t>200</w:t>
      </w:r>
      <w:r>
        <w:t>吨。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全国最大垃圾分类利用产业园</w:t>
      </w:r>
    </w:p>
    <w:p w:rsidR="004269A6" w:rsidRDefault="004269A6" w:rsidP="004269A6">
      <w:pPr>
        <w:ind w:firstLineChars="200" w:firstLine="420"/>
      </w:pPr>
      <w:r>
        <w:t>2020</w:t>
      </w:r>
      <w:r>
        <w:t>年将在渝北投用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“城市跟人一样，不仅要‘吃’好‘穿’好，‘新陈代谢’也要好。推广垃圾分类，不仅是我国建设‘无废城市’的大势所趋，也是重庆可持续发展的需要。”市城市管理局人士表示。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中国城市环境卫生协会的统计数据显示，全国城市生活垃圾每年超过</w:t>
      </w:r>
      <w:r>
        <w:t>1.5</w:t>
      </w:r>
      <w:r>
        <w:t>亿吨，并以每年</w:t>
      </w:r>
      <w:r>
        <w:t>8%</w:t>
      </w:r>
      <w:r>
        <w:t>至</w:t>
      </w:r>
      <w:r>
        <w:t>10%</w:t>
      </w:r>
      <w:r>
        <w:t>的速度递增。全国已有</w:t>
      </w:r>
      <w:r>
        <w:t>2/3</w:t>
      </w:r>
      <w:r>
        <w:t>的大中城市陷入垃圾包围中。我国城市每年因垃圾造成的资源损失价值在</w:t>
      </w:r>
      <w:r>
        <w:t>250</w:t>
      </w:r>
      <w:r>
        <w:t>亿元至</w:t>
      </w:r>
      <w:r>
        <w:t>300</w:t>
      </w:r>
      <w:r>
        <w:t>亿元。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为推进垃圾分类工作，</w:t>
      </w:r>
      <w:r>
        <w:t>2017</w:t>
      </w:r>
      <w:r>
        <w:t>年住房和城乡建设部确定了北京、天津、上海、重庆等</w:t>
      </w:r>
      <w:r>
        <w:t>46</w:t>
      </w:r>
      <w:r>
        <w:t>个重点城市先行实施生活垃圾强制分类。今年</w:t>
      </w:r>
      <w:r>
        <w:t>2</w:t>
      </w:r>
      <w:r>
        <w:t>月，住建部再次要求，</w:t>
      </w:r>
      <w:r>
        <w:t>2019</w:t>
      </w:r>
      <w:r>
        <w:t>年起全国地级及以上城市要全面启动生活垃圾分类工作。这也意味着，今年，重庆市所有区县将强制推行生活垃圾分类。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“垃圾分类被认为是最有效的生活垃圾源头减量方式，是减少工业固废和包装废料的关键。”市城市管理局人士举了一串数字：</w:t>
      </w:r>
      <w:r>
        <w:t>1</w:t>
      </w:r>
      <w:r>
        <w:t>吨废纸可制作出</w:t>
      </w:r>
      <w:r>
        <w:t>850</w:t>
      </w:r>
      <w:r>
        <w:t>公斤好纸，比等量生产减少污染</w:t>
      </w:r>
      <w:r>
        <w:t>74%</w:t>
      </w:r>
      <w:r>
        <w:t>；</w:t>
      </w:r>
      <w:r>
        <w:t>1</w:t>
      </w:r>
      <w:r>
        <w:t>吨废塑料可回炼</w:t>
      </w:r>
      <w:r>
        <w:t>300</w:t>
      </w:r>
      <w:r>
        <w:t>公斤无铅汽油和柴油；</w:t>
      </w:r>
      <w:r>
        <w:t>1</w:t>
      </w:r>
      <w:r>
        <w:t>吨废钢铁可炼好钢</w:t>
      </w:r>
      <w:r>
        <w:t>750</w:t>
      </w:r>
      <w:r>
        <w:t>公斤</w:t>
      </w:r>
      <w:r>
        <w:t>……“</w:t>
      </w:r>
      <w:r>
        <w:t>市民眼中的</w:t>
      </w:r>
      <w:r>
        <w:t>‘</w:t>
      </w:r>
      <w:r>
        <w:t>垃圾</w:t>
      </w:r>
      <w:r>
        <w:t>’</w:t>
      </w:r>
      <w:r>
        <w:t>可不是废物，是放错了地方的资源。</w:t>
      </w:r>
      <w:r>
        <w:t>”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按照规划，重庆市将力争到</w:t>
      </w:r>
      <w:r>
        <w:t>2020</w:t>
      </w:r>
      <w:r>
        <w:t>年，主城区实施居民生活垃圾分类试点的街镇比例达到</w:t>
      </w:r>
      <w:r>
        <w:t>50%</w:t>
      </w:r>
      <w:r>
        <w:t>，主城区城市生活垃圾回收利用率达到</w:t>
      </w:r>
      <w:r>
        <w:t>35%</w:t>
      </w:r>
      <w:r>
        <w:t>。为配合不断提速的垃圾分类工作，重庆已建成规范再生资源回收站点</w:t>
      </w:r>
      <w:r>
        <w:t>9190</w:t>
      </w:r>
      <w:r>
        <w:t>个、危险废物利用处理设施</w:t>
      </w:r>
      <w:r>
        <w:t>45</w:t>
      </w:r>
      <w:r>
        <w:t>个，正加快推进第四垃圾焚烧厂、走马和夏家坝垃圾二次转运站等一批具备垃圾分类功能设施的建设。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“将来，主城区的生活垃圾终端处理都会采用焚烧发电方式，垃圾填埋处理将成为历史。”市城市管理局人士介绍。</w:t>
      </w:r>
    </w:p>
    <w:p w:rsidR="004269A6" w:rsidRDefault="004269A6" w:rsidP="004269A6">
      <w:pPr>
        <w:ind w:firstLineChars="200" w:firstLine="420"/>
      </w:pPr>
      <w:r>
        <w:rPr>
          <w:rFonts w:hint="eastAsia"/>
        </w:rPr>
        <w:t>为进一步掘金城市垃圾，重庆市还在渝北区建设全国规模最大、种类最全的垃圾分类利用产业园洛碛静脉产业园（因其变废为宝、循环利用，废弃物转换为再生资源的行业称为“静脉产业”）。该产业园占地约</w:t>
      </w:r>
      <w:r>
        <w:t>5000</w:t>
      </w:r>
      <w:r>
        <w:t>亩，</w:t>
      </w:r>
      <w:r>
        <w:t>2020</w:t>
      </w:r>
      <w:r>
        <w:t>年投用后将实现年资源化利用餐厨垃圾、果蔬垃圾、污泥</w:t>
      </w:r>
      <w:r>
        <w:t>100</w:t>
      </w:r>
      <w:r>
        <w:t>万吨、建筑弃料</w:t>
      </w:r>
      <w:r>
        <w:t>60</w:t>
      </w:r>
      <w:r>
        <w:t>万吨、一般工业废弃物</w:t>
      </w:r>
      <w:r>
        <w:t>10</w:t>
      </w:r>
      <w:r>
        <w:t>万吨、废旧机油</w:t>
      </w:r>
      <w:r>
        <w:t>5</w:t>
      </w:r>
      <w:r>
        <w:t>万吨。</w:t>
      </w:r>
    </w:p>
    <w:p w:rsidR="004269A6" w:rsidRDefault="004269A6" w:rsidP="004269A6">
      <w:pPr>
        <w:ind w:firstLineChars="200" w:firstLine="420"/>
        <w:rPr>
          <w:rFonts w:hint="eastAsia"/>
        </w:rPr>
      </w:pPr>
      <w:r>
        <w:rPr>
          <w:rFonts w:hint="eastAsia"/>
        </w:rPr>
        <w:t>虽然重庆市在建设“无废城市”上进行了不少探索，但“无废城市”作为一种先进的城市管理理念，亟须形成全民参与的合力。对此，市城市管理局人士呼吁：“每个市民尽可能少产生垃圾，产生垃圾后做好分类投放，就是实实在在为‘无废城市’建设做贡献。”</w:t>
      </w:r>
    </w:p>
    <w:p w:rsidR="004269A6" w:rsidRPr="00203B7E" w:rsidRDefault="004269A6" w:rsidP="004269A6">
      <w:pPr>
        <w:ind w:firstLineChars="200" w:firstLine="420"/>
        <w:jc w:val="right"/>
        <w:rPr>
          <w:rFonts w:hint="eastAsia"/>
        </w:rPr>
      </w:pPr>
      <w:r w:rsidRPr="00203B7E">
        <w:rPr>
          <w:rFonts w:hint="eastAsia"/>
        </w:rPr>
        <w:t>重庆日报</w:t>
      </w:r>
      <w:smartTag w:uri="urn:schemas-microsoft-com:office:smarttags" w:element="chsdate">
        <w:smartTagPr>
          <w:attr w:name="Year" w:val="2019"/>
          <w:attr w:name="Month" w:val="4"/>
          <w:attr w:name="Day" w:val="15"/>
          <w:attr w:name="IsLunarDate" w:val="False"/>
          <w:attr w:name="IsROCDate" w:val="False"/>
        </w:smartTagPr>
        <w:r>
          <w:t>2019-4-1</w:t>
        </w:r>
        <w:r>
          <w:rPr>
            <w:rFonts w:hint="eastAsia"/>
          </w:rPr>
          <w:t>5</w:t>
        </w:r>
      </w:smartTag>
    </w:p>
    <w:p w:rsidR="004269A6" w:rsidRDefault="004269A6" w:rsidP="007A53EB">
      <w:pPr>
        <w:sectPr w:rsidR="004269A6" w:rsidSect="007A53E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67389" w:rsidRDefault="00667389"/>
    <w:sectPr w:rsidR="006673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69A6"/>
    <w:rsid w:val="004269A6"/>
    <w:rsid w:val="006673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269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269A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269A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421</Words>
  <Characters>2400</Characters>
  <Application>Microsoft Office Word</Application>
  <DocSecurity>0</DocSecurity>
  <Lines>20</Lines>
  <Paragraphs>5</Paragraphs>
  <ScaleCrop>false</ScaleCrop>
  <Company>Microsoft</Company>
  <LinksUpToDate>false</LinksUpToDate>
  <CharactersWithSpaces>2816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2022-06-07T01:27:00Z</dcterms:created>
</cp:coreProperties>
</file>