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140" w:rsidRDefault="00F45140" w:rsidP="00FD0267">
      <w:pPr>
        <w:pStyle w:val="1"/>
      </w:pPr>
      <w:r w:rsidRPr="00FD0267">
        <w:rPr>
          <w:rFonts w:hint="eastAsia"/>
        </w:rPr>
        <w:t>张家界市环卫处召开创建“模范机关”动员会</w:t>
      </w:r>
    </w:p>
    <w:p w:rsidR="00F45140" w:rsidRDefault="00F45140" w:rsidP="00F45140">
      <w:pPr>
        <w:ind w:firstLineChars="200" w:firstLine="420"/>
      </w:pPr>
      <w:r>
        <w:rPr>
          <w:rFonts w:hint="eastAsia"/>
        </w:rPr>
        <w:t>为深入开展”让党中央放心、让人民群众满意”的模范机关创建活动。</w:t>
      </w:r>
      <w:r>
        <w:t>10</w:t>
      </w:r>
      <w:r>
        <w:t>月</w:t>
      </w:r>
      <w:r>
        <w:t>9</w:t>
      </w:r>
      <w:r>
        <w:t>日，张家界市环卫处组织全体机关人员召开创建模范机关动员大会。</w:t>
      </w:r>
    </w:p>
    <w:p w:rsidR="00F45140" w:rsidRDefault="00F45140" w:rsidP="00F45140">
      <w:pPr>
        <w:ind w:firstLineChars="200" w:firstLine="420"/>
      </w:pPr>
      <w:r>
        <w:rPr>
          <w:rFonts w:hint="eastAsia"/>
        </w:rPr>
        <w:t>会上，各班子成员就创建模范机关纷纷发言，谈及个人想法及感受。副主任屈先胜严明十项工作纪律；党支部书记、主任向平华提出五点要求，一是用心用情热爱环卫机关，爱岗敬业，甘于奉献，为环卫事业带来涓流不息的动力；二是任劳任怨建设环卫机关，发扬吃苦耐劳、艰苦奋斗的精神；三是包容包含打造和谐机关，坚持不懈加强思想道德建设，着力提升职工综合素质；四是互帮互助形成模范机关，同事之间形成团结友爱，互相进取；五是群策群力共创学习机关，树立先进学习理念，增强争先创优意识，用实际行动践行环卫处“四一”“三二”工程，为创建“让党中央放心、让人民群众满意的模范机关”贡献力量。</w:t>
      </w:r>
    </w:p>
    <w:p w:rsidR="00F45140" w:rsidRDefault="00F45140" w:rsidP="00F45140">
      <w:pPr>
        <w:ind w:firstLineChars="200" w:firstLine="420"/>
        <w:jc w:val="left"/>
      </w:pPr>
      <w:r>
        <w:rPr>
          <w:rFonts w:hint="eastAsia"/>
        </w:rPr>
        <w:t>会议强调，市环卫处全体工作人员要提高政治站位，凝心聚力，积极争创全市模范机关。模范机关的创建关键在于认准目标，抓住重点，明确要求。认准一个目标，即让党中央放心，让人民群众满意。具体来讲就是一切行动听指挥，永远听党话，跟党走，全面贯彻党的基本路线、基本理论、基本方略，对标对表。</w:t>
      </w:r>
    </w:p>
    <w:p w:rsidR="00F45140" w:rsidRDefault="00F45140" w:rsidP="00F45140">
      <w:pPr>
        <w:ind w:firstLineChars="200" w:firstLine="420"/>
        <w:jc w:val="right"/>
      </w:pPr>
      <w:r w:rsidRPr="00FD0267">
        <w:rPr>
          <w:rFonts w:hint="eastAsia"/>
        </w:rPr>
        <w:t>红网</w:t>
      </w:r>
      <w:r w:rsidRPr="00FD0267">
        <w:t>2020-10-10</w:t>
      </w:r>
    </w:p>
    <w:p w:rsidR="00F45140" w:rsidRDefault="00F45140" w:rsidP="00231CAC">
      <w:pPr>
        <w:sectPr w:rsidR="00F45140" w:rsidSect="00231C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23FE" w:rsidRDefault="006623FE"/>
    <w:sectPr w:rsidR="006623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5140"/>
    <w:rsid w:val="006623FE"/>
    <w:rsid w:val="00F451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51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4514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441</Characters>
  <Application>Microsoft Office Word</Application>
  <DocSecurity>0</DocSecurity>
  <Lines>3</Lines>
  <Paragraphs>1</Paragraphs>
  <ScaleCrop>false</ScaleCrop>
  <Company>Win10NeT.COM</Company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2022-06-17T03:56:00Z</dcterms:created>
</cp:coreProperties>
</file>