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CD7" w:rsidRDefault="001F6CD7" w:rsidP="00272AC7">
      <w:pPr>
        <w:pStyle w:val="1"/>
      </w:pPr>
      <w:r w:rsidRPr="00272AC7">
        <w:rPr>
          <w:rFonts w:hint="eastAsia"/>
        </w:rPr>
        <w:t>射阳县加强环卫队伍建设工作</w:t>
      </w:r>
    </w:p>
    <w:p w:rsidR="001F6CD7" w:rsidRDefault="001F6CD7" w:rsidP="001F6CD7">
      <w:pPr>
        <w:ind w:firstLineChars="200" w:firstLine="420"/>
      </w:pPr>
      <w:r>
        <w:t>10</w:t>
      </w:r>
      <w:r>
        <w:t>月</w:t>
      </w:r>
      <w:r>
        <w:t>12</w:t>
      </w:r>
      <w:r>
        <w:t>日盐城讯</w:t>
      </w:r>
      <w:r>
        <w:t xml:space="preserve"> </w:t>
      </w:r>
      <w:r>
        <w:t>走进鹤乡射阳，大家的第一感受是，天更蓝了、水更清了、街道更整洁了、夜景更亮了、</w:t>
      </w:r>
      <w:r>
        <w:t>“</w:t>
      </w:r>
      <w:r>
        <w:t>有爱的小城</w:t>
      </w:r>
      <w:r>
        <w:t>”</w:t>
      </w:r>
      <w:r>
        <w:t>变得更宜居了</w:t>
      </w:r>
      <w:r>
        <w:t>……</w:t>
      </w:r>
      <w:r>
        <w:t>这些日新月异的变化，无不凝聚着广大环卫工作者的心血和汗水。</w:t>
      </w:r>
    </w:p>
    <w:p w:rsidR="001F6CD7" w:rsidRDefault="001F6CD7" w:rsidP="001F6CD7">
      <w:pPr>
        <w:ind w:firstLineChars="200" w:firstLine="420"/>
      </w:pPr>
      <w:r>
        <w:rPr>
          <w:rFonts w:hint="eastAsia"/>
        </w:rPr>
        <w:t>近年来，盐城市射阳县以创建国家卫生县城、国家文明城市和江苏省优秀管理城市为契机，以打造“天蓝、地绿、水清、气爽”的现代化城市为目标，大力加强环卫队伍建设，致力做到“四高四清”，打造环境清洁、秩序清爽、灯光清晰、政务清明的高清临港新城，努力建设生态宜居城市。</w:t>
      </w:r>
    </w:p>
    <w:p w:rsidR="001F6CD7" w:rsidRDefault="001F6CD7" w:rsidP="001F6CD7">
      <w:pPr>
        <w:ind w:firstLineChars="200" w:firstLine="420"/>
      </w:pPr>
      <w:r>
        <w:rPr>
          <w:rFonts w:hint="eastAsia"/>
        </w:rPr>
        <w:t>专项行动</w:t>
      </w:r>
      <w:r>
        <w:t xml:space="preserve"> </w:t>
      </w:r>
      <w:r>
        <w:t>整出一方新天地</w:t>
      </w:r>
    </w:p>
    <w:p w:rsidR="001F6CD7" w:rsidRDefault="001F6CD7" w:rsidP="001F6CD7">
      <w:pPr>
        <w:ind w:firstLineChars="200" w:firstLine="420"/>
      </w:pPr>
      <w:r>
        <w:rPr>
          <w:rFonts w:hint="eastAsia"/>
        </w:rPr>
        <w:t>如今，在大街小巷，不少市民发现环卫工人骑着电动保洁车道路上来回巡逻，第一时间发现清理枯枝残叶、果皮纸屑，维护好干净整洁的市容市貌，赢得了群众的交口称赞。</w:t>
      </w:r>
    </w:p>
    <w:p w:rsidR="001F6CD7" w:rsidRDefault="001F6CD7" w:rsidP="001F6CD7">
      <w:pPr>
        <w:ind w:firstLineChars="200" w:firstLine="420"/>
      </w:pPr>
      <w:r>
        <w:rPr>
          <w:rFonts w:hint="eastAsia"/>
        </w:rPr>
        <w:t>为巩固提升“创卫”成果，创建国家文明城市和江苏省优秀管理城市，射阳县继续全力打造优质环卫、高效环卫和长效环卫，扎实推进环卫保洁“</w:t>
      </w:r>
      <w:r>
        <w:t>1234”</w:t>
      </w:r>
      <w:r>
        <w:t>工程：清理垃圾落地滞留时间不超过</w:t>
      </w:r>
      <w:r>
        <w:t>1</w:t>
      </w:r>
      <w:r>
        <w:t>分钟，以最快速度清理落地物；河道漂浮物滞留时间不超过</w:t>
      </w:r>
      <w:r>
        <w:t>20</w:t>
      </w:r>
      <w:r>
        <w:t>分钟，确保河面清洁、河水清澈；桶内垃圾清运不超过</w:t>
      </w:r>
      <w:r>
        <w:t>3</w:t>
      </w:r>
      <w:r>
        <w:t>小时，做到不让一只垃圾桶满溢，确保卫生容器干净整洁；机械清扫做到</w:t>
      </w:r>
      <w:r>
        <w:t>4</w:t>
      </w:r>
      <w:r>
        <w:t>小时一台班，建立</w:t>
      </w:r>
      <w:r>
        <w:t>4</w:t>
      </w:r>
      <w:r>
        <w:t>小时一扫的机制，歇人不歇机。</w:t>
      </w:r>
    </w:p>
    <w:p w:rsidR="001F6CD7" w:rsidRDefault="001F6CD7" w:rsidP="001F6CD7">
      <w:pPr>
        <w:ind w:firstLineChars="200" w:firstLine="420"/>
      </w:pPr>
      <w:r>
        <w:rPr>
          <w:rFonts w:hint="eastAsia"/>
        </w:rPr>
        <w:t>为确保“</w:t>
      </w:r>
      <w:r>
        <w:t>1234”</w:t>
      </w:r>
      <w:r>
        <w:t>工程实施效果，实现射阳环境卫生迈向现代化。射阳县实现垃圾无害化处理，大力度推进环卫设施规划与布局、环境整治与长效管护、日常督查与绩效考核同步推进，城乡生活垃圾走填埋与焚烧相结合的道路，生活垃圾无害化处理率已达</w:t>
      </w:r>
      <w:r>
        <w:t>98%</w:t>
      </w:r>
      <w:r>
        <w:t>，其中：城市生活垃圾无害化处理率已达</w:t>
      </w:r>
      <w:r>
        <w:t>100%</w:t>
      </w:r>
      <w:r>
        <w:t>；农村生活垃圾无害化处理率已达</w:t>
      </w:r>
      <w:r>
        <w:t>96%</w:t>
      </w:r>
      <w:r>
        <w:t>。进一步提升机械化清扫率，着力提升环卫保洁作业精细化水平，推广</w:t>
      </w:r>
      <w:r>
        <w:t>“</w:t>
      </w:r>
      <w:r>
        <w:t>以克论净</w:t>
      </w:r>
      <w:r>
        <w:t>”</w:t>
      </w:r>
      <w:r>
        <w:t>考核办法，主干道保洁采取白天人工加机械化作业，夜间冲洗车加扫路车作业，以科学统筹不断提高环卫工作运作水平。</w:t>
      </w:r>
    </w:p>
    <w:p w:rsidR="001F6CD7" w:rsidRDefault="001F6CD7" w:rsidP="001F6CD7">
      <w:pPr>
        <w:ind w:firstLineChars="200" w:firstLine="420"/>
      </w:pPr>
      <w:r>
        <w:rPr>
          <w:rFonts w:hint="eastAsia"/>
        </w:rPr>
        <w:t>多措并举</w:t>
      </w:r>
      <w:r>
        <w:t xml:space="preserve"> </w:t>
      </w:r>
      <w:r>
        <w:t>带出一支好队伍</w:t>
      </w:r>
    </w:p>
    <w:p w:rsidR="001F6CD7" w:rsidRDefault="001F6CD7" w:rsidP="001F6CD7">
      <w:pPr>
        <w:ind w:firstLineChars="200" w:firstLine="420"/>
      </w:pPr>
      <w:r>
        <w:rPr>
          <w:rFonts w:hint="eastAsia"/>
        </w:rPr>
        <w:t>为了给刚刚从睡梦中醒来的居民一个整洁的城市形象，无论是盛夏还是寒冬</w:t>
      </w:r>
      <w:r>
        <w:t>,</w:t>
      </w:r>
      <w:r>
        <w:t>烈日抑或暴雨</w:t>
      </w:r>
      <w:r>
        <w:t>,</w:t>
      </w:r>
      <w:r>
        <w:t>环卫工人们都伴着城市的鼾声出门</w:t>
      </w:r>
      <w:r>
        <w:t>,</w:t>
      </w:r>
      <w:r>
        <w:t>在路灯的照耀下开始一天的清扫工作。一年</w:t>
      </w:r>
      <w:r>
        <w:t>365</w:t>
      </w:r>
      <w:r>
        <w:t>天</w:t>
      </w:r>
      <w:r>
        <w:t>,</w:t>
      </w:r>
      <w:r>
        <w:t>天天如此</w:t>
      </w:r>
      <w:r>
        <w:t>,</w:t>
      </w:r>
      <w:r>
        <w:t>从未停止，始终践行着</w:t>
      </w:r>
      <w:r>
        <w:t>“</w:t>
      </w:r>
      <w:r>
        <w:t>宁愿一人脏、换来万家净</w:t>
      </w:r>
      <w:r>
        <w:t>”</w:t>
      </w:r>
      <w:r>
        <w:t>的环卫精神。</w:t>
      </w:r>
    </w:p>
    <w:p w:rsidR="001F6CD7" w:rsidRDefault="001F6CD7" w:rsidP="001F6CD7">
      <w:pPr>
        <w:ind w:firstLineChars="200" w:firstLine="420"/>
      </w:pPr>
      <w:r>
        <w:rPr>
          <w:rFonts w:hint="eastAsia"/>
        </w:rPr>
        <w:t>为降低环卫工人劳动强度，射阳县大力提高环卫机械化作业率，现有扫路车、洒水车、护栏清洗车等环卫车辆</w:t>
      </w:r>
      <w:r>
        <w:t>29</w:t>
      </w:r>
      <w:r>
        <w:t>辆，环卫机械化清扫率已提升至</w:t>
      </w:r>
      <w:r>
        <w:t>85%</w:t>
      </w:r>
      <w:r>
        <w:t>。初步形成了集机械清扫、高压冲洗、护栏清洗、机械降尘等机械化作业为主、人工保洁为辅的作业模式，使得射阳的保洁作业模式发生了根本性转变，极大地提高了工作效率。</w:t>
      </w:r>
    </w:p>
    <w:p w:rsidR="001F6CD7" w:rsidRDefault="001F6CD7" w:rsidP="001F6CD7">
      <w:pPr>
        <w:ind w:firstLineChars="200" w:firstLine="420"/>
      </w:pPr>
      <w:r>
        <w:rPr>
          <w:rFonts w:hint="eastAsia"/>
        </w:rPr>
        <w:t>为进一步改善市容市貌，射阳积极从机制上下功夫，探索创新以“减量化、资源化、无害化”为总目标，形成了“三分、三变、三到位”的基本工作思路（即三分：分类投放、分类收运、分类处置；三变：变被动为主动，变废物为宝物，变短板为样板；三到位：宣传到位、设施到位、服务到位）。建立执法环卫联动机制。执法大队深入沿街门店宣传，发放温馨提示，落实门前三包。同时加强巡查，开展专项行动，对乱扔、乱倒、乱泼污水等违法行为严格依法治理，充分保障环卫成果，减轻环卫工人压力，传导环境责任意识。</w:t>
      </w:r>
    </w:p>
    <w:p w:rsidR="001F6CD7" w:rsidRDefault="001F6CD7" w:rsidP="001F6CD7">
      <w:pPr>
        <w:ind w:firstLineChars="200" w:firstLine="420"/>
      </w:pPr>
      <w:r>
        <w:rPr>
          <w:rFonts w:hint="eastAsia"/>
        </w:rPr>
        <w:t>各方关怀</w:t>
      </w:r>
      <w:r>
        <w:t xml:space="preserve"> </w:t>
      </w:r>
      <w:r>
        <w:t>营造一个优环境</w:t>
      </w:r>
    </w:p>
    <w:p w:rsidR="001F6CD7" w:rsidRDefault="001F6CD7" w:rsidP="001F6CD7">
      <w:pPr>
        <w:ind w:firstLineChars="200" w:firstLine="420"/>
      </w:pPr>
      <w:r>
        <w:rPr>
          <w:rFonts w:hint="eastAsia"/>
        </w:rPr>
        <w:t>“之前一直高强度的工作，一天工作下来特别疲惫。自从有了安康驿站，我们工作起来也轻松很多，中间可以好好休整，调整状态，人也不会那么累。”环卫工人孙乃平激动地说。</w:t>
      </w:r>
    </w:p>
    <w:p w:rsidR="001F6CD7" w:rsidRDefault="001F6CD7" w:rsidP="001F6CD7">
      <w:pPr>
        <w:ind w:firstLineChars="200" w:firstLine="420"/>
      </w:pPr>
      <w:r>
        <w:rPr>
          <w:rFonts w:hint="eastAsia"/>
        </w:rPr>
        <w:t>近年来，射阳高度重视并一直致力于改善环卫工人特别是一线工作人员的待遇。县委、县政府多次上调环卫工人工资，多次大投入，提升机械化清扫率，减轻劳动强度，环卫工人政治待遇、经济待遇、精神待遇全面提升，五险一金到位，住房公积金有效解决了环卫工人住房问题，工资待遇位居全市第一。每年春节、五一节、环卫工人节，县委、县政府主要领导走访一线慰问环卫工人，与环卫工人交心，多次到环卫省部级劳模家中慰问与关怀，要求发扬环卫精神，做好传、帮、带，建立了劳模工作室，极大地鼓舞了环卫队伍的士气。县财政每年设立专项资金为全体环卫职工分发劳保用品，夏季分发毛巾、洗衣粉（液）、藿香正气液、雨衣等生活用品；冬季分发洗衣粉（液）、手套、棉衣等劳保用品和假日慰问金，真正做到了贴心关爱，为环卫工人提供坚强后盾。</w:t>
      </w:r>
    </w:p>
    <w:p w:rsidR="001F6CD7" w:rsidRDefault="001F6CD7" w:rsidP="001F6CD7">
      <w:pPr>
        <w:ind w:firstLineChars="200" w:firstLine="420"/>
        <w:jc w:val="left"/>
      </w:pPr>
      <w:r>
        <w:rPr>
          <w:rFonts w:hint="eastAsia"/>
        </w:rPr>
        <w:t>在政府关爱的同时，越来越多的社会力量也投入与关心环卫事业。退伍兵房中才、张虎两位爱心市民自掏腰包，请三十几名上早班的路面保洁工人到大酒店去吃免费的自助早餐；咖小啡私房甜品殷昌盛专门设立环卫窗口，为环卫工人们提供免费茶水、休息座椅等服务；义工之家等志愿组织定期为环卫工人送清凉等。此外，还有不少的市民自觉做到户外活动不乱扔垃圾，随时保持环境卫生；主动捡拾路面垃圾，投入垃圾箱中……不同的善举，相同的关爱，让环卫工人切身感受到社会大家庭的温暖，执手画出一个共建共享的“同心圆”。</w:t>
      </w:r>
    </w:p>
    <w:p w:rsidR="001F6CD7" w:rsidRDefault="001F6CD7" w:rsidP="001F6CD7">
      <w:pPr>
        <w:ind w:firstLineChars="200" w:firstLine="420"/>
        <w:jc w:val="right"/>
      </w:pPr>
      <w:r w:rsidRPr="00272AC7">
        <w:rPr>
          <w:rFonts w:hint="eastAsia"/>
        </w:rPr>
        <w:t>中国江苏网</w:t>
      </w:r>
      <w:r w:rsidRPr="00162F50">
        <w:t>201</w:t>
      </w:r>
      <w:r>
        <w:rPr>
          <w:rFonts w:hint="eastAsia"/>
        </w:rPr>
        <w:t>9</w:t>
      </w:r>
      <w:r w:rsidRPr="00162F50">
        <w:t>-10-12</w:t>
      </w:r>
    </w:p>
    <w:p w:rsidR="001F6CD7" w:rsidRDefault="001F6CD7" w:rsidP="007C3524">
      <w:pPr>
        <w:sectPr w:rsidR="001F6CD7" w:rsidSect="007C3524">
          <w:type w:val="continuous"/>
          <w:pgSz w:w="11906" w:h="16838"/>
          <w:pgMar w:top="1644" w:right="1236" w:bottom="1418" w:left="1814" w:header="851" w:footer="907" w:gutter="0"/>
          <w:pgNumType w:start="1"/>
          <w:cols w:space="720"/>
          <w:docGrid w:type="lines" w:linePitch="341" w:charSpace="2373"/>
        </w:sectPr>
      </w:pPr>
    </w:p>
    <w:p w:rsidR="00FB1144" w:rsidRDefault="00FB1144"/>
    <w:sectPr w:rsidR="00FB11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6CD7"/>
    <w:rsid w:val="001F6CD7"/>
    <w:rsid w:val="00FB11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F6CD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F6CD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1675</Characters>
  <Application>Microsoft Office Word</Application>
  <DocSecurity>0</DocSecurity>
  <Lines>13</Lines>
  <Paragraphs>3</Paragraphs>
  <ScaleCrop>false</ScaleCrop>
  <Company>Win10NeT.COM</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2022-06-17T03:30:00Z</dcterms:created>
</cp:coreProperties>
</file>