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12" w:rsidRDefault="00EB6B12" w:rsidP="00162F50">
      <w:pPr>
        <w:pStyle w:val="1"/>
      </w:pPr>
      <w:r w:rsidRPr="00162F50">
        <w:rPr>
          <w:rFonts w:hint="eastAsia"/>
        </w:rPr>
        <w:t>打造一流环卫队伍</w:t>
      </w:r>
      <w:r w:rsidRPr="00162F50">
        <w:t xml:space="preserve"> 用奉献扮靓雪城环境</w:t>
      </w:r>
    </w:p>
    <w:p w:rsidR="00EB6B12" w:rsidRDefault="00EB6B12" w:rsidP="00EB6B12">
      <w:pPr>
        <w:ind w:firstLineChars="200" w:firstLine="420"/>
      </w:pPr>
      <w:r>
        <w:t>近年来，为打造亮丽的城市名片，助力牡丹江市全国文明城市创建，市综合行政执法局环卫处全面加强队伍建设，普遍树立</w:t>
      </w:r>
      <w:r>
        <w:t>“</w:t>
      </w:r>
      <w:r>
        <w:t>苦干实干加巧干</w:t>
      </w:r>
      <w:r>
        <w:t>”</w:t>
      </w:r>
      <w:r>
        <w:t>的工作作风，努力弘扬</w:t>
      </w:r>
      <w:r>
        <w:t>“</w:t>
      </w:r>
      <w:r>
        <w:t>担当、奉献、创新、服务</w:t>
      </w:r>
      <w:r>
        <w:t>”</w:t>
      </w:r>
      <w:r>
        <w:t>的新时期环卫精神，连续荣获全国文明单位称号，使牡丹江市环卫事业迈向了新的辉煌。</w:t>
      </w:r>
    </w:p>
    <w:p w:rsidR="00EB6B12" w:rsidRDefault="00EB6B12" w:rsidP="00EB6B12">
      <w:pPr>
        <w:ind w:firstLineChars="200" w:firstLine="420"/>
      </w:pPr>
      <w:r>
        <w:rPr>
          <w:rFonts w:hint="eastAsia"/>
        </w:rPr>
        <w:t>强化职工作风整顿，打造真抓实干的环卫队伍</w:t>
      </w:r>
    </w:p>
    <w:p w:rsidR="00EB6B12" w:rsidRDefault="00EB6B12" w:rsidP="00EB6B12">
      <w:pPr>
        <w:ind w:firstLineChars="200" w:firstLine="420"/>
      </w:pPr>
      <w:r>
        <w:rPr>
          <w:rFonts w:hint="eastAsia"/>
        </w:rPr>
        <w:t>在保持党的先进性和纯洁性上，市环卫处苦下功夫、狠抓落实，大力开展党的群众路线教育活动、“三严三实”专题教育活动以及“两学一做”学习教育，使党建工作迈上了一个新的台阶。广大党员干部在经历了思想上的洗礼后，工作态度、敬业精神得到了极大的提高，“找理由、讲价钱”的现象不复存在，“讲担当、讲奉献、讲创新、讲服务”的精神意识日臻完善。</w:t>
      </w:r>
    </w:p>
    <w:p w:rsidR="00EB6B12" w:rsidRDefault="00EB6B12" w:rsidP="00EB6B12">
      <w:pPr>
        <w:ind w:firstLineChars="200" w:firstLine="420"/>
      </w:pPr>
      <w:r>
        <w:rPr>
          <w:rFonts w:hint="eastAsia"/>
        </w:rPr>
        <w:t>同时，市环卫部门的党员干部还树立了“大环卫”理念，以“道上垃圾就是环卫的事”为工作准则开展环卫工作，全力为百姓服务。对责任区以外需要保洁的地带，加强代行保洁清理力度；积极抽调运输车辆，配合社区、单位等开展“卫生大扫除”；在城乡结合部、城中村等地带，一经发现有垃圾散放点，马上组织机械、人员进行义务清理。全面实施“一线工作法”，由各级领导干部带头深入基层，切实推进工作落实；实行周一“五清作业”联合晨检制度，现场检查工作落实情况，为广大市民营造优质整洁有序的市容环境。</w:t>
      </w:r>
    </w:p>
    <w:p w:rsidR="00EB6B12" w:rsidRDefault="00EB6B12" w:rsidP="00EB6B12">
      <w:pPr>
        <w:ind w:firstLineChars="200" w:firstLine="420"/>
      </w:pPr>
      <w:r>
        <w:rPr>
          <w:rFonts w:hint="eastAsia"/>
        </w:rPr>
        <w:t>改善环卫工人待遇，不断增强职工工作积极性</w:t>
      </w:r>
    </w:p>
    <w:p w:rsidR="00EB6B12" w:rsidRDefault="00EB6B12" w:rsidP="00EB6B12">
      <w:pPr>
        <w:ind w:firstLineChars="200" w:firstLine="420"/>
      </w:pPr>
      <w:r>
        <w:rPr>
          <w:rFonts w:hint="eastAsia"/>
        </w:rPr>
        <w:t>近年来，市委、市政府积极提升环卫一线职工福利待遇，不仅使环卫工人的日子越来越好，也充分调动了他们的工作热情。一线临时工人平均月工资由</w:t>
      </w:r>
      <w:r>
        <w:t>540</w:t>
      </w:r>
      <w:r>
        <w:t>元提高至</w:t>
      </w:r>
      <w:r>
        <w:t>1370</w:t>
      </w:r>
      <w:r>
        <w:t>元，增长</w:t>
      </w:r>
      <w:r>
        <w:t>1.5</w:t>
      </w:r>
      <w:r>
        <w:t>倍；建立了临时工人分档调资机制，让临时工人拿到了工龄工资；在</w:t>
      </w:r>
      <w:r>
        <w:t>8</w:t>
      </w:r>
      <w:r>
        <w:t>小时工作之外环卫工人每小时有</w:t>
      </w:r>
      <w:r>
        <w:t>10</w:t>
      </w:r>
      <w:r>
        <w:t>元加班费用；每年冬季，除清雪期间每日有</w:t>
      </w:r>
      <w:r>
        <w:t>30</w:t>
      </w:r>
      <w:r>
        <w:t>元的清雪补助外，市政府还从省财政为一线环卫工人争取了每月</w:t>
      </w:r>
      <w:r>
        <w:t>450</w:t>
      </w:r>
      <w:r>
        <w:t>元的高寒补助。</w:t>
      </w:r>
    </w:p>
    <w:p w:rsidR="00EB6B12" w:rsidRDefault="00EB6B12" w:rsidP="00EB6B12">
      <w:pPr>
        <w:ind w:firstLineChars="200" w:firstLine="420"/>
      </w:pPr>
      <w:r>
        <w:rPr>
          <w:rFonts w:hint="eastAsia"/>
        </w:rPr>
        <w:t>此外，市环卫处还率先在全国建立了环卫一线职工系列服务体系。成立了环卫工人免费早餐配送中心，设立了</w:t>
      </w:r>
      <w:r>
        <w:t>46</w:t>
      </w:r>
      <w:r>
        <w:t>个室内就餐点，配备了</w:t>
      </w:r>
      <w:r>
        <w:t>2</w:t>
      </w:r>
      <w:r>
        <w:t>台食品配送车，让牡丹江环卫工人在屋内就餐的梦想成为了现实；与市区内的</w:t>
      </w:r>
      <w:r>
        <w:t>12</w:t>
      </w:r>
      <w:r>
        <w:t>家浴池签订协议，根据一线环卫工人的分布情况，为他们每月购买</w:t>
      </w:r>
      <w:r>
        <w:t>4</w:t>
      </w:r>
      <w:r>
        <w:t>张澡票，让他们每周能够免费洗上一次澡；夏季时节每天为环卫工人发放两瓶矿泉水和一瓶绿豆水，并通过饮水车、饮水站随时为他们补充水源，使环卫工人伏天饮水不再困难；在严寒的冬季，为一线环卫工人配齐了</w:t>
      </w:r>
      <w:r>
        <w:t>285</w:t>
      </w:r>
      <w:r>
        <w:t>元的防寒服、</w:t>
      </w:r>
      <w:r>
        <w:t>360</w:t>
      </w:r>
      <w:r>
        <w:t>元的御寒靴；通过开展</w:t>
      </w:r>
      <w:r>
        <w:t>“</w:t>
      </w:r>
      <w:r>
        <w:t>为环卫工人提供歇脚点儿</w:t>
      </w:r>
      <w:r>
        <w:rPr>
          <w:rFonts w:hint="eastAsia"/>
        </w:rPr>
        <w:t>”活动，确定了</w:t>
      </w:r>
      <w:r>
        <w:t>43</w:t>
      </w:r>
      <w:r>
        <w:t>家</w:t>
      </w:r>
      <w:r>
        <w:t>“</w:t>
      </w:r>
      <w:r>
        <w:t>环卫工人歇脚处</w:t>
      </w:r>
      <w:r>
        <w:t>”</w:t>
      </w:r>
      <w:r>
        <w:t>，这一系列的暖心举措，大大地提升了环卫工人的积极性。</w:t>
      </w:r>
    </w:p>
    <w:p w:rsidR="00EB6B12" w:rsidRDefault="00EB6B12" w:rsidP="00EB6B12">
      <w:pPr>
        <w:ind w:firstLineChars="200" w:firstLine="420"/>
      </w:pPr>
      <w:r>
        <w:rPr>
          <w:rFonts w:hint="eastAsia"/>
        </w:rPr>
        <w:t>重塑环卫行业精神，优质的卫生环境成为城市名片</w:t>
      </w:r>
    </w:p>
    <w:p w:rsidR="00EB6B12" w:rsidRDefault="00EB6B12" w:rsidP="00EB6B12">
      <w:pPr>
        <w:ind w:firstLineChars="200" w:firstLine="420"/>
      </w:pPr>
      <w:r>
        <w:rPr>
          <w:rFonts w:hint="eastAsia"/>
        </w:rPr>
        <w:t>市环卫处通过回顾过去，结合当前环卫工作发展需要，提出了“担当、奉献、创新、服务”的新时期环卫行业精神，增强了广大环卫人“干环卫，不后悔”的人生信念，激发了他们永无止境的工作热情和干劲。同时，以此为精神动力，全处上下按照季节规律全力开展“四季行动”，全年连续推进“春风”“夏净”“秋扫”“冬清”行动，常态化打造一流卫生环境，</w:t>
      </w:r>
      <w:r>
        <w:t>365</w:t>
      </w:r>
      <w:r>
        <w:t>天扮靓雪城环境。</w:t>
      </w:r>
    </w:p>
    <w:p w:rsidR="00EB6B12" w:rsidRPr="00162F50" w:rsidRDefault="00EB6B12" w:rsidP="00EB6B12">
      <w:pPr>
        <w:ind w:firstLineChars="200" w:firstLine="420"/>
        <w:jc w:val="left"/>
      </w:pPr>
      <w:r>
        <w:rPr>
          <w:rFonts w:hint="eastAsia"/>
        </w:rPr>
        <w:t>在“春风”行动中，彻底清除市区残留冰雪、越冬垃圾和环境卫生死角，打造整洁、亮丽的春季环境；在“夏净”行动中，以清扫保洁、垃圾清运、公厕清掏、路面清洗、建筑垃圾管控为重点，全面提升夏季的环境卫生管护水平；在“秋扫”行动中，重点扫除城市落叶、秋菜垃圾、建筑垃圾和城乡结合部残留垃圾，持续保持良好的秋季卫生质量；在“冬清”行动中，强化机械、人力的配合力度，标准化落实“绿色”清除冰雪工作，保障冬季道路畅通、出行便利和市容环境整洁。</w:t>
      </w:r>
    </w:p>
    <w:p w:rsidR="00EB6B12" w:rsidRDefault="00EB6B12" w:rsidP="00EB6B12">
      <w:pPr>
        <w:ind w:firstLineChars="200" w:firstLine="420"/>
        <w:jc w:val="right"/>
      </w:pPr>
      <w:r w:rsidRPr="00162F50">
        <w:rPr>
          <w:rFonts w:hint="eastAsia"/>
        </w:rPr>
        <w:t>东北网</w:t>
      </w:r>
      <w:r w:rsidRPr="00162F50">
        <w:t>201</w:t>
      </w:r>
      <w:r>
        <w:rPr>
          <w:rFonts w:hint="eastAsia"/>
        </w:rPr>
        <w:t>9</w:t>
      </w:r>
      <w:r w:rsidRPr="00162F50">
        <w:t>-09-21</w:t>
      </w:r>
    </w:p>
    <w:p w:rsidR="00EB6B12" w:rsidRDefault="00EB6B12" w:rsidP="007C3524">
      <w:pPr>
        <w:sectPr w:rsidR="00EB6B12" w:rsidSect="007C35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945CC" w:rsidRDefault="00A945CC"/>
    <w:sectPr w:rsidR="00A9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B12"/>
    <w:rsid w:val="00A945CC"/>
    <w:rsid w:val="00E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B6B1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B6B1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Win10NeT.COM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2022-06-17T03:30:00Z</dcterms:created>
</cp:coreProperties>
</file>