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73" w:rsidRDefault="00350D73" w:rsidP="005D2BEC">
      <w:pPr>
        <w:pStyle w:val="1"/>
      </w:pPr>
      <w:r w:rsidRPr="005D2BEC">
        <w:rPr>
          <w:rFonts w:hint="eastAsia"/>
        </w:rPr>
        <w:t>德州环卫：涵养好家风，助推“五型”机关建设</w:t>
      </w:r>
    </w:p>
    <w:p w:rsidR="00350D73" w:rsidRDefault="00350D73" w:rsidP="00350D73">
      <w:pPr>
        <w:ind w:firstLineChars="200" w:firstLine="420"/>
      </w:pPr>
      <w:r>
        <w:rPr>
          <w:rFonts w:hint="eastAsia"/>
        </w:rPr>
        <w:t>当前，德州市正在加强“严真细实快”作风建设，打造“五型”机关和干部队伍。为此，德州市环卫服务中心开展了“传承好家风，弘扬好家训”征文比赛活动，此次征文活动采用了广大干部职工喜闻乐见的方式讲好家风故事，使尊老爱幼、睦邻友善、勤俭持家、遵纪守法、家和万事兴等中华民族传统美德铭记于心，以家风建设带动作风建设，让好家风助力党风清、民风淳、社风正，营造干劲足、思想正、作风硬的良好工作氛围。</w:t>
      </w:r>
    </w:p>
    <w:p w:rsidR="00350D73" w:rsidRDefault="00350D73" w:rsidP="00350D73">
      <w:pPr>
        <w:ind w:firstLineChars="200" w:firstLine="420"/>
      </w:pPr>
      <w:r>
        <w:rPr>
          <w:rFonts w:hint="eastAsia"/>
        </w:rPr>
        <w:t>以家风促学习</w:t>
      </w:r>
    </w:p>
    <w:p w:rsidR="00350D73" w:rsidRDefault="00350D73" w:rsidP="00350D73">
      <w:pPr>
        <w:ind w:firstLineChars="200" w:firstLine="420"/>
      </w:pPr>
      <w:r>
        <w:rPr>
          <w:rFonts w:hint="eastAsia"/>
        </w:rPr>
        <w:t>弘扬学习研究之风</w:t>
      </w:r>
    </w:p>
    <w:p w:rsidR="00350D73" w:rsidRDefault="00350D73" w:rsidP="00350D73">
      <w:pPr>
        <w:ind w:firstLineChars="200" w:firstLine="420"/>
      </w:pPr>
      <w:r>
        <w:rPr>
          <w:rFonts w:hint="eastAsia"/>
        </w:rPr>
        <w:t>将家风建设纳入主题党日，围绕家风建设主题开展学习研讨活动将优秀征文稿件在单位微信公众号进行刊登，讲述前辈的红色家风故事、自己和身边人的家风家教故事，使干部职工从中汲取廉洁齐家、勤捡持家的精神养分。</w:t>
      </w:r>
    </w:p>
    <w:p w:rsidR="00350D73" w:rsidRDefault="00350D73" w:rsidP="00350D73">
      <w:pPr>
        <w:ind w:firstLineChars="200" w:firstLine="420"/>
      </w:pPr>
      <w:r>
        <w:rPr>
          <w:rFonts w:hint="eastAsia"/>
        </w:rPr>
        <w:t>以家风促廉政</w:t>
      </w:r>
    </w:p>
    <w:p w:rsidR="00350D73" w:rsidRDefault="00350D73" w:rsidP="00350D73">
      <w:pPr>
        <w:ind w:firstLineChars="200" w:firstLine="420"/>
      </w:pPr>
      <w:r>
        <w:rPr>
          <w:rFonts w:hint="eastAsia"/>
        </w:rPr>
        <w:t>弘扬清廉节俭之风</w:t>
      </w:r>
    </w:p>
    <w:p w:rsidR="00350D73" w:rsidRDefault="00350D73" w:rsidP="00350D73">
      <w:pPr>
        <w:ind w:firstLineChars="200" w:firstLine="420"/>
      </w:pPr>
      <w:r>
        <w:rPr>
          <w:rFonts w:hint="eastAsia"/>
        </w:rPr>
        <w:t>静以修身，俭以养德，好家风是一种无形的力量与传承，党员干部的家风与党风政风紧密相连。将家风建设与党风廉政建设相结合，帮助党员干部培根铸魂、树立政德，发挥党员先锋模范作用，以良好家风促清正党风政风。</w:t>
      </w:r>
    </w:p>
    <w:p w:rsidR="00350D73" w:rsidRDefault="00350D73" w:rsidP="00350D73">
      <w:pPr>
        <w:ind w:firstLineChars="200" w:firstLine="420"/>
      </w:pPr>
      <w:r>
        <w:rPr>
          <w:rFonts w:hint="eastAsia"/>
        </w:rPr>
        <w:t>以家风促业务</w:t>
      </w:r>
    </w:p>
    <w:p w:rsidR="00350D73" w:rsidRDefault="00350D73" w:rsidP="00350D73">
      <w:pPr>
        <w:ind w:firstLineChars="200" w:firstLine="420"/>
      </w:pPr>
      <w:r>
        <w:rPr>
          <w:rFonts w:hint="eastAsia"/>
        </w:rPr>
        <w:t>弘扬真抓实干之风</w:t>
      </w:r>
    </w:p>
    <w:p w:rsidR="00350D73" w:rsidRDefault="00350D73" w:rsidP="00350D73">
      <w:pPr>
        <w:ind w:firstLineChars="200" w:firstLine="420"/>
      </w:pPr>
      <w:r>
        <w:rPr>
          <w:rFonts w:hint="eastAsia"/>
        </w:rPr>
        <w:t>强化职工责任意识，摆正位置，认真履行工作职责，树立追求卓越的思想意识，各司其职，各负其责，相互配合，以强烈的事业心和工作热情，更好的投入到环卫工作中去，为城管事业发展保驾护航。</w:t>
      </w:r>
    </w:p>
    <w:p w:rsidR="00350D73" w:rsidRDefault="00350D73" w:rsidP="00350D73">
      <w:pPr>
        <w:ind w:firstLineChars="200" w:firstLine="420"/>
      </w:pPr>
      <w:r>
        <w:rPr>
          <w:rFonts w:hint="eastAsia"/>
        </w:rPr>
        <w:t>以家风促发展</w:t>
      </w:r>
    </w:p>
    <w:p w:rsidR="00350D73" w:rsidRDefault="00350D73" w:rsidP="00350D73">
      <w:pPr>
        <w:ind w:firstLineChars="200" w:firstLine="420"/>
      </w:pPr>
      <w:r>
        <w:rPr>
          <w:rFonts w:hint="eastAsia"/>
        </w:rPr>
        <w:t>弘扬创新工作之风</w:t>
      </w:r>
    </w:p>
    <w:p w:rsidR="00350D73" w:rsidRDefault="00350D73" w:rsidP="00350D73">
      <w:pPr>
        <w:ind w:firstLineChars="200" w:firstLine="420"/>
        <w:jc w:val="left"/>
      </w:pPr>
      <w:r>
        <w:rPr>
          <w:rFonts w:hint="eastAsia"/>
        </w:rPr>
        <w:t>进一步改善和创新工作方式、方法，提高工作效率，突出亮点，广泛采取群众意见，鼓励干部职工积极提出合理化建议，大力推进成果转化，共同促进环卫工作再上新台阶。</w:t>
      </w:r>
    </w:p>
    <w:p w:rsidR="00350D73" w:rsidRDefault="00350D73" w:rsidP="00350D73">
      <w:pPr>
        <w:ind w:firstLineChars="200" w:firstLine="420"/>
        <w:jc w:val="right"/>
      </w:pPr>
      <w:r w:rsidRPr="005D2BEC">
        <w:rPr>
          <w:rFonts w:hint="eastAsia"/>
        </w:rPr>
        <w:t>德州日报</w:t>
      </w:r>
      <w:r w:rsidRPr="005D2BEC">
        <w:t>2022-03-31</w:t>
      </w:r>
    </w:p>
    <w:p w:rsidR="00350D73" w:rsidRDefault="00350D73" w:rsidP="00231CAC">
      <w:pPr>
        <w:sectPr w:rsidR="00350D73" w:rsidSect="00231CAC">
          <w:type w:val="continuous"/>
          <w:pgSz w:w="11906" w:h="16838"/>
          <w:pgMar w:top="1644" w:right="1236" w:bottom="1418" w:left="1814" w:header="851" w:footer="907" w:gutter="0"/>
          <w:pgNumType w:start="1"/>
          <w:cols w:space="720"/>
          <w:docGrid w:type="lines" w:linePitch="341" w:charSpace="2373"/>
        </w:sectPr>
      </w:pPr>
    </w:p>
    <w:p w:rsidR="00966147" w:rsidRDefault="00966147"/>
    <w:sectPr w:rsidR="009661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0D73"/>
    <w:rsid w:val="00350D73"/>
    <w:rsid w:val="00966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0D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0D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Win10NeT.COM</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2022-06-17T03:56:00Z</dcterms:created>
</cp:coreProperties>
</file>