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D" w:rsidRDefault="00D73BBD">
      <w:pPr>
        <w:pStyle w:val="1"/>
      </w:pPr>
      <w:r>
        <w:rPr>
          <w:rFonts w:hint="eastAsia"/>
        </w:rPr>
        <w:t>党史学习教育个人自我剖析材料</w:t>
      </w:r>
    </w:p>
    <w:p w:rsidR="00D73BBD" w:rsidRDefault="00D73BBD">
      <w:pPr>
        <w:ind w:firstLine="420"/>
        <w:jc w:val="left"/>
      </w:pPr>
      <w:r>
        <w:rPr>
          <w:rFonts w:hint="eastAsia"/>
        </w:rPr>
        <w:t>党史学习教育个人自我剖析材料</w:t>
      </w:r>
    </w:p>
    <w:p w:rsidR="00D73BBD" w:rsidRDefault="00D73BBD">
      <w:pPr>
        <w:ind w:firstLine="420"/>
        <w:jc w:val="left"/>
      </w:pPr>
      <w:r>
        <w:rPr>
          <w:rFonts w:hint="eastAsia"/>
        </w:rPr>
        <w:t>对照党史学习教育要求，回顾总结自己近年来在工作中的表现，感觉自己在党员要求上还有一定距离，现针对自身存在的不足自我剖析如下：</w:t>
      </w:r>
    </w:p>
    <w:p w:rsidR="00D73BBD" w:rsidRDefault="00D73BBD">
      <w:pPr>
        <w:ind w:firstLine="420"/>
        <w:jc w:val="left"/>
      </w:pPr>
      <w:r>
        <w:rPr>
          <w:rFonts w:hint="eastAsia"/>
        </w:rPr>
        <w:t>一、存在的问题</w:t>
      </w:r>
    </w:p>
    <w:p w:rsidR="00D73BBD" w:rsidRDefault="00D73BBD">
      <w:pPr>
        <w:ind w:firstLine="420"/>
        <w:jc w:val="left"/>
      </w:pPr>
      <w:r>
        <w:rPr>
          <w:rFonts w:hint="eastAsia"/>
        </w:rPr>
        <w:t>一是通读《党史学习教育方案》不够深入，由于难以抽出整段时间，就只挑选了部分章节阅读，没有全部读完，在整体理解上存在偏差。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二是满足于完成上级交办的任务，工作缺乏自觉性、主动性。办公室工作时间紧任务重责任大，时间长了容易滋生懈怠情绪，工作忙不过来的时候，只求干得快、不求干得好，“一竿子插到底”的实干精神还不够强</w:t>
      </w:r>
    </w:p>
    <w:p w:rsidR="00D73BBD" w:rsidRDefault="00D73BBD">
      <w:pPr>
        <w:ind w:firstLine="420"/>
        <w:jc w:val="left"/>
      </w:pPr>
      <w:r>
        <w:rPr>
          <w:rFonts w:hint="eastAsia"/>
        </w:rPr>
        <w:t>三是存在工作方法较简单的问题。办公室上传下达工作中</w:t>
      </w:r>
      <w:r>
        <w:rPr>
          <w:rFonts w:hint="eastAsia"/>
        </w:rPr>
        <w:t>,</w:t>
      </w:r>
      <w:r>
        <w:rPr>
          <w:rFonts w:hint="eastAsia"/>
        </w:rPr>
        <w:t>对领导当然是能做到尊重领导</w:t>
      </w:r>
      <w:r>
        <w:rPr>
          <w:rFonts w:hint="eastAsia"/>
        </w:rPr>
        <w:t>,</w:t>
      </w:r>
      <w:r>
        <w:rPr>
          <w:rFonts w:hint="eastAsia"/>
        </w:rPr>
        <w:t>但在任务交办及催办工作中，对科室的同志存在急躁情绪，个别时候甚至出现过言语冲突，过于注重工作的结果，忽视了沟通的过程。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三是发挥党员模范作用不够，享乐主义仍有残留。看到其他条件较好的单位待遇高、福利好、食堂伙食好等，仍然会有羡慕情绪，存在攀比现象。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二、主要原因</w:t>
      </w:r>
    </w:p>
    <w:p w:rsidR="00D73BBD" w:rsidRDefault="00D73BBD">
      <w:pPr>
        <w:ind w:firstLine="420"/>
        <w:jc w:val="left"/>
      </w:pPr>
      <w:r>
        <w:rPr>
          <w:rFonts w:hint="eastAsia"/>
        </w:rPr>
        <w:t>一是创新能力比较缺乏。平时处理日常性、事务性的工作已经比较繁忙，较少有时间了解宏观信息，作一些理性思考，特别缺乏全局性的思维，要实现工作创新，还需要自己不断学习和提高。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二是争创一流的精神不够。</w:t>
      </w:r>
      <w:r>
        <w:rPr>
          <w:rFonts w:hint="eastAsia"/>
        </w:rPr>
        <w:t xml:space="preserve"> </w:t>
      </w:r>
      <w:r>
        <w:rPr>
          <w:rFonts w:hint="eastAsia"/>
        </w:rPr>
        <w:t>“争创一流，勇于争先”的意识树的还不够牢，认为单位的大事有领导负责把握方向，作为文秘人员，只要配合好，认真完成分配的工作就行，对于如何在整体上创出成绩、创出特色，充分发挥办公室人员的参谋助手作用还缺乏认真的思考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三、今后努力整改的方向</w:t>
      </w:r>
    </w:p>
    <w:p w:rsidR="00D73BBD" w:rsidRDefault="00D73BBD">
      <w:pPr>
        <w:ind w:firstLine="420"/>
        <w:jc w:val="left"/>
      </w:pPr>
      <w:r>
        <w:rPr>
          <w:rFonts w:hint="eastAsia"/>
        </w:rPr>
        <w:t>一是要勤于工作。做到“脑勤、眼勤、嘴勤、手勤、腿勤”。多向基层“跑动”要“问题”，掌握第一手材料，及时掌握系统内各单位工作进展情况，形成文字材料，为领导决策参考服务。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二是要勇于担当。要敢于站在更高的位置思考和解决问题，工作方法要向老科长看齐，思维方式要向单位领导看齐，逐步形成从全局角度思考工作的习惯。对日常工作，如召开一次大会、组织一次活动、起草一份文稿等等，也要勇于担当，做到一丝不苟、精益求精，不出差错。</w:t>
      </w:r>
    </w:p>
    <w:p w:rsidR="00D73BBD" w:rsidRDefault="00D73BBD">
      <w:pPr>
        <w:ind w:firstLine="420"/>
        <w:jc w:val="left"/>
      </w:pPr>
      <w:r>
        <w:rPr>
          <w:rFonts w:hint="eastAsia"/>
        </w:rPr>
        <w:t>三是要政治业务两手抓、两手硬。时间再紧也要抽出专门时间各个时期的党史，做到原原本本学、逐字逐句学，往深里学、往实处学，切实把习近平新时代中国特色社会主义思想贯穿到工作实际中去。</w:t>
      </w:r>
    </w:p>
    <w:p w:rsidR="00D73BBD" w:rsidRDefault="00D73BBD">
      <w:pPr>
        <w:ind w:firstLine="420"/>
        <w:jc w:val="right"/>
      </w:pPr>
      <w:r>
        <w:rPr>
          <w:rFonts w:hint="eastAsia"/>
        </w:rPr>
        <w:t>好范文网</w:t>
      </w:r>
      <w:r>
        <w:rPr>
          <w:rFonts w:hint="eastAsia"/>
        </w:rPr>
        <w:t>2021-06-29</w:t>
      </w:r>
    </w:p>
    <w:p w:rsidR="00D73BBD" w:rsidRDefault="00D73BBD" w:rsidP="00E07015">
      <w:pPr>
        <w:sectPr w:rsidR="00D73BBD" w:rsidSect="00E070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63A7B" w:rsidRDefault="00F63A7B"/>
    <w:sectPr w:rsidR="00F6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BBD"/>
    <w:rsid w:val="00D73BBD"/>
    <w:rsid w:val="00F6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3BB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73BB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Win10NeT.COM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2022-05-24T09:09:00Z</dcterms:created>
</cp:coreProperties>
</file>