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64" w:rsidRDefault="003F3D64" w:rsidP="001231C8">
      <w:pPr>
        <w:pStyle w:val="1"/>
      </w:pPr>
      <w:r w:rsidRPr="001231C8">
        <w:rPr>
          <w:rFonts w:hint="eastAsia"/>
        </w:rPr>
        <w:t>县环卫所落实党风廉政建设</w:t>
      </w:r>
      <w:r w:rsidRPr="001231C8">
        <w:t xml:space="preserve"> 打造廉洁高效环卫队伍</w:t>
      </w:r>
    </w:p>
    <w:p w:rsidR="003F3D64" w:rsidRDefault="003F3D64" w:rsidP="003F3D64">
      <w:pPr>
        <w:ind w:firstLineChars="200" w:firstLine="420"/>
        <w:jc w:val="left"/>
      </w:pPr>
      <w:r>
        <w:rPr>
          <w:rFonts w:hint="eastAsia"/>
        </w:rPr>
        <w:t>为进一步贯彻落实党风廉政建设主体责任，建设一支廉洁高效的环卫队伍，县环卫所采取多种措施加强党风廉政建设，确保人员思想不松、工作标准不降、执行力度不减，推进城区环境卫生水平再上新台阶。</w:t>
      </w:r>
    </w:p>
    <w:p w:rsidR="003F3D64" w:rsidRDefault="003F3D64" w:rsidP="003F3D64">
      <w:pPr>
        <w:ind w:firstLineChars="200" w:firstLine="420"/>
        <w:jc w:val="left"/>
      </w:pPr>
      <w:r>
        <w:t>搞好党风廉政建设的责任落实。结合环卫工作实际，按照主体责任和</w:t>
      </w:r>
      <w:r>
        <w:t>“</w:t>
      </w:r>
      <w:r>
        <w:t>一岗双责</w:t>
      </w:r>
      <w:r>
        <w:t>”</w:t>
      </w:r>
      <w:r>
        <w:t>要求，主要领导与分管领导、分管领导与各队室签订党风廉政建设目标责任书，分解任务，细化目标，明确责任，形成全覆盖的责任落实机制。</w:t>
      </w:r>
    </w:p>
    <w:p w:rsidR="003F3D64" w:rsidRDefault="003F3D64" w:rsidP="003F3D64">
      <w:pPr>
        <w:ind w:firstLineChars="200" w:firstLine="420"/>
        <w:jc w:val="left"/>
      </w:pPr>
      <w:r>
        <w:t>狠抓廉政纪律的严格执行。以突出党员干部带头作用为抓手，要求党员干部要以身作则，率先垂范，不公车私用，不借婚丧喜庆事宜大操大办敛财，自觉执行中央</w:t>
      </w:r>
      <w:r>
        <w:t>“</w:t>
      </w:r>
      <w:r>
        <w:t>八项规定</w:t>
      </w:r>
      <w:r>
        <w:t>”</w:t>
      </w:r>
      <w:r>
        <w:t>等廉政规定和《中国共产党廉洁自律准则》、《中国共产党纪律处分条例》要求，带头纠正</w:t>
      </w:r>
      <w:r>
        <w:t>“</w:t>
      </w:r>
      <w:r>
        <w:t>四风</w:t>
      </w:r>
      <w:r>
        <w:t>”</w:t>
      </w:r>
      <w:r>
        <w:t>，自觉维护环卫队伍清正廉洁形象。</w:t>
      </w:r>
    </w:p>
    <w:p w:rsidR="003F3D64" w:rsidRDefault="003F3D64" w:rsidP="003F3D64">
      <w:pPr>
        <w:ind w:firstLineChars="200" w:firstLine="420"/>
        <w:jc w:val="left"/>
      </w:pPr>
      <w:r>
        <w:t>注重党风廉政建设的宣传教育。把提高环卫队伍的拒腐防变意识和能力作为加强反腐倡廉宣传教育的出发点和落脚点。严格落实中央</w:t>
      </w:r>
      <w:r>
        <w:t>“</w:t>
      </w:r>
      <w:r>
        <w:t>八项规定</w:t>
      </w:r>
      <w:r>
        <w:t>”</w:t>
      </w:r>
      <w:r>
        <w:t>和</w:t>
      </w:r>
      <w:r>
        <w:t>“</w:t>
      </w:r>
      <w:r>
        <w:t>支部主题党日</w:t>
      </w:r>
      <w:r>
        <w:t>”</w:t>
      </w:r>
      <w:r>
        <w:t>要求，通过重温入党誓词和剖析典型案例、观看警示片等活动，进一步增强环卫队伍廉洁自律意识，筑牢思想道德防线。</w:t>
      </w:r>
    </w:p>
    <w:p w:rsidR="003F3D64" w:rsidRDefault="003F3D64" w:rsidP="003F3D64">
      <w:pPr>
        <w:ind w:firstLineChars="200" w:firstLine="420"/>
        <w:jc w:val="right"/>
      </w:pPr>
      <w:r w:rsidRPr="001231C8">
        <w:rPr>
          <w:rFonts w:hint="eastAsia"/>
        </w:rPr>
        <w:t>云上建始</w:t>
      </w:r>
      <w:r w:rsidRPr="001231C8">
        <w:t>201</w:t>
      </w:r>
      <w:r>
        <w:rPr>
          <w:rFonts w:hint="eastAsia"/>
        </w:rPr>
        <w:t>8</w:t>
      </w:r>
      <w:r w:rsidRPr="001231C8">
        <w:t>-06-26</w:t>
      </w:r>
    </w:p>
    <w:p w:rsidR="003F3D64" w:rsidRDefault="003F3D64" w:rsidP="007C3524">
      <w:pPr>
        <w:sectPr w:rsidR="003F3D64" w:rsidSect="007C3524">
          <w:type w:val="continuous"/>
          <w:pgSz w:w="11906" w:h="16838"/>
          <w:pgMar w:top="1644" w:right="1236" w:bottom="1418" w:left="1814" w:header="851" w:footer="907" w:gutter="0"/>
          <w:pgNumType w:start="1"/>
          <w:cols w:space="720"/>
          <w:docGrid w:type="lines" w:linePitch="341" w:charSpace="2373"/>
        </w:sectPr>
      </w:pPr>
    </w:p>
    <w:p w:rsidR="000349EC" w:rsidRDefault="000349EC"/>
    <w:sectPr w:rsidR="000349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D64"/>
    <w:rsid w:val="000349EC"/>
    <w:rsid w:val="003F3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3D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3D6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Win10NeT.COM</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2022-06-17T03:31:00Z</dcterms:created>
</cp:coreProperties>
</file>