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4192" w:rsidRDefault="00AD4192" w:rsidP="00E978C3">
      <w:pPr>
        <w:pStyle w:val="1"/>
        <w:rPr>
          <w:rFonts w:hint="eastAsia"/>
        </w:rPr>
      </w:pPr>
      <w:r w:rsidRPr="00E978C3">
        <w:rPr>
          <w:rFonts w:hint="eastAsia"/>
        </w:rPr>
        <w:t>【认真学习贯彻习近平总书记重要讲话精神】为谱写新时代党的工运事业新篇章作贡献</w:t>
      </w:r>
    </w:p>
    <w:p w:rsidR="00AD4192" w:rsidRDefault="00AD4192" w:rsidP="00AD4192">
      <w:pPr>
        <w:ind w:firstLineChars="200" w:firstLine="420"/>
      </w:pPr>
      <w:r>
        <w:rPr>
          <w:rFonts w:hint="eastAsia"/>
        </w:rPr>
        <w:t>习近平总书记在同全国总工会新一届领导班子成员集体谈话时发表的重要讲话，为工会组织服务大局、发挥作用、彰显价值进一步明确了坐标定位。新起点上再出发，必须贯彻落实习近平总书记重要讲话精神和工会十七大的新部署，奋力开创工会工作新局面，为谱写新时代党的工运事业新篇章贡献力量。</w:t>
      </w:r>
    </w:p>
    <w:p w:rsidR="00AD4192" w:rsidRDefault="00AD4192" w:rsidP="00AD4192">
      <w:pPr>
        <w:ind w:firstLineChars="200" w:firstLine="420"/>
      </w:pPr>
      <w:r>
        <w:t>习近平总书记在同全国总工会新一届领导班子成员集体谈话时发表的重要讲话，突出强调了坚持党对工会工作领导的根本原则，突出强调了团结动员亿万职工积极建功新时代的使命担当，突出强调了加强职工思想政治引领的重要任务，突出强调了履行维权服务的基本职责，突出强调了深化工会改革创新的方向目标，为工会组织服务大局、发挥作用、彰显价值进一步明确了坐标定位。新起点上再出发，必须贯彻落实习近平总书记重要讲话精神和工会十七大的新部署，奋力开创工会工作新局面，为谱写新时代党的工运事业新篇章贡献力量。</w:t>
      </w:r>
    </w:p>
    <w:p w:rsidR="00AD4192" w:rsidRDefault="00AD4192" w:rsidP="00AD4192">
      <w:pPr>
        <w:ind w:firstLineChars="200" w:firstLine="420"/>
      </w:pPr>
      <w:r>
        <w:t>在践行</w:t>
      </w:r>
      <w:r>
        <w:t>“</w:t>
      </w:r>
      <w:r>
        <w:t>两个维护</w:t>
      </w:r>
      <w:r>
        <w:t>”</w:t>
      </w:r>
      <w:r>
        <w:t>中坚守根本原则</w:t>
      </w:r>
    </w:p>
    <w:p w:rsidR="00AD4192" w:rsidRDefault="00AD4192" w:rsidP="00AD4192">
      <w:pPr>
        <w:ind w:firstLineChars="200" w:firstLine="420"/>
      </w:pPr>
      <w:r>
        <w:t>习近平总书记指出，工会工作做的是群众工作，实质上就是政治工作，讲政治是第一位的要求；工会要忠诚党的事业，通过扎实有效的工作把坚持党的领导和我国社会主义制度落实到广大职工群众中去。这明确了工会的政治定位和政治属性。我们一定要始终坚持自觉接受党的领导这一根本原则，自觉把学深悟透习近平总书记重要讲话精神作为管根本、保方向的基础工作、灵魂工程，与学习贯彻习近平总书记关于工人阶级和工会工作重要论述和工会十七大精神结合起来，在学懂弄通上求</w:t>
      </w:r>
      <w:r>
        <w:t>“</w:t>
      </w:r>
      <w:r>
        <w:t>深</w:t>
      </w:r>
      <w:r>
        <w:t>”</w:t>
      </w:r>
      <w:r>
        <w:t>，在情感认同上求</w:t>
      </w:r>
      <w:r>
        <w:t>“</w:t>
      </w:r>
      <w:r>
        <w:t>真</w:t>
      </w:r>
      <w:r>
        <w:t>”</w:t>
      </w:r>
      <w:r>
        <w:t>，在学以致用上求</w:t>
      </w:r>
      <w:r>
        <w:t>“</w:t>
      </w:r>
      <w:r>
        <w:t>效</w:t>
      </w:r>
      <w:r>
        <w:t>”</w:t>
      </w:r>
      <w:r>
        <w:t>，树牢</w:t>
      </w:r>
      <w:r>
        <w:t>“</w:t>
      </w:r>
      <w:r>
        <w:t>四个意识</w:t>
      </w:r>
      <w:r>
        <w:t>”</w:t>
      </w:r>
      <w:r>
        <w:t>、践行</w:t>
      </w:r>
      <w:r>
        <w:t>“</w:t>
      </w:r>
      <w:r>
        <w:t>两个</w:t>
      </w:r>
      <w:r>
        <w:rPr>
          <w:rFonts w:hint="eastAsia"/>
        </w:rPr>
        <w:t>维护”，始终在政治立场、政治方向、政治原则、政治道路上同以习近平同志为核心的党中央保持高度一致。坚持执行党的意志的坚定性与为职工服务的实效性相统一，以党的政治建设为统领，全面加强工会系统党的建设，切实把党的路线方针政策和决策部署贯彻到工会各项工作中去，把党的意志和主张落实到广大职工中去，引导广大职工听党话、跟党走、感党恩。</w:t>
      </w:r>
    </w:p>
    <w:p w:rsidR="00AD4192" w:rsidRDefault="00AD4192" w:rsidP="00AD4192">
      <w:pPr>
        <w:ind w:firstLineChars="200" w:firstLine="420"/>
      </w:pPr>
      <w:r>
        <w:t>在坚持</w:t>
      </w:r>
      <w:r>
        <w:t>“</w:t>
      </w:r>
      <w:r>
        <w:t>两个负责</w:t>
      </w:r>
      <w:r>
        <w:t>”</w:t>
      </w:r>
      <w:r>
        <w:t>中展现使命担当</w:t>
      </w:r>
    </w:p>
    <w:p w:rsidR="00AD4192" w:rsidRDefault="00AD4192" w:rsidP="00AD4192">
      <w:pPr>
        <w:ind w:firstLineChars="200" w:firstLine="420"/>
      </w:pPr>
      <w:r>
        <w:t>习近平总书记强调，完成党的十九大提出的目标任务，必须充分发挥工人阶级主力军作用，工会组织要团结动员亿万职工积极建功新时代，这明确了工会组织和工会干部的使命担当。各级工会一定要把对党负责和对职工负责统一起来，围绕党政工作大局搞好</w:t>
      </w:r>
      <w:r>
        <w:t>“</w:t>
      </w:r>
      <w:r>
        <w:t>公转</w:t>
      </w:r>
      <w:r>
        <w:t>”</w:t>
      </w:r>
      <w:r>
        <w:t>，聚焦服务职工搞好</w:t>
      </w:r>
      <w:r>
        <w:t>“</w:t>
      </w:r>
      <w:r>
        <w:t>自转</w:t>
      </w:r>
      <w:r>
        <w:t>”</w:t>
      </w:r>
      <w:r>
        <w:t>，组织动员广大职工唱响新时代奋斗者之歌。着力激发劳动热情，围绕高质量发展广泛开展</w:t>
      </w:r>
      <w:r>
        <w:t>“</w:t>
      </w:r>
      <w:r>
        <w:t>当好主人翁、建功新时代</w:t>
      </w:r>
      <w:r>
        <w:t>”</w:t>
      </w:r>
      <w:r>
        <w:t>主题劳动和技能竞赛，深入开展群众性经济技术创新活动，引导广大职工立足岗位、争创一流，以不懈奋斗书写新时代华章。着力提升职工素质，依托企业打造一批</w:t>
      </w:r>
      <w:r>
        <w:rPr>
          <w:rFonts w:hint="eastAsia"/>
        </w:rPr>
        <w:t>职工（劳模、工匠）创新示范工作室，建设一批产业工人技能实训基地，培养一批高级技能大师和领军人才，激励更多产业工人学技术、强技能、当工匠。着力强化示范带动，以选树“荆楚工匠”为契机，广泛宣传劳模、工匠的先进事迹和高尚品格，让劳模精神、劳动精神、工匠精神蔚然成风。</w:t>
      </w:r>
    </w:p>
    <w:p w:rsidR="00AD4192" w:rsidRDefault="00AD4192" w:rsidP="00AD4192">
      <w:pPr>
        <w:ind w:firstLineChars="200" w:firstLine="420"/>
      </w:pPr>
      <w:r>
        <w:t>在做实</w:t>
      </w:r>
      <w:r>
        <w:t>“</w:t>
      </w:r>
      <w:r>
        <w:t>两个巩固</w:t>
      </w:r>
      <w:r>
        <w:t>”</w:t>
      </w:r>
      <w:r>
        <w:t>中强化政治引领</w:t>
      </w:r>
    </w:p>
    <w:p w:rsidR="00AD4192" w:rsidRDefault="00AD4192" w:rsidP="00AD4192">
      <w:pPr>
        <w:ind w:firstLineChars="200" w:firstLine="420"/>
      </w:pPr>
      <w:r>
        <w:t>习近平总书记强调，时代变化了，但从群众中来、到群众中去的工作方法不能变，工会要加强和改进职工思想政治工作，更好强信心、聚民心、暖人心。这明确了工会组织做好新时代职工思想政治工作的重要任务。各级工会一定要把巩固马克思主义在意识形态领域的指导地位、巩固全党全国人民团结奋斗的共同思想基础作为工会加强思想引领的长期任务、重中之重。加强理想信念教育，充分发挥工会</w:t>
      </w:r>
      <w:r>
        <w:t>“</w:t>
      </w:r>
      <w:r>
        <w:t>大学校</w:t>
      </w:r>
      <w:r>
        <w:t>”</w:t>
      </w:r>
      <w:r>
        <w:t>作用，大力加强对习近平新时代中国特色社会主义思想的宣传阐释，让广大职工听得懂、能领会、可落实。深化</w:t>
      </w:r>
      <w:r>
        <w:t>“</w:t>
      </w:r>
      <w:r>
        <w:t>中国梦</w:t>
      </w:r>
      <w:r>
        <w:t>·</w:t>
      </w:r>
      <w:r>
        <w:t>劳动美</w:t>
      </w:r>
      <w:r>
        <w:t>”</w:t>
      </w:r>
      <w:r>
        <w:t>主题教育，加强以职业道德为重点</w:t>
      </w:r>
      <w:r>
        <w:rPr>
          <w:rFonts w:hint="eastAsia"/>
        </w:rPr>
        <w:t>的“四德”建设，用中国特色社会主义共同理想凝聚职工，用民族精神和时代精神激励职工，用社会主义核心价值观引领职工。大力繁荣职工文化，以工会活动阵地为依托，广泛开展丰富多彩、寓教于乐的职工文体活动，形成健康文明、昂扬向上、全员参与的职工文化。加强网上宣传工作，深化“网聚职工正能量、争做中国好网民”活动，运用职工喜欢和熟悉的话语体系，传播党的声音、亮出工会旗帜、讲好职工故事，弘扬真善美，凝聚正能量。</w:t>
      </w:r>
    </w:p>
    <w:p w:rsidR="00AD4192" w:rsidRDefault="00AD4192" w:rsidP="00AD4192">
      <w:pPr>
        <w:ind w:firstLineChars="200" w:firstLine="420"/>
      </w:pPr>
      <w:r>
        <w:t>在强化</w:t>
      </w:r>
      <w:r>
        <w:t>“</w:t>
      </w:r>
      <w:r>
        <w:t>两个信赖</w:t>
      </w:r>
      <w:r>
        <w:t>”</w:t>
      </w:r>
      <w:r>
        <w:t>中履行基本职责</w:t>
      </w:r>
    </w:p>
    <w:p w:rsidR="00AD4192" w:rsidRDefault="00AD4192" w:rsidP="00AD4192">
      <w:pPr>
        <w:ind w:firstLineChars="200" w:firstLine="420"/>
      </w:pPr>
      <w:r>
        <w:t>习近平总书记强调，工会要坚持以职工为中心的工作导向，抓住职工群众最关心最直接最现实的利益问题，认真履行维护职工合法权益、竭诚服务职工群众的基本职责。这深刻阐明了工会组织代表谁、联系谁、服务谁这一根本性问题。各级工会一定要围绕</w:t>
      </w:r>
      <w:r>
        <w:t>“</w:t>
      </w:r>
      <w:r>
        <w:t>两个信赖</w:t>
      </w:r>
      <w:r>
        <w:t>”</w:t>
      </w:r>
      <w:r>
        <w:t>的目标，忠实履行基本职责，切实做好维权服务工作，让工会组织成为广大职工群众信赖的</w:t>
      </w:r>
      <w:r>
        <w:t>“</w:t>
      </w:r>
      <w:r>
        <w:t>职工之家</w:t>
      </w:r>
      <w:r>
        <w:t>”</w:t>
      </w:r>
      <w:r>
        <w:t>，让工会干部成为职工群众信赖的贴心人、</w:t>
      </w:r>
      <w:r>
        <w:t>“</w:t>
      </w:r>
      <w:r>
        <w:t>娘家人</w:t>
      </w:r>
      <w:r>
        <w:t>”</w:t>
      </w:r>
      <w:r>
        <w:t>。理直气壮抓维权，大力构建和谐劳动关系，做好供给侧结构性改革特别是去产能过程中的职工安置工作，做到哪里的职工权益受到侵害，哪里的工会就</w:t>
      </w:r>
      <w:r>
        <w:rPr>
          <w:rFonts w:hint="eastAsia"/>
        </w:rPr>
        <w:t>要站出来说话。全心全意抓服务，唱响做实工会帮扶“四季歌”，扎实做好城市困难职工解困脱困工作，提供普惠性、常态性、精准性的工会服务，不断增强广大职工的获得感、幸福感、安全感。</w:t>
      </w:r>
    </w:p>
    <w:p w:rsidR="00AD4192" w:rsidRDefault="00AD4192" w:rsidP="00AD4192">
      <w:pPr>
        <w:ind w:firstLineChars="200" w:firstLine="420"/>
      </w:pPr>
      <w:r>
        <w:t>在推进</w:t>
      </w:r>
      <w:r>
        <w:t>“</w:t>
      </w:r>
      <w:r>
        <w:t>两项改革</w:t>
      </w:r>
      <w:r>
        <w:t>”</w:t>
      </w:r>
      <w:r>
        <w:t>中焕发生机活力</w:t>
      </w:r>
    </w:p>
    <w:p w:rsidR="00AD4192" w:rsidRDefault="00AD4192" w:rsidP="00AD4192">
      <w:pPr>
        <w:ind w:firstLineChars="200" w:firstLine="420"/>
        <w:rPr>
          <w:rFonts w:hint="eastAsia"/>
        </w:rPr>
      </w:pPr>
      <w:r>
        <w:t>习近平总书记强调，工会改革是全面深化改革的重要组成部分，要着力构建联系广泛、服务职工的工会工作体系。各级工会一定要增强与改革窗口期赛跑、与经济社会发展程度赛跑、与产业工人队伍壮大速度赛跑的责任感和紧迫感，把</w:t>
      </w:r>
      <w:r>
        <w:t>“</w:t>
      </w:r>
      <w:r>
        <w:t>两项改革</w:t>
      </w:r>
      <w:r>
        <w:t>”</w:t>
      </w:r>
      <w:r>
        <w:t>进行到底。突出改革重点，紧紧围绕强</w:t>
      </w:r>
      <w:r>
        <w:t>“</w:t>
      </w:r>
      <w:r>
        <w:t>三性</w:t>
      </w:r>
      <w:r>
        <w:t>”</w:t>
      </w:r>
      <w:r>
        <w:t>、去</w:t>
      </w:r>
      <w:r>
        <w:t>“</w:t>
      </w:r>
      <w:r>
        <w:t>四化</w:t>
      </w:r>
      <w:r>
        <w:t>”</w:t>
      </w:r>
      <w:r>
        <w:t>的改革主线，深入开展强基层、补短板、增活力集中行动，推动工会改革走深走实；以提升产业工人技能素质和推动落实技术工人待遇为重点，着力在统筹协调、分类指导和督促落实上下功夫，推动产业工人队伍建设改革向纵深发展。创新改革方法，用好</w:t>
      </w:r>
      <w:r>
        <w:t>“</w:t>
      </w:r>
      <w:r>
        <w:t>破</w:t>
      </w:r>
      <w:r>
        <w:t>”</w:t>
      </w:r>
      <w:r>
        <w:t>与</w:t>
      </w:r>
      <w:r>
        <w:t>“</w:t>
      </w:r>
      <w:r>
        <w:t>立</w:t>
      </w:r>
      <w:r>
        <w:t>”</w:t>
      </w:r>
      <w:r>
        <w:rPr>
          <w:rFonts w:hint="eastAsia"/>
        </w:rPr>
        <w:t>的辩证法、“加”与“减”的运算法、“上”与“下”的统筹法，抓重点、破难点、创亮点，带动“两项改革”多点发力、渐次开花。要善于应用“职工说了算”考核评价体系，常态化开展“联系基层一线、帮扶困难职工、促进工作落实”活动，“倒逼”广大工会干部转作风、接地气、增本领，努力成为组织动员职工的能手、协调劳动关系的专家、关心服务职工的模范，更好地团结动员广大职工当好主力军、建功新时代，为奋力谱写新时代高质量发展新篇章作出新的更大贡献。</w:t>
      </w:r>
    </w:p>
    <w:p w:rsidR="00AD4192" w:rsidRDefault="00AD4192" w:rsidP="00E978C3">
      <w:pPr>
        <w:jc w:val="right"/>
        <w:rPr>
          <w:rFonts w:hint="eastAsia"/>
        </w:rPr>
      </w:pPr>
      <w:r w:rsidRPr="00E978C3">
        <w:rPr>
          <w:rFonts w:hint="eastAsia"/>
        </w:rPr>
        <w:t>工人日报</w:t>
      </w:r>
      <w:smartTag w:uri="urn:schemas-microsoft-com:office:smarttags" w:element="chsdate">
        <w:smartTagPr>
          <w:attr w:name="IsROCDate" w:val="False"/>
          <w:attr w:name="IsLunarDate" w:val="False"/>
          <w:attr w:name="Day" w:val="4"/>
          <w:attr w:name="Month" w:val="12"/>
          <w:attr w:name="Year" w:val="2018"/>
        </w:smartTagPr>
        <w:r>
          <w:rPr>
            <w:rFonts w:hint="eastAsia"/>
          </w:rPr>
          <w:t>2018-12-4</w:t>
        </w:r>
      </w:smartTag>
    </w:p>
    <w:p w:rsidR="00AD4192" w:rsidRDefault="00AD4192" w:rsidP="00176733">
      <w:pPr>
        <w:sectPr w:rsidR="00AD4192" w:rsidSect="00176733">
          <w:type w:val="continuous"/>
          <w:pgSz w:w="11906" w:h="16838" w:code="9"/>
          <w:pgMar w:top="1644" w:right="1236" w:bottom="1418" w:left="1814" w:header="851" w:footer="907" w:gutter="0"/>
          <w:pgNumType w:start="1"/>
          <w:cols w:space="425"/>
          <w:docGrid w:type="lines" w:linePitch="341" w:charSpace="2373"/>
        </w:sectPr>
      </w:pPr>
    </w:p>
    <w:p w:rsidR="009E2915" w:rsidRDefault="009E2915"/>
    <w:sectPr w:rsidR="009E29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4192"/>
    <w:rsid w:val="009E2915"/>
    <w:rsid w:val="00AD41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D41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D41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2197</Characters>
  <Application>Microsoft Office Word</Application>
  <DocSecurity>0</DocSecurity>
  <Lines>18</Lines>
  <Paragraphs>5</Paragraphs>
  <ScaleCrop>false</ScaleCrop>
  <Company/>
  <LinksUpToDate>false</LinksUpToDate>
  <CharactersWithSpaces>2577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