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2FE" w:rsidRDefault="00C602FE" w:rsidP="004111D2">
      <w:pPr>
        <w:pStyle w:val="1"/>
        <w:rPr>
          <w:rFonts w:hint="eastAsia"/>
        </w:rPr>
      </w:pPr>
      <w:r w:rsidRPr="004111D2">
        <w:rPr>
          <w:rFonts w:hint="eastAsia"/>
        </w:rPr>
        <w:t>魏振国：以人为本</w:t>
      </w:r>
      <w:r w:rsidRPr="004111D2">
        <w:t xml:space="preserve"> 推动工会创新发展</w:t>
      </w:r>
    </w:p>
    <w:p w:rsidR="00C602FE" w:rsidRDefault="00C602FE" w:rsidP="00C602FE">
      <w:pPr>
        <w:ind w:firstLineChars="200" w:firstLine="420"/>
      </w:pPr>
      <w:r>
        <w:rPr>
          <w:rFonts w:hint="eastAsia"/>
        </w:rPr>
        <w:t>“把为职工群众服务作为工会一切工作的出发点和落脚点，积极发挥作用，服务大局，团结号召全体职工为建设超百万风电基地、创行业内一流企业贡献力量……”这是年初大唐新能源山东公司职代会对工会工作提出的要求。</w:t>
      </w:r>
    </w:p>
    <w:p w:rsidR="00C602FE" w:rsidRDefault="00C602FE" w:rsidP="00C602FE">
      <w:pPr>
        <w:ind w:firstLineChars="200" w:firstLine="420"/>
      </w:pPr>
      <w:r>
        <w:rPr>
          <w:rFonts w:hint="eastAsia"/>
        </w:rPr>
        <w:t>工会工作是以人为主体对象的工作，我们要牢固树立“以人为本”科学发展观，更好地发挥工会组织在经济和社会发展中的重要作用。因此，工会组织要增强服务中心、服务大局、服务职工群众的意识，善于把工会工作放到党和政府工作大局中去认识和把握，动员和组织员工以做好本职工作的实际行动来推动经济发展和社会进步。全面提高职工队伍的政治思想道德素质、科学文化素质、健康素质和劳动技能，使之成为现代化建设的主力军，教育和引导职工正确对待改革进程中利益关系的调整，识大体，顾大局，积极支持改革、参与改革、推进改革。在企业里，工会工作也要遵循上述原则，这样才能把工会工作做好，借以推动大局。</w:t>
      </w:r>
    </w:p>
    <w:p w:rsidR="00C602FE" w:rsidRDefault="00C602FE" w:rsidP="00C602FE">
      <w:pPr>
        <w:ind w:firstLineChars="200" w:firstLine="420"/>
      </w:pPr>
      <w:r>
        <w:rPr>
          <w:rFonts w:hint="eastAsia"/>
        </w:rPr>
        <w:t>工会干部要有使命感和责任感，要牢固树立一切为了职工群众的思想观念，永远把职工群众的利益放在第一位。工会组织必须从满足职工合理需要和维护职工的合法权益入手，加大维权力度，增强维权能力，为广大职工群众排忧解难。此外，还要加强企业民主管理工作，健全职工代表大会制度，拓宽工会源头参与渠道，努力反映职工的意见和要求，保证职工充分行使民主参与、民主决策、民主管理、民主监督的权利。总之，通过工会组织卓有成效的工作，在树立和落实以人为本的科学发展观中做出工会组织应有的贡献。</w:t>
      </w:r>
    </w:p>
    <w:p w:rsidR="00C602FE" w:rsidRDefault="00C602FE" w:rsidP="00C602FE">
      <w:pPr>
        <w:ind w:firstLineChars="200" w:firstLine="420"/>
      </w:pPr>
      <w:r>
        <w:rPr>
          <w:rFonts w:hint="eastAsia"/>
        </w:rPr>
        <w:t>依法建立健全企业民主管理体制，组织公司干部员工参与公司的民主决策，民主管理和民主监督这也是坚持工会工作“以人为本”的重要途径之一。大唐新能源山东公司把“以人为本”、加强沟通作为充分发挥全体员工在企业中的主人翁作用，加强企业民主经营管理的重要载体，融入公司生产经营管理工作的全过程，建立工会热线电话和工会邮箱，定期整理员工提出的意见与建议，后责成相关部门办理、落实，通过以上举措，工会充分发挥了桥梁与纽带作用，在领导与员工之间架起了理解、同心之桥；营造了一个沟通、理解、团结、合作的良好氛围，建立了一个友好、和谐、关爱、稳定的劳动关系，体现出了员工以主人翁的身份管理企业的民主机制。</w:t>
      </w:r>
    </w:p>
    <w:p w:rsidR="00C602FE" w:rsidRDefault="00C602FE" w:rsidP="00C602FE">
      <w:pPr>
        <w:ind w:firstLineChars="200" w:firstLine="420"/>
      </w:pPr>
      <w:r>
        <w:rPr>
          <w:rFonts w:hint="eastAsia"/>
        </w:rPr>
        <w:t>群众的力量是企业发展的助推器。这一系列举措将大唐新能源山东公司与全体干部职工紧密联系起来，凝聚起磅礴力量，推动企业在改革发展的征程中稳步向前。特别是近几年，在全体干部职工上下同心、坚持不懈的改革推动下，新能源山东公司先后实现了“核准超百万”“装机翻一番”“利润破亿元”等目标，同时，党建和党风廉政建设工作得到有效加强，经营业绩持续向好，管理水平不断提升，各项工作有条不紊扎实推进，员工队伍精神面貌明显改观，企业呈现出生机勃勃的良好发展势头。</w:t>
      </w:r>
    </w:p>
    <w:p w:rsidR="00C602FE" w:rsidRDefault="00C602FE" w:rsidP="00C602FE">
      <w:pPr>
        <w:ind w:firstLineChars="200" w:firstLine="420"/>
      </w:pPr>
      <w:r>
        <w:rPr>
          <w:rFonts w:hint="eastAsia"/>
        </w:rPr>
        <w:t>我们党作为中国工人阶级的先锋队，同时作为中国人民和中华民族的先锋队，全心全意依靠工人阶级是我们党一贯坚持的根本指导方针，是我们党和国家的政治优势，是我们的事业从胜利走向胜利的重要保证。要实现全面建设小康社会的奋斗目标，必须保护、调动和发挥广大职工群众的积极性、主动性、创造性，发扬工人阶级主人翁精神，发挥工人阶级主力军作用。坚持“以人为本”的方针，进一步健全、完善、规范、创新工会工作，是工会组织不能动摇的基本工作方针。工会组织必须在这一工作方针指导下开展各项工作，认真履行工会组织的基本职责。</w:t>
      </w:r>
    </w:p>
    <w:p w:rsidR="00C602FE" w:rsidRDefault="00C602FE" w:rsidP="00C602FE">
      <w:pPr>
        <w:ind w:firstLineChars="200" w:firstLine="420"/>
        <w:rPr>
          <w:rFonts w:hint="eastAsia"/>
        </w:rPr>
      </w:pPr>
      <w:r>
        <w:rPr>
          <w:rFonts w:hint="eastAsia"/>
        </w:rPr>
        <w:t>总之，工会工作坚持以人为本是顺应时代发展和客观现实的需要，工会工作以人为本，把教育人、培养人、塑造人同尊重人、理解人、体贴人统一起来，把解决思想问题同解决实际困难结合起来，工会通过想实招、鼓实劲、尽工会所能给员工办理一些看得见，摸得着的实事，维护好员工切身利益，使工会工作不断创新工作思路和工作方法，进而增强工会组织的向心力、凝聚力和感召力，始终与职工群众在一起，为职工做好事、办实事、解难事，为确保完成年度各项任务提供坚强保障。</w:t>
      </w:r>
    </w:p>
    <w:p w:rsidR="00C602FE" w:rsidRDefault="00C602FE" w:rsidP="004111D2">
      <w:pPr>
        <w:ind w:firstLine="420"/>
        <w:jc w:val="right"/>
        <w:rPr>
          <w:rFonts w:hint="eastAsia"/>
        </w:rPr>
      </w:pPr>
      <w:r w:rsidRPr="004111D2">
        <w:t>中国电力新闻网</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C602FE" w:rsidRDefault="00C602FE" w:rsidP="00B273E5">
      <w:pPr>
        <w:sectPr w:rsidR="00C602FE" w:rsidSect="00B273E5">
          <w:type w:val="continuous"/>
          <w:pgSz w:w="11906" w:h="16838" w:code="9"/>
          <w:pgMar w:top="1644" w:right="1236" w:bottom="1418" w:left="1814" w:header="851" w:footer="907" w:gutter="0"/>
          <w:pgNumType w:start="1"/>
          <w:cols w:space="425"/>
          <w:docGrid w:type="lines" w:linePitch="341" w:charSpace="2373"/>
        </w:sectPr>
      </w:pPr>
    </w:p>
    <w:p w:rsidR="003A76AD" w:rsidRDefault="003A76AD"/>
    <w:sectPr w:rsidR="003A76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02FE"/>
    <w:rsid w:val="003A76AD"/>
    <w:rsid w:val="00C602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602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602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1386</Characters>
  <Application>Microsoft Office Word</Application>
  <DocSecurity>0</DocSecurity>
  <Lines>11</Lines>
  <Paragraphs>3</Paragraphs>
  <ScaleCrop>false</ScaleCrop>
  <Company/>
  <LinksUpToDate>false</LinksUpToDate>
  <CharactersWithSpaces>1625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