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1486" w:rsidRDefault="00791486" w:rsidP="008D5328">
      <w:pPr>
        <w:pStyle w:val="1"/>
      </w:pPr>
      <w:r w:rsidRPr="008D5328">
        <w:rPr>
          <w:rFonts w:hint="eastAsia"/>
        </w:rPr>
        <w:t>广安区总工会构建“大群团工作格局”创新性探索</w:t>
      </w:r>
    </w:p>
    <w:p w:rsidR="00791486" w:rsidRDefault="00791486" w:rsidP="00791486">
      <w:pPr>
        <w:ind w:firstLineChars="200" w:firstLine="420"/>
      </w:pPr>
      <w:r>
        <w:rPr>
          <w:rFonts w:hint="eastAsia"/>
        </w:rPr>
        <w:t>习近平总书记在中央党的群团工作会议上强调，要切实保持和增强群团组织的先进性，群团组织要积极作为、敢于作为。中共中央印发了《关于加强和改进党的群团工作的意见》，提出支持群团组织参与创新社会治理和维护社会稳定，推动群团组织改革创新、增强活力。</w:t>
      </w:r>
      <w:r>
        <w:t>2015</w:t>
      </w:r>
      <w:r>
        <w:t>年，经过党委、政府的多方酝酿以及群团各部门的准备、积极争取，广安区党群服务中心正式落地，并于</w:t>
      </w:r>
      <w:r>
        <w:t>2016</w:t>
      </w:r>
      <w:r>
        <w:t>年</w:t>
      </w:r>
      <w:r>
        <w:t>10</w:t>
      </w:r>
      <w:r>
        <w:t>月投入使用，这充分体现出在党委领导下，群团组织的改革创新，也标志着群团组织整合资源，协调联动，共谋发展，构建出</w:t>
      </w:r>
      <w:r>
        <w:t>“</w:t>
      </w:r>
      <w:r>
        <w:t>大群团工作格局</w:t>
      </w:r>
      <w:r>
        <w:t>”</w:t>
      </w:r>
      <w:r>
        <w:t>的新局面：</w:t>
      </w:r>
    </w:p>
    <w:p w:rsidR="00791486" w:rsidRDefault="00791486" w:rsidP="00791486">
      <w:pPr>
        <w:ind w:firstLineChars="200" w:firstLine="420"/>
      </w:pPr>
      <w:r>
        <w:rPr>
          <w:rFonts w:hint="eastAsia"/>
        </w:rPr>
        <w:t>一、人员不足，创新思维首提出</w:t>
      </w:r>
    </w:p>
    <w:p w:rsidR="00791486" w:rsidRDefault="00791486" w:rsidP="00791486">
      <w:pPr>
        <w:ind w:firstLineChars="200" w:firstLine="420"/>
      </w:pPr>
      <w:r>
        <w:t>2014</w:t>
      </w:r>
      <w:r>
        <w:t>年，广安区总工会迎来新一届的领导班子，</w:t>
      </w:r>
      <w:r>
        <w:t>2015</w:t>
      </w:r>
      <w:r>
        <w:t>年年初，顺利完成了换届选举工作，但人员老化，后备力量不足的问题也亟待解决，区总工会多次向区委、政府提出该问题，</w:t>
      </w:r>
      <w:r>
        <w:t>2015</w:t>
      </w:r>
      <w:r>
        <w:t>年</w:t>
      </w:r>
      <w:r>
        <w:t>8</w:t>
      </w:r>
      <w:r>
        <w:t>月，在区总工会多次与群团各部门协商讨论，报请区政府同意后，顺利召开了政府与群团部门联席会议，会上，就人员不足、帮扶对象有重叠等问题群团各部门提出了各自的解决方法，最终由区总工会建设性地提出应整合群团资源，构建</w:t>
      </w:r>
      <w:r>
        <w:t>“</w:t>
      </w:r>
      <w:r>
        <w:t>大群团工作格局</w:t>
      </w:r>
      <w:r>
        <w:t>”</w:t>
      </w:r>
      <w:r>
        <w:t>的思路，区政府也表示同意，希望群团各部门加强合作，充分发挥工、青、妇、残、科、侨等群团部门的职能优势与作用，为</w:t>
      </w:r>
      <w:r>
        <w:rPr>
          <w:rFonts w:hint="eastAsia"/>
        </w:rPr>
        <w:t>经济社会发展作出贡献。</w:t>
      </w:r>
    </w:p>
    <w:p w:rsidR="00791486" w:rsidRDefault="00791486" w:rsidP="00791486">
      <w:pPr>
        <w:ind w:firstLineChars="200" w:firstLine="420"/>
      </w:pPr>
      <w:r>
        <w:rPr>
          <w:rFonts w:hint="eastAsia"/>
        </w:rPr>
        <w:t>二、扶贫纪实新探索</w:t>
      </w:r>
    </w:p>
    <w:p w:rsidR="00791486" w:rsidRDefault="00791486" w:rsidP="00791486">
      <w:pPr>
        <w:ind w:firstLineChars="200" w:firstLine="420"/>
      </w:pPr>
      <w:r>
        <w:t>2016</w:t>
      </w:r>
      <w:r>
        <w:t>年，在中央、省委、市委的安排部署下，广安区扶贫工作进入了冲刺阶段，广安区群团各部门也加快了扶贫进度，将开展扶贫工作分为</w:t>
      </w:r>
      <w:r>
        <w:t xml:space="preserve"> “</w:t>
      </w:r>
      <w:r>
        <w:t>三步曲</w:t>
      </w:r>
      <w:r>
        <w:t>”</w:t>
      </w:r>
      <w:r>
        <w:t>，合力开展，开拓创新。</w:t>
      </w:r>
    </w:p>
    <w:p w:rsidR="00791486" w:rsidRDefault="00791486" w:rsidP="00791486">
      <w:pPr>
        <w:ind w:firstLineChars="200" w:firstLine="420"/>
      </w:pPr>
      <w:r>
        <w:rPr>
          <w:rFonts w:hint="eastAsia"/>
        </w:rPr>
        <w:t>一是为统筹群团组织脱贫攻坚力量，广安区充分整合总工会、团委、妇联、残联、科协、侨联等群团组织资源</w:t>
      </w:r>
      <w:r>
        <w:t xml:space="preserve"> </w:t>
      </w:r>
      <w:r>
        <w:t>，</w:t>
      </w:r>
      <w:r>
        <w:t>2016</w:t>
      </w:r>
      <w:r>
        <w:t>年年初，区群团各部门联合成立了脱贫攻坚领导小组。</w:t>
      </w:r>
    </w:p>
    <w:p w:rsidR="00791486" w:rsidRDefault="00791486" w:rsidP="00791486">
      <w:pPr>
        <w:ind w:firstLineChars="200" w:firstLine="420"/>
      </w:pPr>
      <w:r>
        <w:rPr>
          <w:rFonts w:hint="eastAsia"/>
        </w:rPr>
        <w:t>二是实施信息联通。通过确定专门联络人、建立</w:t>
      </w:r>
      <w:r>
        <w:t>QQ</w:t>
      </w:r>
      <w:r>
        <w:t>群等方式，强化信息交流，实现群团各部门活动计划及时交流、及时共享。建立定期联系会议制度，群团脱贫攻坚领导小组每月召集群团各部门至少召开</w:t>
      </w:r>
      <w:r>
        <w:t>2</w:t>
      </w:r>
      <w:r>
        <w:t>次会议，就近期脱贫攻坚工作交流经验，制定联合开展活动方案，共同开展活动。</w:t>
      </w:r>
    </w:p>
    <w:p w:rsidR="00791486" w:rsidRDefault="00791486" w:rsidP="00791486">
      <w:pPr>
        <w:ind w:firstLineChars="200" w:firstLine="420"/>
      </w:pPr>
      <w:r>
        <w:rPr>
          <w:rFonts w:hint="eastAsia"/>
        </w:rPr>
        <w:t>三是实施活动联办。围绕帮扶贫困户脱贫这个中心，区群团组织集中力量共同开展“一点多帮”活动，根据群团各部门自身优势，提升贫困群众劳动技能水平、增强就业创业能力，促进扶贫方式由“输血式”扶贫向“造血式”扶贫转变，区群团组织共同开展“智力扶贫”活动，围绕四川省劳模张万琼，进行多方帮扶，切实提升帮扶质量、脱贫成效。四川省残疾人劳模张万琼在区群团脱贫攻坚领导小组的帮扶下，采取分包到户，统一回收的方式，发展起家兔养殖，覆盖了全乡</w:t>
      </w:r>
      <w:r>
        <w:t>80%</w:t>
      </w:r>
      <w:r>
        <w:t>的农户，带动就业</w:t>
      </w:r>
      <w:r>
        <w:t>3000</w:t>
      </w:r>
      <w:r>
        <w:t>余人，并将万能兔场打造成广安区杨坪乡脱贫致富的成功典范，切实帮</w:t>
      </w:r>
      <w:r>
        <w:rPr>
          <w:rFonts w:hint="eastAsia"/>
        </w:rPr>
        <w:t>助贫困群众提升内在脱贫能力，努力实现自行脱贫，带领周边其他贫困户共同脱贫。</w:t>
      </w:r>
    </w:p>
    <w:p w:rsidR="00791486" w:rsidRDefault="00791486" w:rsidP="00791486">
      <w:pPr>
        <w:ind w:firstLineChars="200" w:firstLine="420"/>
      </w:pPr>
      <w:r>
        <w:rPr>
          <w:rFonts w:hint="eastAsia"/>
        </w:rPr>
        <w:t>三、活动联办显成效</w:t>
      </w:r>
    </w:p>
    <w:p w:rsidR="00791486" w:rsidRDefault="00791486" w:rsidP="00791486">
      <w:pPr>
        <w:ind w:firstLineChars="200" w:firstLine="420"/>
      </w:pPr>
      <w:r>
        <w:rPr>
          <w:rFonts w:hint="eastAsia"/>
        </w:rPr>
        <w:t>（一）</w:t>
      </w:r>
      <w:r>
        <w:t xml:space="preserve"> 2016</w:t>
      </w:r>
      <w:r>
        <w:t>年，针对工作对象的重叠性。广安区工、青、妇共同搭建平台，联合举办了</w:t>
      </w:r>
      <w:r>
        <w:t>“</w:t>
      </w:r>
      <w:r>
        <w:t>青年创业创新大赛，</w:t>
      </w:r>
      <w:r>
        <w:t>”</w:t>
      </w:r>
      <w:r>
        <w:t>充分支持下岗职工、妇女、青年创业创新，为其提供专业化、个性化、多元化、便利化的指导和帮助；并大力宣传党和国家鼓励创新、扶持创业的政策措施，宣传青年创业创新典型和创业服务机构典型，如今，</w:t>
      </w:r>
      <w:r>
        <w:t>11</w:t>
      </w:r>
      <w:r>
        <w:t>家企业涉及餐饮、智能化，带动就业</w:t>
      </w:r>
      <w:r>
        <w:t>400</w:t>
      </w:r>
      <w:r>
        <w:t>余人。积极营造政府鼓励创业、社会支持创业、大众勇于创业的</w:t>
      </w:r>
      <w:r>
        <w:t>“</w:t>
      </w:r>
      <w:r>
        <w:t>三创精神</w:t>
      </w:r>
      <w:r>
        <w:t>”</w:t>
      </w:r>
      <w:r>
        <w:t>。</w:t>
      </w:r>
    </w:p>
    <w:p w:rsidR="00791486" w:rsidRDefault="00791486" w:rsidP="00791486">
      <w:pPr>
        <w:ind w:firstLineChars="200" w:firstLine="420"/>
      </w:pPr>
      <w:r>
        <w:rPr>
          <w:rFonts w:hint="eastAsia"/>
        </w:rPr>
        <w:t>（二）广安区群团组织将资助贫困学生作为一项重要的民生工程来抓，通过整合内外资源，延伸助学链条，全力帮助贫困学生缓解上学难问题。今年以来，团区委、区关工委积极实施“雨露计划”，为</w:t>
      </w:r>
      <w:r>
        <w:t>32</w:t>
      </w:r>
      <w:r>
        <w:t>名考上大学的贫困学子每人发放资助金</w:t>
      </w:r>
      <w:r>
        <w:t>3000</w:t>
      </w:r>
      <w:r>
        <w:t>元。通过多方协调争取，开展</w:t>
      </w:r>
      <w:r>
        <w:t>“</w:t>
      </w:r>
      <w:r>
        <w:t>我要上大学</w:t>
      </w:r>
      <w:r>
        <w:t>”2016</w:t>
      </w:r>
      <w:r>
        <w:t>希望工程助困入学关爱行动，为</w:t>
      </w:r>
      <w:r>
        <w:t>15</w:t>
      </w:r>
      <w:r>
        <w:t>名考上二本以上的农村建档立卡贫困户和城镇低保户家庭学生每人提供</w:t>
      </w:r>
      <w:r>
        <w:t>5000</w:t>
      </w:r>
      <w:r>
        <w:t>元资助金；区总工会积极实施</w:t>
      </w:r>
      <w:r>
        <w:t>“</w:t>
      </w:r>
      <w:r>
        <w:t>金秋助学</w:t>
      </w:r>
      <w:r>
        <w:t>”</w:t>
      </w:r>
      <w:r>
        <w:t>项目，对今年考入高等院校和就读高中、初中及小学的困难职工家庭子女实施救助帮扶，确保纳入帮扶工作管理系统</w:t>
      </w:r>
      <w:r>
        <w:rPr>
          <w:rFonts w:hint="eastAsia"/>
        </w:rPr>
        <w:t>的困难职工（农民工）子女不因家庭困难而辍学。今年，区总工会共资助</w:t>
      </w:r>
      <w:r>
        <w:t>16</w:t>
      </w:r>
      <w:r>
        <w:t>名贫困大学新生，为每人发放金秋助学金</w:t>
      </w:r>
      <w:r>
        <w:t>4000</w:t>
      </w:r>
      <w:r>
        <w:t>元；资助</w:t>
      </w:r>
      <w:r>
        <w:t>50</w:t>
      </w:r>
      <w:r>
        <w:t>名贫困高中生，每人发放助学金</w:t>
      </w:r>
      <w:r>
        <w:t>1000</w:t>
      </w:r>
      <w:r>
        <w:t>元；资助初中、小学生</w:t>
      </w:r>
      <w:r>
        <w:t>30</w:t>
      </w:r>
      <w:r>
        <w:t>人，每人发放助学金</w:t>
      </w:r>
      <w:r>
        <w:t>400</w:t>
      </w:r>
      <w:r>
        <w:t>元；区妇联大力实施</w:t>
      </w:r>
      <w:r>
        <w:t>“</w:t>
      </w:r>
      <w:r>
        <w:t>春蕾助学</w:t>
      </w:r>
      <w:r>
        <w:t>”</w:t>
      </w:r>
      <w:r>
        <w:t>行动，倡导爱心企业、爱心人士参与到助学活动中来，帮助因生活贫困而辍学或濒临辍学的女生重返校园。区妇联今年已为</w:t>
      </w:r>
      <w:r>
        <w:t>50</w:t>
      </w:r>
      <w:r>
        <w:t>名贫困高中女生每人发放助学金</w:t>
      </w:r>
      <w:r>
        <w:t>1200</w:t>
      </w:r>
      <w:r>
        <w:t>元，为</w:t>
      </w:r>
      <w:r>
        <w:t>100</w:t>
      </w:r>
      <w:r>
        <w:t>名贫困小学女生每人发放助学金</w:t>
      </w:r>
      <w:r>
        <w:t>400</w:t>
      </w:r>
      <w:r>
        <w:t>元。</w:t>
      </w:r>
    </w:p>
    <w:p w:rsidR="00791486" w:rsidRDefault="00791486" w:rsidP="00791486">
      <w:pPr>
        <w:ind w:firstLineChars="200" w:firstLine="420"/>
      </w:pPr>
      <w:r>
        <w:rPr>
          <w:rFonts w:hint="eastAsia"/>
        </w:rPr>
        <w:t>据统计，截至目前，该区群团组织共为</w:t>
      </w:r>
      <w:r>
        <w:t>293</w:t>
      </w:r>
      <w:r>
        <w:t>名贫困学生发放资助金</w:t>
      </w:r>
      <w:r>
        <w:t>39.7</w:t>
      </w:r>
      <w:r>
        <w:t>万元。</w:t>
      </w:r>
    </w:p>
    <w:p w:rsidR="00791486" w:rsidRDefault="00791486" w:rsidP="00791486">
      <w:pPr>
        <w:ind w:firstLineChars="200" w:firstLine="420"/>
      </w:pPr>
      <w:r>
        <w:rPr>
          <w:rFonts w:hint="eastAsia"/>
        </w:rPr>
        <w:t>（三）为传承中华民族传统美德，用“中国梦”、“建工十三五”凝聚全区女职工的智慧和力量，激发全区女职工爱岗敬业的热情，在第</w:t>
      </w:r>
      <w:r>
        <w:t>106</w:t>
      </w:r>
      <w:r>
        <w:t>个</w:t>
      </w:r>
      <w:r>
        <w:t>“</w:t>
      </w:r>
      <w:r>
        <w:t>三八</w:t>
      </w:r>
      <w:r>
        <w:t>”</w:t>
      </w:r>
      <w:r>
        <w:t>妇女节到来之际，广安区总工会、区妇联于</w:t>
      </w:r>
      <w:r>
        <w:t>3</w:t>
      </w:r>
      <w:r>
        <w:t>月</w:t>
      </w:r>
      <w:r>
        <w:t>14</w:t>
      </w:r>
      <w:r>
        <w:t>日上午组织城区女职工举办了女职工风采大讲堂活动。</w:t>
      </w:r>
    </w:p>
    <w:p w:rsidR="00791486" w:rsidRDefault="00791486" w:rsidP="00791486">
      <w:pPr>
        <w:ind w:firstLineChars="200" w:firstLine="420"/>
      </w:pPr>
      <w:r>
        <w:rPr>
          <w:rFonts w:hint="eastAsia"/>
        </w:rPr>
        <w:t>宣讲活动紧扣市总“女职工道德建设行动”、“女职工素质提升行动”，积极培育社会主义核心价值观，构建传承中华传统美德，提升我区女职工的综合素质水平，并邀请中国人寿公司广安区支公司总经理刘光瑜专门对女职工最需要的健康知识作了讲解。</w:t>
      </w:r>
    </w:p>
    <w:p w:rsidR="00791486" w:rsidRDefault="00791486" w:rsidP="00791486">
      <w:pPr>
        <w:ind w:firstLineChars="200" w:firstLine="420"/>
      </w:pPr>
      <w:r>
        <w:rPr>
          <w:rFonts w:hint="eastAsia"/>
        </w:rPr>
        <w:t>通过风采大讲堂活动，使参会女职工感到道德、素质、责任的重要，大家纷纷表示一定要努力工作、爱岗敬业、从我做起，严以律己，自觉养成良好的精神文明习惯和职业道德素养，为广安发展做出贡献。</w:t>
      </w:r>
    </w:p>
    <w:p w:rsidR="00791486" w:rsidRDefault="00791486" w:rsidP="00791486">
      <w:pPr>
        <w:ind w:firstLineChars="200" w:firstLine="420"/>
      </w:pPr>
      <w:r>
        <w:rPr>
          <w:rFonts w:hint="eastAsia"/>
        </w:rPr>
        <w:t>（四）井河镇晒龙村地处偏远山区，农村大量青壮年外出务工，产生了数量较大的留守儿童，他们非常缺乏关心关爱。为切实关爱这些留守儿童，工会等群团组织依托返乡大学生，开办了留守儿童寒暑假托管中心，主要开展亲情陪伴，学业辅导，兴趣培养，心理开导，青春自护安全教育等方面的关爱活动。</w:t>
      </w:r>
    </w:p>
    <w:p w:rsidR="00791486" w:rsidRDefault="00791486" w:rsidP="00791486">
      <w:pPr>
        <w:ind w:firstLineChars="200" w:firstLine="420"/>
      </w:pPr>
      <w:r>
        <w:rPr>
          <w:rFonts w:hint="eastAsia"/>
        </w:rPr>
        <w:t>主要解决广大留守儿童缺乏关爱引发的心理、学业、安全、亲情缺失等方面存在的问题和困难。</w:t>
      </w:r>
    </w:p>
    <w:p w:rsidR="00791486" w:rsidRDefault="00791486" w:rsidP="00791486">
      <w:pPr>
        <w:ind w:firstLineChars="200" w:firstLine="420"/>
      </w:pPr>
      <w:r>
        <w:rPr>
          <w:rFonts w:hint="eastAsia"/>
        </w:rPr>
        <w:t>总体目标与阶段性目、项目愿景是一致的：即更好地陪伴留守儿童安全、快乐、充实地度过寒暑假。</w:t>
      </w:r>
    </w:p>
    <w:p w:rsidR="00791486" w:rsidRDefault="00791486" w:rsidP="00791486">
      <w:pPr>
        <w:ind w:firstLineChars="200" w:firstLine="420"/>
      </w:pPr>
      <w:r>
        <w:rPr>
          <w:rFonts w:hint="eastAsia"/>
        </w:rPr>
        <w:t>主要解决的社会问题：留守儿童孤单留守，学业跟不上，兴趣爱好等方面的问题得不到专业的指导，心理孤僻，青春期的困惑得不到正面引导等方面的问题。满足的社会需求而采用的行动方案：大量的留守儿童与父母沟通较少，缺乏爱的体验，也缺乏爱他人的能力，通过志愿者列系列活动的开展，建立良好的沟通，帮助留守儿童打开心扉，接受爱，学会爱，传递爱，提高学习成绩和生活自理能力，达到健康成长的目的。</w:t>
      </w:r>
    </w:p>
    <w:p w:rsidR="00791486" w:rsidRDefault="00791486" w:rsidP="00791486">
      <w:pPr>
        <w:ind w:firstLineChars="200" w:firstLine="420"/>
      </w:pPr>
      <w:r>
        <w:rPr>
          <w:rFonts w:hint="eastAsia"/>
        </w:rPr>
        <w:t>招募时对志愿者的素质进行把关，并对其服务能力进行培训，严格要求。目前志愿者队伍里各种人才兼有，有学法的，有学文的，学理的，学医的，学艺术的，由他们在各自领域内做好预案，及早防范。如遇经费困难即面向社会、政府等多方面筹措。</w:t>
      </w:r>
    </w:p>
    <w:p w:rsidR="00791486" w:rsidRDefault="00791486" w:rsidP="00791486">
      <w:pPr>
        <w:ind w:firstLineChars="200" w:firstLine="420"/>
      </w:pPr>
      <w:r>
        <w:rPr>
          <w:rFonts w:hint="eastAsia"/>
        </w:rPr>
        <w:t>模式创新，主要是高效整合群团和返乡大学生的力量，留守儿童和返乡大学寒暑假的时间可以有效对接，把发挥大学生的奉献爱心服务社会的精神和留守儿童需要关心关爱的现实联系在一起。</w:t>
      </w:r>
    </w:p>
    <w:p w:rsidR="00791486" w:rsidRDefault="00791486" w:rsidP="00791486">
      <w:pPr>
        <w:ind w:firstLineChars="200" w:firstLine="420"/>
      </w:pPr>
      <w:r>
        <w:rPr>
          <w:rFonts w:hint="eastAsia"/>
        </w:rPr>
        <w:t>该项目实施以来，深得留守儿童、家长、政府、社会等各界的高度关注和大力支持，媒体报道吸引了不少的志愿者加入。</w:t>
      </w:r>
    </w:p>
    <w:p w:rsidR="00791486" w:rsidRDefault="00791486" w:rsidP="00791486">
      <w:pPr>
        <w:ind w:firstLineChars="200" w:firstLine="420"/>
      </w:pPr>
      <w:r>
        <w:rPr>
          <w:rFonts w:hint="eastAsia"/>
        </w:rPr>
        <w:t>四、下一步展望</w:t>
      </w:r>
    </w:p>
    <w:p w:rsidR="00791486" w:rsidRDefault="00791486" w:rsidP="00791486">
      <w:pPr>
        <w:ind w:firstLineChars="200" w:firstLine="420"/>
      </w:pPr>
      <w:r>
        <w:rPr>
          <w:rFonts w:hint="eastAsia"/>
        </w:rPr>
        <w:t>——为凝聚力量提供政治保障。我们要项目化引入到工作中，找准各方利益的结合点、共赢点，设计推出系列组合产品，以实实在在的功效谋划项目、推进项目，努力把“自家的事”变成“大家的事”，以项目化带动工作深入化、实效化。</w:t>
      </w:r>
    </w:p>
    <w:p w:rsidR="00791486" w:rsidRDefault="00791486" w:rsidP="00791486">
      <w:pPr>
        <w:ind w:firstLineChars="200" w:firstLine="420"/>
      </w:pPr>
      <w:r>
        <w:rPr>
          <w:rFonts w:hint="eastAsia"/>
        </w:rPr>
        <w:t>——在各群团组织支持下，从有阵地、有人气、有项目、有人员、有活动、有制度、有特点</w:t>
      </w:r>
      <w:r>
        <w:t>7</w:t>
      </w:r>
      <w:r>
        <w:t>个方面统筹再建立</w:t>
      </w:r>
      <w:r>
        <w:t>10</w:t>
      </w:r>
      <w:r>
        <w:t>个试点乡镇、街道、村（社区）群团组织社会服务中心。通过实体和网络平台，加强与社会组织和志愿者的联系，提供法律和政策咨询、培训交流、承接政府购买社会服务项目专业指导等服务；推进与社会组织的项目协同，承接并发布政府委托群团组织购买社会服务项目，将募集到的资金用于购买</w:t>
      </w:r>
      <w:r>
        <w:t>“</w:t>
      </w:r>
      <w:r>
        <w:t>金秋助学</w:t>
      </w:r>
      <w:r>
        <w:t>”</w:t>
      </w:r>
      <w:r>
        <w:t>、高校毕业生创业帮扶、残疾人抢救性康复等社会服务项目。</w:t>
      </w:r>
    </w:p>
    <w:p w:rsidR="00791486" w:rsidRDefault="00791486" w:rsidP="00791486">
      <w:pPr>
        <w:ind w:firstLineChars="200" w:firstLine="420"/>
      </w:pPr>
      <w:r>
        <w:rPr>
          <w:rFonts w:hint="eastAsia"/>
        </w:rPr>
        <w:t>——探索运用市场机制调动资源，主动与财政、民政等部门沟通，争取推动政府制度性安排。推动由政府出台购买服务有关实施意见及指导性目录，明确服务种类、性质和内容，完善相关法律法规体系，明确各方应履行的责任，保障参与各方的合法权利，为政府购买服务的顺利开展营造良好的环境。</w:t>
      </w:r>
    </w:p>
    <w:p w:rsidR="00791486" w:rsidRDefault="00791486" w:rsidP="00791486">
      <w:pPr>
        <w:ind w:firstLineChars="200" w:firstLine="420"/>
      </w:pPr>
      <w:r>
        <w:rPr>
          <w:rFonts w:hint="eastAsia"/>
        </w:rPr>
        <w:t>——探索建立群团组织联合党支部。探索建立群团组织联合党支部，强化基层党建，充分统筹协调群团各部门的人、财、物，更好地发挥群团各部门党员的先锋模范作用，发挥党员思想政治素质好、又有一技之长的优势，让他们更好地服务群众，带领群众共同致富。</w:t>
      </w:r>
    </w:p>
    <w:p w:rsidR="00791486" w:rsidRDefault="00791486" w:rsidP="008D5328">
      <w:pPr>
        <w:jc w:val="right"/>
      </w:pPr>
      <w:r w:rsidRPr="008D5328">
        <w:rPr>
          <w:rFonts w:hint="eastAsia"/>
        </w:rPr>
        <w:t>广安区总工会</w:t>
      </w:r>
      <w:r>
        <w:rPr>
          <w:rFonts w:hint="eastAsia"/>
        </w:rPr>
        <w:t>2022-3-28</w:t>
      </w:r>
    </w:p>
    <w:p w:rsidR="00791486" w:rsidRDefault="00791486" w:rsidP="00F16472">
      <w:pPr>
        <w:sectPr w:rsidR="00791486" w:rsidSect="00F16472">
          <w:type w:val="continuous"/>
          <w:pgSz w:w="11906" w:h="16838"/>
          <w:pgMar w:top="1644" w:right="1236" w:bottom="1418" w:left="1814" w:header="851" w:footer="907" w:gutter="0"/>
          <w:pgNumType w:start="1"/>
          <w:cols w:space="720"/>
          <w:docGrid w:type="lines" w:linePitch="341" w:charSpace="2373"/>
        </w:sectPr>
      </w:pPr>
    </w:p>
    <w:p w:rsidR="00BA3DC9" w:rsidRDefault="00BA3DC9"/>
    <w:sectPr w:rsidR="00BA3DC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91486"/>
    <w:rsid w:val="00791486"/>
    <w:rsid w:val="00BA3D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9148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9148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514</Words>
  <Characters>2934</Characters>
  <Application>Microsoft Office Word</Application>
  <DocSecurity>0</DocSecurity>
  <Lines>24</Lines>
  <Paragraphs>6</Paragraphs>
  <ScaleCrop>false</ScaleCrop>
  <Company>Microsoft</Company>
  <LinksUpToDate>false</LinksUpToDate>
  <CharactersWithSpaces>3442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2022-06-12T15:16:00Z</dcterms:created>
</cp:coreProperties>
</file>