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3EA4" w:rsidRDefault="00CE3EA4" w:rsidP="00336476">
      <w:pPr>
        <w:pStyle w:val="1"/>
        <w:spacing w:line="245" w:lineRule="auto"/>
      </w:pPr>
      <w:r w:rsidRPr="00FC0F98">
        <w:rPr>
          <w:rFonts w:hint="eastAsia"/>
        </w:rPr>
        <w:t>发挥阵地作用</w:t>
      </w:r>
      <w:r w:rsidRPr="00FC0F98">
        <w:t xml:space="preserve"> 满足职工精神文化需求 香坊区总工会建设职工之家，当好职工贴心</w:t>
      </w:r>
      <w:r w:rsidRPr="00FC0F98">
        <w:t>“</w:t>
      </w:r>
      <w:r w:rsidRPr="00FC0F98">
        <w:t>娘家人</w:t>
      </w:r>
      <w:r w:rsidRPr="00FC0F98">
        <w:t>”</w:t>
      </w:r>
    </w:p>
    <w:p w:rsidR="00CE3EA4" w:rsidRDefault="00CE3EA4" w:rsidP="00CE3EA4">
      <w:pPr>
        <w:spacing w:line="245" w:lineRule="auto"/>
        <w:ind w:firstLineChars="200" w:firstLine="420"/>
      </w:pPr>
      <w:r>
        <w:rPr>
          <w:rFonts w:hint="eastAsia"/>
        </w:rPr>
        <w:t>近日，荣获“黑龙江省创新职工之家”荣誉称号的香坊区建筑街道，以“职工之家”为载体，开展以“有一种温暖叫工会在您身边”为主题的系列活动，包括家庭日、读书节、相亲会、党员志愿者服务群众等，使职工在紧张的工作之余，也能享受到丰富的业余文化生活。</w:t>
      </w:r>
    </w:p>
    <w:p w:rsidR="00CE3EA4" w:rsidRDefault="00CE3EA4" w:rsidP="00CE3EA4">
      <w:pPr>
        <w:spacing w:line="245" w:lineRule="auto"/>
        <w:ind w:firstLineChars="200" w:firstLine="420"/>
      </w:pPr>
      <w:r>
        <w:rPr>
          <w:rFonts w:hint="eastAsia"/>
        </w:rPr>
        <w:t>为满足职工的精神文化需求，活跃基层职工的精神文化生活，有效服务职工群众，香坊区总工会先后投入</w:t>
      </w:r>
      <w:r>
        <w:t>13.9</w:t>
      </w:r>
      <w:r>
        <w:t>万余元，为建筑街道</w:t>
      </w:r>
      <w:r>
        <w:t>6</w:t>
      </w:r>
      <w:r>
        <w:t>个社区</w:t>
      </w:r>
      <w:r>
        <w:t>52</w:t>
      </w:r>
      <w:r>
        <w:t>个工会组织</w:t>
      </w:r>
      <w:r>
        <w:t>349</w:t>
      </w:r>
      <w:r>
        <w:t>名工会会员、</w:t>
      </w:r>
      <w:r>
        <w:t>4</w:t>
      </w:r>
      <w:r>
        <w:t>万余名辖区群众建起</w:t>
      </w:r>
      <w:r>
        <w:t>“</w:t>
      </w:r>
      <w:r>
        <w:t>职工之家</w:t>
      </w:r>
      <w:r>
        <w:t>”</w:t>
      </w:r>
      <w:r>
        <w:t>。</w:t>
      </w:r>
      <w:r>
        <w:t>“</w:t>
      </w:r>
      <w:r>
        <w:t>职工之家</w:t>
      </w:r>
      <w:r>
        <w:t>”</w:t>
      </w:r>
      <w:r>
        <w:t>整体活动区域近千平方米，设有文体馆、舞蹈室、融媒体中心、未成年人活动中心、</w:t>
      </w:r>
      <w:r>
        <w:t>12349</w:t>
      </w:r>
      <w:r>
        <w:t>慈善超市、乔胞之家、疫情博物馆等极具特色、实用性较强的各类功能室，设计理念前卫、软硬件设施先进。在融媒体中心，设置录音棚、虚拟演播厅等，不但可以录制网络视频、发布网络信息，在疫情期间，还通过虚拟演播厅进行了线上无接触直播售货</w:t>
      </w:r>
      <w:r>
        <w:rPr>
          <w:rFonts w:hint="eastAsia"/>
        </w:rPr>
        <w:t>、为群众录制网上教育课程等线上活动，拓宽基层服务层面，解决特殊时期百姓“急难愁盼”问题，助力区域性经济发展；在</w:t>
      </w:r>
      <w:r>
        <w:t>12349</w:t>
      </w:r>
      <w:r>
        <w:t>慈善超市，通过借鉴深圳前海项目经验，重点打造聚善空间品牌项目，慈善超市的概念引入社区，辖区居民可以通过身份证办理会员卡，以会员价购买慈善超市的商品，其价格普遍低于市场价，既满足了群众需求，又可以推动社会组织的市场运营，可谓一举两得；疫情博物馆记录着疫情防控的艰辛岁月和大家同舟共济、排除万难的感人场景，以及再苦再累也挡不住人们战胜疫情的坚定决心。</w:t>
      </w:r>
    </w:p>
    <w:p w:rsidR="00CE3EA4" w:rsidRDefault="00CE3EA4" w:rsidP="00CE3EA4">
      <w:pPr>
        <w:spacing w:line="245" w:lineRule="auto"/>
        <w:ind w:firstLineChars="200" w:firstLine="420"/>
      </w:pPr>
      <w:r>
        <w:rPr>
          <w:rFonts w:hint="eastAsia"/>
        </w:rPr>
        <w:t>建家、强家，更要暖家。香坊区总工会坚持时刻倾听职工呼声，解决职工困难，切实把“职工之家”建设成为职工服务的暖“家”品牌，不断赋予“职工之家”新的内涵和使命。在区总工会的带动下，建筑街道工会积极探索“党建带工建、工建服务党建、党工共建”新路子，设置志愿者服务站、爱心驿站等各类站室等，综合开展慰老、济困、助幼、扶残等服务项目。黑龙江威正恒建设集团有限公司、黑龙江省通普信息技术股份有限公司、哈锅锅炉容器有限责任公司等非公企业，也纷纷以“职工之家”为载体，广泛开展各项文体活动、劳模选树、创新工作室等各项工作，提高职工队伍的整体素质，促进企业发展。</w:t>
      </w:r>
    </w:p>
    <w:p w:rsidR="00CE3EA4" w:rsidRDefault="00CE3EA4" w:rsidP="00CE3EA4">
      <w:pPr>
        <w:spacing w:line="245" w:lineRule="auto"/>
        <w:ind w:firstLineChars="200" w:firstLine="420"/>
      </w:pPr>
      <w:r>
        <w:rPr>
          <w:rFonts w:hint="eastAsia"/>
        </w:rPr>
        <w:t>香坊区总工会主席王芊表示，今后该区将继续以“建家、强家、暖家”为主线，积极推进特色职工之家建设，给予基层职工家庭般的温暖，不断激发各级工会组织的活力，增加各级工会组织的凝聚力和向心力，为香坊区的“三区”建设作出更大贡献。</w:t>
      </w:r>
    </w:p>
    <w:p w:rsidR="00CE3EA4" w:rsidRDefault="00CE3EA4" w:rsidP="00336476">
      <w:pPr>
        <w:spacing w:line="245" w:lineRule="auto"/>
        <w:jc w:val="right"/>
      </w:pPr>
      <w:r w:rsidRPr="00FC0F98">
        <w:rPr>
          <w:rFonts w:hint="eastAsia"/>
        </w:rPr>
        <w:t>香坊区总工会</w:t>
      </w:r>
      <w:r>
        <w:rPr>
          <w:rFonts w:hint="eastAsia"/>
        </w:rPr>
        <w:t>2022-1-21</w:t>
      </w:r>
    </w:p>
    <w:p w:rsidR="00CE3EA4" w:rsidRDefault="00CE3EA4" w:rsidP="00B655F8">
      <w:pPr>
        <w:sectPr w:rsidR="00CE3EA4" w:rsidSect="00B655F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A3171" w:rsidRDefault="007A3171"/>
    <w:sectPr w:rsidR="007A31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E3EA4"/>
    <w:rsid w:val="007A3171"/>
    <w:rsid w:val="00CE3E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E3EA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E3EA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157</Words>
  <Characters>898</Characters>
  <Application>Microsoft Office Word</Application>
  <DocSecurity>0</DocSecurity>
  <Lines>7</Lines>
  <Paragraphs>2</Paragraphs>
  <ScaleCrop>false</ScaleCrop>
  <Company>Microsoft</Company>
  <LinksUpToDate>false</LinksUpToDate>
  <CharactersWithSpaces>1053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2022-06-12T15:35:00Z</dcterms:created>
</cp:coreProperties>
</file>