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4CB" w:rsidRDefault="006774CB" w:rsidP="0082610E">
      <w:pPr>
        <w:pStyle w:val="1"/>
        <w:rPr>
          <w:rFonts w:hint="eastAsia"/>
        </w:rPr>
      </w:pPr>
      <w:r w:rsidRPr="0082610E">
        <w:rPr>
          <w:rFonts w:hint="eastAsia"/>
        </w:rPr>
        <w:t>对老干部工作人员能力建设的几点思考</w:t>
      </w:r>
    </w:p>
    <w:p w:rsidR="006774CB" w:rsidRDefault="006774CB" w:rsidP="006774CB">
      <w:pPr>
        <w:ind w:firstLineChars="200" w:firstLine="420"/>
      </w:pPr>
      <w:r>
        <w:rPr>
          <w:rFonts w:hint="eastAsia"/>
        </w:rPr>
        <w:t>能力建设是一个永恒的主题。在新时期新形势下，加强老干部工作人员能力建设，是落实科学发展观，践行“三个代表”重要思想，坚持以人为本，适应新时期老干部工作新境界，推动老干部工作与时俱进的现实要求。要实现老干部工作的新发展，保持老干部工作的健康活力，必须重视和加强老干部工作人员的能力建设。</w:t>
      </w:r>
    </w:p>
    <w:p w:rsidR="006774CB" w:rsidRDefault="006774CB" w:rsidP="006774CB">
      <w:pPr>
        <w:ind w:firstLineChars="200" w:firstLine="420"/>
      </w:pPr>
      <w:r>
        <w:rPr>
          <w:rFonts w:hint="eastAsia"/>
        </w:rPr>
        <w:t>政策运用能力</w:t>
      </w:r>
    </w:p>
    <w:p w:rsidR="006774CB" w:rsidRDefault="006774CB" w:rsidP="006774CB">
      <w:pPr>
        <w:ind w:firstLineChars="200" w:firstLine="420"/>
      </w:pPr>
      <w:r>
        <w:rPr>
          <w:rFonts w:hint="eastAsia"/>
        </w:rPr>
        <w:t>老干部工作政治性、政策性强。老干部政治、生活各项待遇都有明确的政策规定和要求，老干部工作者是否熟知党和国家的老干部政策要求，能否对老干部政策做到准确的理解、把握和运用，是有效指导和抓好老干部各项待遇落实的关键。首先，要学知政策，强化政策观念。老干部各项政策是指导老干部各项待遇落实的根本依据，只有熟知老干部各项政策的条条杠杠，具体的规定要求，才能有针对性的指导和落实老干部各项待遇。因此，老干部工作人员必须不断地加强老干部政策的理论学习，深入了解和熟知老干部各项政策规定及具体要求，对老干部各项政策要深刻领会，吃准吃透政策精神，把所有政策实质，做到真知、真懂，在不断学习中练达政策熟知熟懂的基本功，强化政策意识，树立政策观念，明确政策的指导意义。其次，要实事求是，准确理解运用政策。在运用政策指导老干部各项工作落实上，要实事求是，客观而不主观，坚持正确的政策导向，处理问题不能偏离政策要求的轨道，在解决老干部问题的过程中，既要讲政策的原则性，尊重政策的客观要求，同时也不能生搬硬套，唯政策是从，要具体情况具体分析，按照政策的总体精神，灵活运用好老干部政策，做到讲政策心中明确，用政策贯通活用，真正学会用政策指导具体工作落实，用政策规范工作行为，用政策引导工作开展，用政策解决老干部实际问题，从而提高老干部政策的有效运用能力。第三，了解政策变化情况，把握政策时效。政策不是一成不变的，老干部政策也是随着情况的不断变化进行相应的调整，作为老干部工作者，应及时知道老干部政策的调整，掌握政策变化的信息情况，把握政策的时效性，理清政策指导工作落实的思路，用什么政策，什么政策不能用，什么政策有效，都要做到心中明确具体，认识到位，运用准确，执行有效。</w:t>
      </w:r>
    </w:p>
    <w:p w:rsidR="006774CB" w:rsidRDefault="006774CB" w:rsidP="006774CB">
      <w:pPr>
        <w:ind w:firstLineChars="200" w:firstLine="420"/>
      </w:pPr>
      <w:r>
        <w:rPr>
          <w:rFonts w:hint="eastAsia"/>
        </w:rPr>
        <w:t>管理服务能力</w:t>
      </w:r>
    </w:p>
    <w:p w:rsidR="006774CB" w:rsidRDefault="006774CB" w:rsidP="006774CB">
      <w:pPr>
        <w:ind w:firstLineChars="200" w:firstLine="420"/>
      </w:pPr>
      <w:r>
        <w:rPr>
          <w:rFonts w:hint="eastAsia"/>
        </w:rPr>
        <w:t>老干部工作部门的工作要在以人为本的大格局中潜心思考，在构筑和谐社会的大战略中认真谋划，在克服困难中前进，在管理上不断加强，在真诚服务中不断创新，努力提高管理服务水平。一是要解决好感情问题。带着感情是做好老干部管理服务工作的前提和基础。只有感情到位，对老干部的管理服务才能到位。这就是要求我们要对老干部常抱敬老之情，常怀爱老之意，常有助老之心。这是对老干部工作者管理服务能力的基本要求，同时，带着感情去管理服务就是对老干部工作的热爱不但要真，还要实，更要情深意浓。为老同志服务不能来虚的，要动真情、办实事，管理服务能力强不强，就在于对老干部的管理服务质量高不高、到位不到位、热心不热心、真诚不真诚。二是要解决好服务问题。提供全方位的服务是做好老干部工作的关键。当前，老干部“高龄期、高发病期”的特点突出。面对这样一群特殊的服务对象，老干部服务工作做得好与坏，老干部满意与不满意，一靠党和国家的政策，二靠单位党委领导重视，三靠老干部工作部门这些做具体工作同志的努力。这就要求我们为老干部提供全方位的服务，铸牢服务意识、创新服务方法、注重服务实效，不断提高服务水平，切实做好老干部服务工作。铸牢服务意识，全心全意为老干部身心健康服务，是老干部工作的主题和落脚点。这个服务，不仅包括生活上的关心照顾，而且更包括政治上的尊重爱护，精神上的安慰。新形势下，要树立“大服务”的理念，学会跳出服务看服务。要落实老干部的待遇、发挥老干部的作用、围绕老干部工作中的热点难点问题开展调查研究，为领导提供决策依据也是为老干部服务，在具体管理服务的工作实践中不断提升管理服务能力。三是解决好服务创新问题。创新服务方法是提高管理服务能力的根本途径。老同志随着年龄的增长，更需要得到尊重、理解和关心。这就需要以老干部现实需求为出发点，以解决老干部的现实困难为着力点，认真处理好规范化管理和个性化服务的关系。</w:t>
      </w:r>
    </w:p>
    <w:p w:rsidR="006774CB" w:rsidRDefault="006774CB" w:rsidP="006774CB">
      <w:pPr>
        <w:ind w:firstLineChars="200" w:firstLine="420"/>
      </w:pPr>
      <w:r>
        <w:rPr>
          <w:rFonts w:hint="eastAsia"/>
        </w:rPr>
        <w:t>沟通协调能力</w:t>
      </w:r>
    </w:p>
    <w:p w:rsidR="006774CB" w:rsidRDefault="006774CB" w:rsidP="006774CB">
      <w:pPr>
        <w:ind w:firstLineChars="200" w:firstLine="420"/>
        <w:rPr>
          <w:rFonts w:hint="eastAsia"/>
        </w:rPr>
      </w:pPr>
      <w:r>
        <w:rPr>
          <w:rFonts w:hint="eastAsia"/>
        </w:rPr>
        <w:t>老干部工作涉及面广，具有政策性、协调性、服务性强的特点。老干部工作中遇到的许多问题都需要做老干部工作的同志去协调落实。提高老干部工作人员沟通协调的能力，是做好老干部工作的关键。只有在具体的管理服务中，加强与有关部门的沟通协调，积极争取相关部门对老干部工作的理解支持，努力提高协调老干部工作的能力，才能更好地为老干部解决实际困难，为领导排忧解难。一是要与职能部门加强沟通协调。老干部工作在干部工作中虽具有独立性，但其本身也是一个系统，从落实老干部的政治待遇、生活待遇，到开展各种活动，要牵扯到一些部门，如组织、人事、财政、医疗、社会保障、老龄等，老干部工作要经常与这些部门打交道，就有一个沟通协调关系的问题，作为老干部工作人员，要经常往这些部门跑一点，向这些部门的领导同志多宣传一点、多解释一点，争取他们的支持和理解，与他们保持经常性联系，相互沟通，相互配合，做到腿勤、嘴勤，知于行，行于思，在沟通协调中把问题落实，把事情办好，总结经验，提高沟通协调各方面关系的实际能力。二是要注意与老干部之间的沟通联系。只有与老干部诚恳沟通，加强沟通联系，才能有效地搞好管理服务。首先在于主动沟通。实践证明，善于主动与老干部沟通者，都容易被对方理解和信任，彼此之间的心理距离就会拉近，老干部有话愿意对你说、有事愿与你讲，把你当作知心人，这样一来一往，感情自然会逐渐增强。</w:t>
      </w:r>
    </w:p>
    <w:p w:rsidR="006774CB" w:rsidRDefault="006774CB" w:rsidP="0082610E">
      <w:pPr>
        <w:jc w:val="right"/>
        <w:rPr>
          <w:rFonts w:hint="eastAsia"/>
        </w:rPr>
      </w:pPr>
      <w:r w:rsidRPr="0082610E">
        <w:rPr>
          <w:rFonts w:hint="eastAsia"/>
        </w:rPr>
        <w:t>泉山区老干部局</w:t>
      </w:r>
      <w:smartTag w:uri="urn:schemas-microsoft-com:office:smarttags" w:element="chsdate">
        <w:smartTagPr>
          <w:attr w:name="IsROCDate" w:val="False"/>
          <w:attr w:name="IsLunarDate" w:val="False"/>
          <w:attr w:name="Day" w:val="10"/>
          <w:attr w:name="Month" w:val="12"/>
          <w:attr w:name="Year" w:val="2020"/>
        </w:smartTagPr>
        <w:r>
          <w:rPr>
            <w:rFonts w:hint="eastAsia"/>
          </w:rPr>
          <w:t>2020-12-10</w:t>
        </w:r>
      </w:smartTag>
    </w:p>
    <w:p w:rsidR="006774CB" w:rsidRDefault="006774CB" w:rsidP="00F3499D">
      <w:pPr>
        <w:sectPr w:rsidR="006774CB" w:rsidSect="00F3499D">
          <w:type w:val="continuous"/>
          <w:pgSz w:w="11906" w:h="16838" w:code="9"/>
          <w:pgMar w:top="1644" w:right="1236" w:bottom="1418" w:left="1814" w:header="851" w:footer="907" w:gutter="0"/>
          <w:pgNumType w:start="1"/>
          <w:cols w:space="425"/>
          <w:docGrid w:type="lines" w:linePitch="341" w:charSpace="2373"/>
        </w:sectPr>
      </w:pPr>
    </w:p>
    <w:p w:rsidR="0029447A" w:rsidRDefault="0029447A"/>
    <w:sectPr w:rsidR="002944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74CB"/>
    <w:rsid w:val="0029447A"/>
    <w:rsid w:val="006774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774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774CB"/>
    <w:rPr>
      <w:rFonts w:ascii="黑体" w:eastAsia="黑体" w:hAnsi="宋体" w:cs="Times New Roman"/>
      <w:b/>
      <w:kern w:val="36"/>
      <w:sz w:val="32"/>
      <w:szCs w:val="32"/>
    </w:rPr>
  </w:style>
  <w:style w:type="paragraph" w:customStyle="1" w:styleId="Char2CharCharChar">
    <w:name w:val="Char2 Char Char Char"/>
    <w:basedOn w:val="a"/>
    <w:autoRedefine/>
    <w:rsid w:val="006774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341</Words>
  <Characters>1949</Characters>
  <Application>Microsoft Office Word</Application>
  <DocSecurity>0</DocSecurity>
  <Lines>16</Lines>
  <Paragraphs>4</Paragraphs>
  <ScaleCrop>false</ScaleCrop>
  <Company>Microsoft</Company>
  <LinksUpToDate>false</LinksUpToDate>
  <CharactersWithSpaces>2286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2022-05-30T09:06:00Z</dcterms:created>
</cp:coreProperties>
</file>