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F45" w:rsidRDefault="00443F45" w:rsidP="00D55714">
      <w:pPr>
        <w:pStyle w:val="1"/>
        <w:spacing w:line="245" w:lineRule="auto"/>
      </w:pPr>
      <w:r>
        <w:rPr>
          <w:rFonts w:hint="eastAsia"/>
        </w:rPr>
        <w:t>金山桥街道：</w:t>
      </w:r>
      <w:r w:rsidRPr="00B223F7">
        <w:rPr>
          <w:rFonts w:hint="eastAsia"/>
        </w:rPr>
        <w:t>服务双通道，“小”街道厚植发展沃土</w:t>
      </w:r>
    </w:p>
    <w:p w:rsidR="00443F45" w:rsidRDefault="00443F45" w:rsidP="00443F45">
      <w:pPr>
        <w:spacing w:line="245" w:lineRule="auto"/>
        <w:ind w:firstLineChars="200" w:firstLine="420"/>
        <w:jc w:val="left"/>
      </w:pPr>
      <w:r>
        <w:rPr>
          <w:rFonts w:hint="eastAsia"/>
        </w:rPr>
        <w:t>□</w:t>
      </w:r>
      <w:r>
        <w:t xml:space="preserve"> </w:t>
      </w:r>
      <w:r>
        <w:t>通讯员</w:t>
      </w:r>
      <w:r>
        <w:t xml:space="preserve"> </w:t>
      </w:r>
      <w:r>
        <w:t>桑</w:t>
      </w:r>
      <w:r>
        <w:t xml:space="preserve"> </w:t>
      </w:r>
      <w:r>
        <w:t>倩</w:t>
      </w:r>
    </w:p>
    <w:p w:rsidR="00443F45" w:rsidRDefault="00443F45" w:rsidP="00443F45">
      <w:pPr>
        <w:spacing w:line="245" w:lineRule="auto"/>
        <w:ind w:firstLineChars="200" w:firstLine="420"/>
        <w:jc w:val="left"/>
      </w:pPr>
      <w:r>
        <w:rPr>
          <w:rFonts w:hint="eastAsia"/>
        </w:rPr>
        <w:t>“新增的</w:t>
      </w:r>
      <w:r>
        <w:t>4000</w:t>
      </w:r>
      <w:r>
        <w:t>平方米厂房，我们还是想在金山桥街道辖区内选址。</w:t>
      </w:r>
      <w:r>
        <w:t>”“</w:t>
      </w:r>
      <w:r>
        <w:t>我们正在重点协调，最快两个月内能腾出空地。</w:t>
      </w:r>
      <w:r>
        <w:t>”</w:t>
      </w:r>
      <w:r>
        <w:t>这是江苏银燕房车科技有限公司副总经理李波，与徐州经济技术开发区金山桥街道招商项目服务办公室工作人员赵健的对话。</w:t>
      </w:r>
    </w:p>
    <w:p w:rsidR="00443F45" w:rsidRDefault="00443F45" w:rsidP="00443F45">
      <w:pPr>
        <w:spacing w:line="245" w:lineRule="auto"/>
        <w:ind w:firstLineChars="200" w:firstLine="420"/>
        <w:jc w:val="left"/>
      </w:pPr>
      <w:r>
        <w:rPr>
          <w:rFonts w:hint="eastAsia"/>
        </w:rPr>
        <w:t>金山桥街道是徐州经济技术开发区最早的建成区，面积仅</w:t>
      </w:r>
      <w:r>
        <w:t>5.6</w:t>
      </w:r>
      <w:r>
        <w:t>平方公里，却是个</w:t>
      </w:r>
      <w:r>
        <w:t>“</w:t>
      </w:r>
      <w:r>
        <w:t>寸土寸金</w:t>
      </w:r>
      <w:r>
        <w:t>”</w:t>
      </w:r>
      <w:r>
        <w:t>的发展强街。</w:t>
      </w:r>
      <w:r>
        <w:t>2021</w:t>
      </w:r>
      <w:r>
        <w:t>年，全街工业总产值</w:t>
      </w:r>
      <w:r>
        <w:t>268.45</w:t>
      </w:r>
      <w:r>
        <w:t>亿元，同比增长</w:t>
      </w:r>
      <w:r>
        <w:t>12.2%</w:t>
      </w:r>
      <w:r>
        <w:t>；第三产业实现营业收入</w:t>
      </w:r>
      <w:r>
        <w:t>410.7</w:t>
      </w:r>
      <w:r>
        <w:t>亿元，同比增长</w:t>
      </w:r>
      <w:r>
        <w:t>9%</w:t>
      </w:r>
      <w:r>
        <w:t>；固定资产投资同比增长</w:t>
      </w:r>
      <w:r>
        <w:t>10.1%</w:t>
      </w:r>
      <w:r>
        <w:t>，跨境贸易交易额达</w:t>
      </w:r>
      <w:r>
        <w:t>1.79</w:t>
      </w:r>
      <w:r>
        <w:t>亿元，</w:t>
      </w:r>
      <w:r>
        <w:t>“</w:t>
      </w:r>
      <w:r>
        <w:t>亩产</w:t>
      </w:r>
      <w:r>
        <w:t>”</w:t>
      </w:r>
      <w:r>
        <w:t>效益持续领跑全市。</w:t>
      </w:r>
    </w:p>
    <w:p w:rsidR="00443F45" w:rsidRDefault="00443F45" w:rsidP="00443F45">
      <w:pPr>
        <w:spacing w:line="245" w:lineRule="auto"/>
        <w:ind w:firstLineChars="200" w:firstLine="420"/>
        <w:jc w:val="left"/>
      </w:pPr>
      <w:r>
        <w:rPr>
          <w:rFonts w:hint="eastAsia"/>
        </w:rPr>
        <w:t>“小”街道如何能迸发出如此强劲的发展内生力？“与‘面积小’这一短板相对应的，是我们服务的全覆盖。”街道党工委书记彭齐凯表示，街道上下形成重要共识，聚力发展“现代都市型工业”，必须打造“赋能型”营商环境，厚植近悦远来的发展沃土。</w:t>
      </w:r>
    </w:p>
    <w:p w:rsidR="00443F45" w:rsidRDefault="00443F45" w:rsidP="00443F45">
      <w:pPr>
        <w:spacing w:line="245" w:lineRule="auto"/>
        <w:ind w:firstLineChars="200" w:firstLine="420"/>
        <w:jc w:val="left"/>
      </w:pPr>
      <w:r>
        <w:rPr>
          <w:rFonts w:hint="eastAsia"/>
        </w:rPr>
        <w:t>对园区营商环境，企业无疑感触最深。“有事的时候第一时间上门、没事的时候尽量不扰，这是金山桥营商服务最让人舒心的地方！”普迈斯医疗科技有限公司总经理朱超说，街道一对一的“服务专员”最给力，“从相关证照办理、银行开户到厂房设计改造，再到消防验收，一路都有街道提供的全程代办。”</w:t>
      </w:r>
    </w:p>
    <w:p w:rsidR="00443F45" w:rsidRDefault="00443F45" w:rsidP="00443F45">
      <w:pPr>
        <w:spacing w:line="245" w:lineRule="auto"/>
        <w:ind w:firstLineChars="200" w:firstLine="420"/>
        <w:jc w:val="left"/>
      </w:pPr>
      <w:r>
        <w:rPr>
          <w:rFonts w:hint="eastAsia"/>
        </w:rPr>
        <w:t>金山桥街道致力从网格化治理、综合执法改革、招商引资等多层面协同并举，构建“线下</w:t>
      </w:r>
      <w:r>
        <w:t>+</w:t>
      </w:r>
      <w:r>
        <w:t>线上</w:t>
      </w:r>
      <w:r>
        <w:t>”</w:t>
      </w:r>
      <w:r>
        <w:t>双通道服务支撑，为企业发展赋能。线下，采取各职能科室和机关单位人员包挂服务分配模式，打造</w:t>
      </w:r>
      <w:r>
        <w:t>“</w:t>
      </w:r>
      <w:r>
        <w:t>一刻钟服务圈</w:t>
      </w:r>
      <w:r>
        <w:t>”</w:t>
      </w:r>
      <w:r>
        <w:t>，重点突出服务的时效性，要求相关包挂人员在接到企业诉求</w:t>
      </w:r>
      <w:r>
        <w:t>“</w:t>
      </w:r>
      <w:r>
        <w:t>订单</w:t>
      </w:r>
      <w:r>
        <w:t>”</w:t>
      </w:r>
      <w:r>
        <w:t>后，必须于</w:t>
      </w:r>
      <w:r>
        <w:t>15</w:t>
      </w:r>
      <w:r>
        <w:t>分钟内予以回应</w:t>
      </w:r>
      <w:r>
        <w:t>——</w:t>
      </w:r>
      <w:r>
        <w:t>对于政策许可的</w:t>
      </w:r>
      <w:r>
        <w:t>“</w:t>
      </w:r>
      <w:r>
        <w:t>马上办</w:t>
      </w:r>
      <w:r>
        <w:t>”</w:t>
      </w:r>
      <w:r>
        <w:t>，对涉及面宽的问题</w:t>
      </w:r>
      <w:r>
        <w:t>“</w:t>
      </w:r>
      <w:r>
        <w:t>联合办</w:t>
      </w:r>
      <w:r>
        <w:t>”</w:t>
      </w:r>
      <w:r>
        <w:t>，对一时难以解决的</w:t>
      </w:r>
      <w:r>
        <w:t>“</w:t>
      </w:r>
      <w:r>
        <w:t>跟踪办</w:t>
      </w:r>
      <w:r>
        <w:t>”</w:t>
      </w:r>
      <w:r>
        <w:t>。街道同时明确，一对一的</w:t>
      </w:r>
      <w:r>
        <w:t>“</w:t>
      </w:r>
      <w:r>
        <w:t>服务专员</w:t>
      </w:r>
      <w:r>
        <w:t>”</w:t>
      </w:r>
      <w:r>
        <w:t>每周到企业上门走访</w:t>
      </w:r>
      <w:r>
        <w:t>1—2</w:t>
      </w:r>
      <w:r>
        <w:t>次；由街道党工委领导班子、服务专员、社区</w:t>
      </w:r>
      <w:r>
        <w:t>“</w:t>
      </w:r>
      <w:r>
        <w:t>两委</w:t>
      </w:r>
      <w:r>
        <w:t>”</w:t>
      </w:r>
      <w:r>
        <w:t>成员组成的</w:t>
      </w:r>
      <w:r>
        <w:t>“</w:t>
      </w:r>
      <w:r>
        <w:t>三员协同</w:t>
      </w:r>
      <w:r>
        <w:t>”</w:t>
      </w:r>
      <w:r>
        <w:t>，每季度走访企</w:t>
      </w:r>
      <w:r>
        <w:rPr>
          <w:rFonts w:hint="eastAsia"/>
        </w:rPr>
        <w:t>业</w:t>
      </w:r>
      <w:r>
        <w:t>1</w:t>
      </w:r>
      <w:r>
        <w:t>次。全员统筹协同，尽力为企业解决</w:t>
      </w:r>
      <w:r>
        <w:t>“</w:t>
      </w:r>
      <w:r>
        <w:t>后顾之忧</w:t>
      </w:r>
      <w:r>
        <w:t>”</w:t>
      </w:r>
      <w:r>
        <w:t>、让企业</w:t>
      </w:r>
      <w:r>
        <w:t>“</w:t>
      </w:r>
      <w:r>
        <w:t>轻装上阵</w:t>
      </w:r>
      <w:r>
        <w:t>”</w:t>
      </w:r>
      <w:r>
        <w:t>，全方位支持企业做大做强。</w:t>
      </w:r>
    </w:p>
    <w:p w:rsidR="00443F45" w:rsidRDefault="00443F45" w:rsidP="00443F45">
      <w:pPr>
        <w:spacing w:line="245" w:lineRule="auto"/>
        <w:ind w:firstLineChars="200" w:firstLine="420"/>
        <w:jc w:val="left"/>
      </w:pPr>
      <w:r>
        <w:rPr>
          <w:rFonts w:hint="eastAsia"/>
        </w:rPr>
        <w:t>登录金山桥街道“智慧街道”平台系统，“书记解忧面对面”“服务企业</w:t>
      </w:r>
      <w:r>
        <w:t>e</w:t>
      </w:r>
      <w:r>
        <w:t>企行</w:t>
      </w:r>
      <w:r>
        <w:t>”</w:t>
      </w:r>
      <w:r>
        <w:t>等子平台子栏目，</w:t>
      </w:r>
      <w:r>
        <w:t>“</w:t>
      </w:r>
      <w:r>
        <w:t>线上服务</w:t>
      </w:r>
      <w:r>
        <w:t>”</w:t>
      </w:r>
      <w:r>
        <w:t>全天候，方便企业</w:t>
      </w:r>
      <w:r>
        <w:t>“</w:t>
      </w:r>
      <w:r>
        <w:t>一键</w:t>
      </w:r>
      <w:r>
        <w:t>”</w:t>
      </w:r>
      <w:r>
        <w:t>反映问题。这又与线下的</w:t>
      </w:r>
      <w:r>
        <w:t>“</w:t>
      </w:r>
      <w:r>
        <w:t>一刻钟服务圈</w:t>
      </w:r>
      <w:r>
        <w:t>”</w:t>
      </w:r>
      <w:r>
        <w:t>、</w:t>
      </w:r>
      <w:r>
        <w:t>“</w:t>
      </w:r>
      <w:r>
        <w:t>三员协同</w:t>
      </w:r>
      <w:r>
        <w:t>”</w:t>
      </w:r>
      <w:r>
        <w:t>服务包挂机制高效打通，真正形成线上鼠标</w:t>
      </w:r>
      <w:r>
        <w:t>“</w:t>
      </w:r>
      <w:r>
        <w:t>点一点</w:t>
      </w:r>
      <w:r>
        <w:t>”</w:t>
      </w:r>
      <w:r>
        <w:t>、线下问题</w:t>
      </w:r>
      <w:r>
        <w:t>“</w:t>
      </w:r>
      <w:r>
        <w:t>减又减</w:t>
      </w:r>
      <w:r>
        <w:t>”</w:t>
      </w:r>
      <w:r>
        <w:t>的闭环式服务，营商服务效能大为提升。</w:t>
      </w:r>
    </w:p>
    <w:p w:rsidR="00443F45" w:rsidRDefault="00443F45" w:rsidP="00443F45">
      <w:pPr>
        <w:spacing w:line="245" w:lineRule="auto"/>
        <w:ind w:firstLineChars="200" w:firstLine="420"/>
        <w:jc w:val="left"/>
      </w:pPr>
      <w:r>
        <w:rPr>
          <w:rFonts w:hint="eastAsia"/>
        </w:rPr>
        <w:t>优化营商环境，服务无小事。金山桥街道“三员协同”帮助苏技机械设备有限公司一路“绿灯”办好贷款融资，一举缓解企业资金周转问题；金桥智谷产业园今年新建园区食堂，花</w:t>
      </w:r>
      <w:r>
        <w:t>10—15</w:t>
      </w:r>
      <w:r>
        <w:t>元就能解决一顿午饭，</w:t>
      </w:r>
      <w:r>
        <w:t>300</w:t>
      </w:r>
      <w:r>
        <w:t>名园区员工错峰用餐，再也不用自己带饭、点外卖了。</w:t>
      </w:r>
    </w:p>
    <w:p w:rsidR="00443F45" w:rsidRDefault="00443F45" w:rsidP="00443F45">
      <w:pPr>
        <w:spacing w:line="245" w:lineRule="auto"/>
        <w:ind w:firstLineChars="200" w:firstLine="420"/>
        <w:jc w:val="left"/>
      </w:pPr>
      <w:r>
        <w:rPr>
          <w:rFonts w:hint="eastAsia"/>
        </w:rPr>
        <w:t>谈及营商环境提升，一个月前，徐州市委常委、经开区党工委书记张克在徐州经开区作风效能暨营商环境建设大会上提出：“要以刀刃向内的勇气开展专项整治，以攻坚克难的锐气创造一流业绩，以一心为公的正气涵养政治生态，夯实‘当标杆、走在前’的效能保障。”</w:t>
      </w:r>
    </w:p>
    <w:p w:rsidR="00443F45" w:rsidRDefault="00443F45" w:rsidP="00443F45">
      <w:pPr>
        <w:spacing w:line="245" w:lineRule="auto"/>
        <w:ind w:firstLineChars="200" w:firstLine="420"/>
        <w:jc w:val="left"/>
      </w:pPr>
      <w:r>
        <w:rPr>
          <w:rFonts w:hint="eastAsia"/>
        </w:rPr>
        <w:t>为此，金山桥街道进一步明确，紧扣“现代都市型工业”这一发展定位，强化要素赋能，助力企业抢占先机；强化服务赋能，推动企业增产增效；强化法治、环境赋能，护航企业健康发展，加快擦亮徐州经开区优质营商服务品牌，提升园区形象。</w:t>
      </w:r>
    </w:p>
    <w:p w:rsidR="00443F45" w:rsidRDefault="00443F45" w:rsidP="00443F45">
      <w:pPr>
        <w:spacing w:line="245" w:lineRule="auto"/>
        <w:ind w:firstLineChars="200" w:firstLine="420"/>
        <w:jc w:val="left"/>
      </w:pPr>
      <w:r>
        <w:rPr>
          <w:rFonts w:hint="eastAsia"/>
        </w:rPr>
        <w:t>“聚焦‘突破空间层面的发展瓶颈’，街道更要精准确定经济发展定位、发展方向和内涵式发展方法。”据金山桥街道党工委副书记、办事处主任王冰冰介绍，近几年，街道持续强化国土空间规划、产业规划和项目布局的协同联动，从供给模式改革入手，全面开展低效闲置用地专项攻坚行动，采取“腾挪</w:t>
      </w:r>
      <w:r>
        <w:t>+</w:t>
      </w:r>
      <w:r>
        <w:t>招引</w:t>
      </w:r>
      <w:r>
        <w:t>”</w:t>
      </w:r>
      <w:r>
        <w:t>无缝衔接的方式，最大限度提升土地稀缺资源运转效率，聚力发展楼宇经济、总部经济，通过</w:t>
      </w:r>
      <w:r>
        <w:t>“</w:t>
      </w:r>
      <w:r>
        <w:t>盘活低效土地</w:t>
      </w:r>
      <w:r>
        <w:t>+</w:t>
      </w:r>
      <w:r>
        <w:t>以商招商</w:t>
      </w:r>
      <w:r>
        <w:t>”</w:t>
      </w:r>
      <w:r>
        <w:t>挖潜增效激发新动能。</w:t>
      </w:r>
    </w:p>
    <w:p w:rsidR="00443F45" w:rsidRDefault="00443F45" w:rsidP="00443F45">
      <w:pPr>
        <w:spacing w:line="245" w:lineRule="auto"/>
        <w:ind w:firstLineChars="200" w:firstLine="420"/>
        <w:jc w:val="left"/>
      </w:pPr>
      <w:r>
        <w:rPr>
          <w:rFonts w:hint="eastAsia"/>
        </w:rPr>
        <w:t>营商环境是生产力，也是竞争力。“‘以商招商’链式发展，是口碑的传递，更是产业的集聚。”王冰冰表示，金山桥街道基于工程机械、生物医疗两大主导产业，致力产生“虹吸”效应，深层次激活全产业链的集群发展效应。</w:t>
      </w:r>
    </w:p>
    <w:p w:rsidR="00443F45" w:rsidRDefault="00443F45" w:rsidP="00443F45">
      <w:pPr>
        <w:spacing w:line="245" w:lineRule="auto"/>
        <w:ind w:firstLineChars="200" w:firstLine="420"/>
        <w:jc w:val="left"/>
      </w:pPr>
      <w:r>
        <w:rPr>
          <w:rFonts w:hint="eastAsia"/>
        </w:rPr>
        <w:t>众多高新技术企业及其产业链，在金山桥街道转型、集聚。原天宝电子老厂房招引入驻华清项目，建起开发区新能源招商项目对外窗口；原中煤钢结构厂房招引入驻智慧苏盐项目，</w:t>
      </w:r>
      <w:r>
        <w:t>2021</w:t>
      </w:r>
      <w:r>
        <w:t>年实现营业收入</w:t>
      </w:r>
      <w:r>
        <w:t>6627</w:t>
      </w:r>
      <w:r>
        <w:t>万元，上交税金</w:t>
      </w:r>
      <w:r>
        <w:t>390</w:t>
      </w:r>
      <w:r>
        <w:t>万元；原上好佳厂房</w:t>
      </w:r>
      <w:r>
        <w:t>“</w:t>
      </w:r>
      <w:r>
        <w:t>蝶变</w:t>
      </w:r>
      <w:r>
        <w:t>”</w:t>
      </w:r>
      <w:r>
        <w:t>打造金桥智谷产业园，成功招引徐工信息</w:t>
      </w:r>
      <w:r>
        <w:t xml:space="preserve"> 5G+</w:t>
      </w:r>
      <w:r>
        <w:t>互联网创新研究实验室等近</w:t>
      </w:r>
      <w:r>
        <w:t>20</w:t>
      </w:r>
      <w:r>
        <w:t>个新项目入驻。</w:t>
      </w:r>
    </w:p>
    <w:p w:rsidR="00443F45" w:rsidRDefault="00443F45" w:rsidP="00443F45">
      <w:pPr>
        <w:spacing w:line="245" w:lineRule="auto"/>
        <w:ind w:firstLineChars="200" w:firstLine="420"/>
        <w:jc w:val="left"/>
      </w:pPr>
      <w:r>
        <w:rPr>
          <w:rFonts w:hint="eastAsia"/>
        </w:rPr>
        <w:t>截至目前，金山桥街道已汇聚威卡电子、徐工信息、大为医疗、威拉里新材料等优质企业</w:t>
      </w:r>
      <w:r>
        <w:t>800</w:t>
      </w:r>
      <w:r>
        <w:t>多家，其中规上企业</w:t>
      </w:r>
      <w:r>
        <w:t>93</w:t>
      </w:r>
      <w:r>
        <w:t>家。仅去年，</w:t>
      </w:r>
      <w:r>
        <w:t>20</w:t>
      </w:r>
      <w:r>
        <w:t>家</w:t>
      </w:r>
      <w:r>
        <w:t>“</w:t>
      </w:r>
      <w:r>
        <w:t>高升规</w:t>
      </w:r>
      <w:r>
        <w:t>”</w:t>
      </w:r>
      <w:r>
        <w:t>企业如期实现</w:t>
      </w:r>
      <w:r>
        <w:t>“</w:t>
      </w:r>
      <w:r>
        <w:t>小升规</w:t>
      </w:r>
      <w:r>
        <w:t>”</w:t>
      </w:r>
      <w:r>
        <w:t>培育，其中徐州嘉盛液压设备有限公司、徐州布莱恩斯自控设备有限公司等</w:t>
      </w:r>
      <w:r>
        <w:t>20</w:t>
      </w:r>
      <w:r>
        <w:t>家企业的全年销售额突破</w:t>
      </w:r>
      <w:r>
        <w:t>6000</w:t>
      </w:r>
      <w:r>
        <w:t>万元。</w:t>
      </w:r>
    </w:p>
    <w:p w:rsidR="00443F45" w:rsidRPr="00B223F7" w:rsidRDefault="00443F45" w:rsidP="00443F45">
      <w:pPr>
        <w:spacing w:line="245" w:lineRule="auto"/>
        <w:ind w:firstLineChars="200" w:firstLine="420"/>
        <w:jc w:val="right"/>
      </w:pPr>
      <w:r>
        <w:rPr>
          <w:rFonts w:hint="eastAsia"/>
        </w:rPr>
        <w:t>新华日报</w:t>
      </w:r>
      <w:r>
        <w:rPr>
          <w:rFonts w:hint="eastAsia"/>
        </w:rPr>
        <w:t>2022-3-23</w:t>
      </w:r>
    </w:p>
    <w:p w:rsidR="00443F45" w:rsidRDefault="00443F45" w:rsidP="002F61CF">
      <w:pPr>
        <w:sectPr w:rsidR="00443F45" w:rsidSect="002F61CF">
          <w:type w:val="continuous"/>
          <w:pgSz w:w="11906" w:h="16838"/>
          <w:pgMar w:top="1644" w:right="1236" w:bottom="1418" w:left="1814" w:header="851" w:footer="907" w:gutter="0"/>
          <w:pgNumType w:start="1"/>
          <w:cols w:space="720"/>
          <w:docGrid w:type="lines" w:linePitch="341" w:charSpace="2373"/>
        </w:sectPr>
      </w:pPr>
    </w:p>
    <w:p w:rsidR="002E3811" w:rsidRDefault="002E3811"/>
    <w:sectPr w:rsidR="002E38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3F45"/>
    <w:rsid w:val="002E3811"/>
    <w:rsid w:val="00443F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43F4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43F4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1662</Characters>
  <Application>Microsoft Office Word</Application>
  <DocSecurity>0</DocSecurity>
  <Lines>13</Lines>
  <Paragraphs>3</Paragraphs>
  <ScaleCrop>false</ScaleCrop>
  <Company>微软中国</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2022-05-23T08:58:00Z</dcterms:created>
</cp:coreProperties>
</file>