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47B" w:rsidRDefault="00EA747B" w:rsidP="000D5C06">
      <w:pPr>
        <w:pStyle w:val="1"/>
      </w:pPr>
      <w:r w:rsidRPr="000D5C06">
        <w:rPr>
          <w:rFonts w:hint="eastAsia"/>
        </w:rPr>
        <w:t>天南街道：开展廉政谈话，扣好廉洁从政“第一粒扣子”</w:t>
      </w:r>
    </w:p>
    <w:p w:rsidR="00EA747B" w:rsidRDefault="00EA747B" w:rsidP="00EA747B">
      <w:pPr>
        <w:spacing w:line="247" w:lineRule="auto"/>
        <w:ind w:firstLineChars="200" w:firstLine="420"/>
        <w:jc w:val="left"/>
      </w:pPr>
      <w:r>
        <w:rPr>
          <w:rFonts w:hint="eastAsia"/>
        </w:rPr>
        <w:t>“通过此次廉政谈话，使我进一步增强了纪律和规矩意识。今后我将更加严格要求自己，竭尽所能开展好社区各项工作”。</w:t>
      </w:r>
    </w:p>
    <w:p w:rsidR="00EA747B" w:rsidRDefault="00EA747B" w:rsidP="00EA747B">
      <w:pPr>
        <w:spacing w:line="247" w:lineRule="auto"/>
        <w:ind w:firstLineChars="200" w:firstLine="420"/>
        <w:jc w:val="left"/>
      </w:pPr>
      <w:r>
        <w:rPr>
          <w:rFonts w:hint="eastAsia"/>
        </w:rPr>
        <w:t>近日，天南街道工委书记马源洪和纪工委书记刘军昌对</w:t>
      </w:r>
      <w:r>
        <w:t>3</w:t>
      </w:r>
      <w:r>
        <w:t>名新任、转任的社区书记开展廉政谈话。</w:t>
      </w:r>
    </w:p>
    <w:p w:rsidR="00EA747B" w:rsidRDefault="00EA747B" w:rsidP="00EA747B">
      <w:pPr>
        <w:spacing w:line="247" w:lineRule="auto"/>
        <w:ind w:firstLineChars="200" w:firstLine="420"/>
        <w:jc w:val="left"/>
      </w:pPr>
      <w:r>
        <w:rPr>
          <w:rFonts w:hint="eastAsia"/>
        </w:rPr>
        <w:t>为进一步深入落实管党治党主体责任，打通全面从严治党“最后一公里”，天南街道工委和纪工委同向发力，紧盯基层党组织“一把手”从严从实加强教育管理监督，引导社区领导干部正确对待手中权力，时刻自重自省，严守纪法规矩，扣好廉洁从政的“第一粒扣子”。围绕思想、作风、履职等方面，开展廉政谈话。</w:t>
      </w:r>
    </w:p>
    <w:p w:rsidR="00EA747B" w:rsidRDefault="00EA747B" w:rsidP="00EA747B">
      <w:pPr>
        <w:spacing w:line="247" w:lineRule="auto"/>
        <w:ind w:firstLineChars="200" w:firstLine="420"/>
        <w:jc w:val="left"/>
      </w:pPr>
      <w:r>
        <w:rPr>
          <w:rFonts w:hint="eastAsia"/>
        </w:rPr>
        <w:t>一要旗帜鲜明讲政治，做“明白人”。不断提高政治站位，始终保持政治定力，严守政治纪律和政治规矩，永葆政治本色；深入学习领会最新的政治理论和政策知识，锤炼政治本领，强化政治担当，持续提升综合素质，做政治上的“明白人”。</w:t>
      </w:r>
    </w:p>
    <w:p w:rsidR="00EA747B" w:rsidRDefault="00EA747B" w:rsidP="00EA747B">
      <w:pPr>
        <w:spacing w:line="247" w:lineRule="auto"/>
        <w:ind w:firstLineChars="200" w:firstLine="420"/>
        <w:jc w:val="left"/>
      </w:pPr>
      <w:r>
        <w:rPr>
          <w:rFonts w:hint="eastAsia"/>
        </w:rPr>
        <w:t>二要带好队伍抓实绩，做“贴心人”。作为“一把手”要抓好班子，带好队伍，率先垂范做表率，团结一心干工作。履职尽责，心系百姓，践行全心全意为人民服务的宗旨意识，当好“领头雁”，上下一心，共同打造和谐宜居美好家园，做人民群众的“贴心人”。</w:t>
      </w:r>
    </w:p>
    <w:p w:rsidR="00EA747B" w:rsidRPr="000D5C06" w:rsidRDefault="00EA747B" w:rsidP="00EA747B">
      <w:pPr>
        <w:spacing w:line="247" w:lineRule="auto"/>
        <w:ind w:firstLineChars="200" w:firstLine="420"/>
        <w:jc w:val="left"/>
      </w:pPr>
      <w:r>
        <w:rPr>
          <w:rFonts w:hint="eastAsia"/>
        </w:rPr>
        <w:t>三要夯实作风促清廉，做“老实人”。廉洁自律，以身作则，提高警惕，心有所畏、言有所戒、行有所止，持续加强作风建设。时刻紧绷纪律和规矩之弦，强化红线意识和底线思维，切实筑牢拒腐防变的思想防线，做忠诚干净担当的“老实人”。</w:t>
      </w:r>
    </w:p>
    <w:p w:rsidR="00EA747B" w:rsidRPr="000D5C06" w:rsidRDefault="00EA747B" w:rsidP="00EA747B">
      <w:pPr>
        <w:spacing w:line="247" w:lineRule="auto"/>
        <w:ind w:firstLineChars="200" w:firstLine="420"/>
        <w:jc w:val="right"/>
      </w:pPr>
      <w:r w:rsidRPr="000D5C06">
        <w:rPr>
          <w:rFonts w:hint="eastAsia"/>
        </w:rPr>
        <w:t>北京大小事儿</w:t>
      </w:r>
      <w:r>
        <w:rPr>
          <w:rFonts w:hint="eastAsia"/>
        </w:rPr>
        <w:t>2022-2-25</w:t>
      </w:r>
    </w:p>
    <w:p w:rsidR="00EA747B" w:rsidRDefault="00EA747B" w:rsidP="00FB3643">
      <w:pPr>
        <w:sectPr w:rsidR="00EA747B" w:rsidSect="00FB364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94226" w:rsidRDefault="00C94226"/>
    <w:sectPr w:rsidR="00C942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A747B"/>
    <w:rsid w:val="00C94226"/>
    <w:rsid w:val="00EA74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A747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A747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526</Characters>
  <Application>Microsoft Office Word</Application>
  <DocSecurity>0</DocSecurity>
  <Lines>4</Lines>
  <Paragraphs>1</Paragraphs>
  <ScaleCrop>false</ScaleCrop>
  <Company>微软中国</Company>
  <LinksUpToDate>false</LinksUpToDate>
  <CharactersWithSpaces>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2022-05-23T09:34:00Z</dcterms:created>
</cp:coreProperties>
</file>