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29" w:rsidRDefault="00CE4929" w:rsidP="0075173E">
      <w:pPr>
        <w:pStyle w:val="1"/>
      </w:pPr>
      <w:r w:rsidRPr="0075173E">
        <w:rPr>
          <w:rFonts w:hint="eastAsia"/>
        </w:rPr>
        <w:t>发挥党组织引领作用</w:t>
      </w:r>
      <w:r w:rsidRPr="0075173E">
        <w:t xml:space="preserve"> 全力做好疫情防控工作</w:t>
      </w:r>
      <w:r w:rsidRPr="0075173E">
        <w:t>——</w:t>
      </w:r>
      <w:r w:rsidRPr="0075173E">
        <w:t>东辽县疾控中心</w:t>
      </w:r>
    </w:p>
    <w:p w:rsidR="00CE4929" w:rsidRDefault="00CE4929" w:rsidP="00CE4929">
      <w:pPr>
        <w:ind w:firstLineChars="200" w:firstLine="420"/>
      </w:pPr>
      <w:r>
        <w:rPr>
          <w:rFonts w:hint="eastAsia"/>
        </w:rPr>
        <w:t>一个支部就是一座战斗堡垒，一名党员就是一面旗帜。自新型冠状病毒肺炎疫情爆发以来，东辽县疾控中心党支部按照党中央及省市县委统一部署，积极发挥基层党组织政治引领作用和党员先锋模范作用，带领中心全体党员干部，积极应对，迎难而上，临危不惧，始终奋战在防病战场的最前沿，用自己的一腔热血，守护着一方安宁，用实际行动诠释了共产党人的责任和担当。</w:t>
      </w:r>
    </w:p>
    <w:p w:rsidR="00CE4929" w:rsidRDefault="00CE4929" w:rsidP="00CE4929">
      <w:pPr>
        <w:ind w:firstLineChars="200" w:firstLine="420"/>
      </w:pPr>
      <w:r>
        <w:rPr>
          <w:rFonts w:hint="eastAsia"/>
        </w:rPr>
        <w:t>一、举好“指挥棒”，压实疫情防控责任</w:t>
      </w:r>
    </w:p>
    <w:p w:rsidR="00CE4929" w:rsidRDefault="00CE4929" w:rsidP="00CE4929">
      <w:pPr>
        <w:ind w:firstLineChars="200" w:firstLine="420"/>
      </w:pPr>
      <w:r>
        <w:rPr>
          <w:rFonts w:hint="eastAsia"/>
        </w:rPr>
        <w:t>面对突发疫情，中心党支部高度重视，及时召开疫情防控专题会议，传达学习上级文件精神，及时研判分析疫情防控形势，研究调度部署疫情防控工作。党支部班子成员带头讲政治、顾大局，对疫情防控工作亲自抓、负总责，协同配合、分工负责，第一时间掌握疫情，及时精准发声指导，果断有效采取行动，做到守护有责、守护担责、守护尽责。</w:t>
      </w:r>
    </w:p>
    <w:p w:rsidR="00CE4929" w:rsidRDefault="00CE4929" w:rsidP="00CE4929">
      <w:pPr>
        <w:ind w:firstLineChars="200" w:firstLine="420"/>
      </w:pPr>
      <w:r>
        <w:rPr>
          <w:rFonts w:hint="eastAsia"/>
        </w:rPr>
        <w:t>二、提升“硬实力”，开展实战培训演练</w:t>
      </w:r>
    </w:p>
    <w:p w:rsidR="00CE4929" w:rsidRDefault="00CE4929" w:rsidP="00CE4929">
      <w:pPr>
        <w:ind w:firstLineChars="200" w:firstLine="420"/>
      </w:pPr>
      <w:r>
        <w:rPr>
          <w:rFonts w:hint="eastAsia"/>
        </w:rPr>
        <w:t>为应对新冠传染病疫情，打一场有准备之战，中心党支部强化能力建设，及时开展培训和演练，提升全员应急事件处理能力。针对国家防控方案举办多次全员培训，及时了解疫情发展动态及防控措施变化，着重从流调、消毒、个人防护等关键环节进行反复讨论论证，为确保在实际工作中不出现纰漏，将理论落到实处，中心组织全体职工多次开展现场流调及个人防护等方面实地演练，全员进入备战态，做到招之即来，来之能战，为有效开展疫情防控提供了坚实的技术支撑。</w:t>
      </w:r>
    </w:p>
    <w:p w:rsidR="00CE4929" w:rsidRDefault="00CE4929" w:rsidP="00CE4929">
      <w:pPr>
        <w:ind w:firstLineChars="200" w:firstLine="420"/>
      </w:pPr>
      <w:r>
        <w:rPr>
          <w:rFonts w:hint="eastAsia"/>
        </w:rPr>
        <w:t>三、组建“突击队”，构筑坚强战斗堡垒</w:t>
      </w:r>
    </w:p>
    <w:p w:rsidR="00CE4929" w:rsidRDefault="00CE4929" w:rsidP="00CE4929">
      <w:pPr>
        <w:ind w:firstLineChars="200" w:firstLine="420"/>
      </w:pPr>
      <w:r>
        <w:rPr>
          <w:rFonts w:hint="eastAsia"/>
        </w:rPr>
        <w:t>应对突发疫情，中心主任、党支部书记范晓明同志在疫情防控动员部署会上要求中心党支部和全体党员要在这次防控工作中充分发挥战斗堡垒作用和先锋模范作用，全体党员要在危难时刻要挺身而出，勇挑重担，经受考验。并应对此次疫情，成立党员突击队，危难时刻党员先上。中心</w:t>
      </w:r>
      <w:r>
        <w:t>30</w:t>
      </w:r>
      <w:r>
        <w:t>余名党员突击队员们全部深入到抗疫一线开展流调、消杀、采样检测等工作中，发挥了侦查员、宣传员、信息员和战斗员的作用，让鲜红的党旗在东辽县防疫一线上高高飘扬。</w:t>
      </w:r>
    </w:p>
    <w:p w:rsidR="00CE4929" w:rsidRDefault="00CE4929" w:rsidP="00CE4929">
      <w:pPr>
        <w:ind w:firstLineChars="200" w:firstLine="420"/>
      </w:pPr>
      <w:r>
        <w:rPr>
          <w:rFonts w:hint="eastAsia"/>
        </w:rPr>
        <w:t>四、聚力“主战场”，践行党员初心使命</w:t>
      </w:r>
    </w:p>
    <w:p w:rsidR="00CE4929" w:rsidRDefault="00CE4929" w:rsidP="00CE4929">
      <w:pPr>
        <w:ind w:firstLineChars="200" w:firstLine="420"/>
      </w:pPr>
      <w:r>
        <w:rPr>
          <w:rFonts w:hint="eastAsia"/>
        </w:rPr>
        <w:t>中心党支部把疫情防控作为检验每名党员“践行初心使命”的主战场，疫情就是命令，从接到第一起疫情那一刻，中心</w:t>
      </w:r>
      <w:r>
        <w:t>3</w:t>
      </w:r>
      <w:r>
        <w:t>个党员突击队在中心</w:t>
      </w:r>
      <w:r>
        <w:t>3</w:t>
      </w:r>
      <w:r>
        <w:t>名领导带领下立即进入了实战状态，每天</w:t>
      </w:r>
      <w:r>
        <w:t>24</w:t>
      </w:r>
      <w:r>
        <w:t>小时轮流值守满负荷工作，只要接到疫情，保证在第一时间到达现场，开展流行病学调查，重点场所消毒，采集检测样品等，哪里有危险哪里就有突击队员的身影，他们是这场战役的排雷手和侦查兵。从第一例密接流调开始，他们便夜以继日地深入到每一个密接者家中，开展流行病学调查和采集样品。您好，我们是疾控中心的流调员，有些问题希望您能配合我们。每一次和颜悦色耐心细致的</w:t>
      </w:r>
      <w:r>
        <w:rPr>
          <w:rFonts w:hint="eastAsia"/>
        </w:rPr>
        <w:t>询问，都为了获得了被调查者的积极配合，得到更详尽的信息，这看似简单的问话，却蕴含着疾病传播的轨迹。他们凭着扎实的流行病学专业功底，丰富的现场调查经验，采取抽丝剥茧式的调查方式，将一个个看似毫不相关的片段，串成一条条紧密相连的传染链条，他们白天往返于各乡镇，有时一天得走</w:t>
      </w:r>
      <w:r>
        <w:t>3——4</w:t>
      </w:r>
      <w:r>
        <w:t>个乡镇，回到单位后还得整理调查内容，将传染链条梳理，形成流调报告，及时有效地阻断疫情的传播。经常是拖着疲惫的身体迎着万家灯火返回家中，第二天一早就又投入到紧张的工作中。如此高强度的工作没有压倒他们，他们说，与奋战在一线的医务人员相比，我</w:t>
      </w:r>
      <w:r>
        <w:rPr>
          <w:rFonts w:hint="eastAsia"/>
        </w:rPr>
        <w:t>们这些付出不算什么，能为防控疫情出一份力，我们感到无比自豪。多么朴实的话语，多么真诚的情感，这就是我们全体疾控人的情怀。</w:t>
      </w:r>
    </w:p>
    <w:p w:rsidR="00CE4929" w:rsidRDefault="00CE4929" w:rsidP="00CE4929">
      <w:pPr>
        <w:ind w:firstLineChars="200" w:firstLine="420"/>
      </w:pPr>
      <w:r>
        <w:rPr>
          <w:rFonts w:hint="eastAsia"/>
        </w:rPr>
        <w:t>在应对疫情中，突击队员们不仅是疫情的排雷手和侦察兵，还是疫情的“消防员”，对疫点的内外环境消毒都由他们完成，他们穿着单薄的防护服在零下</w:t>
      </w:r>
      <w:r>
        <w:t>20</w:t>
      </w:r>
      <w:r>
        <w:t>多度的严寒里为辽源巨丰生化支援武汉返辽车辆、渭津镇龙腾小区确诊病例、集中医学观察点等内外环境等进行消毒，每次消毒后都被弄得浑身刺鼻的消毒水味，手脚都冻得发麻生疼，但没有一人叫苦叫累，只要有任务，都立即收起行装奔向另一个战场。</w:t>
      </w:r>
    </w:p>
    <w:p w:rsidR="00CE4929" w:rsidRDefault="00CE4929" w:rsidP="00CE4929">
      <w:pPr>
        <w:ind w:firstLineChars="200" w:firstLine="420"/>
      </w:pPr>
      <w:r>
        <w:rPr>
          <w:rFonts w:hint="eastAsia"/>
        </w:rPr>
        <w:t>五、凝聚“正能量”，发挥党员旗帜作用</w:t>
      </w:r>
    </w:p>
    <w:p w:rsidR="00CE4929" w:rsidRDefault="00CE4929" w:rsidP="00CE4929">
      <w:pPr>
        <w:ind w:firstLineChars="200" w:firstLine="420"/>
      </w:pPr>
      <w:r>
        <w:rPr>
          <w:rFonts w:hint="eastAsia"/>
        </w:rPr>
        <w:t>在新冠疫情防控中，中心党员就是一面旗帜，有令即行，冲锋在前，哪里有困难哪里就有他们的身影。共产党员中心主任党支部书记范晓明同志就一直坚守在单位，多次召开班子会议，研究部署各项防控工作，并随疫情动态不断调整工作策略，有效开展防控工作。疫情发生后和突击队员一样</w:t>
      </w:r>
      <w:r>
        <w:t>24</w:t>
      </w:r>
      <w:r>
        <w:t>小时坚守在单位，多次亲自带领机动队员入户流调和对重点场所消毒，始终坚守在岗位上。还有共产党员中心副主任齐凤军，刘承斌，面对疫情，他们逆行而上，勇挑重担，带领党员突击队，带头坚守疫情防控第一线。从组织培训、开展演练、调配人员、制定指导方案、开展现场流调、</w:t>
      </w:r>
      <w:r>
        <w:rPr>
          <w:rFonts w:hint="eastAsia"/>
        </w:rPr>
        <w:t>以及对交通卡点、人员密集场所防控技术指导，再到集中隔离点消毒等，到处都能看到他们忙碌的身影。充分发挥了党员率先垂范作用，为全体党员干部树立了榜样。</w:t>
      </w:r>
    </w:p>
    <w:p w:rsidR="00CE4929" w:rsidRDefault="00CE4929" w:rsidP="00CE4929">
      <w:pPr>
        <w:ind w:firstLineChars="200" w:firstLine="420"/>
      </w:pPr>
      <w:r>
        <w:rPr>
          <w:rFonts w:hint="eastAsia"/>
        </w:rPr>
        <w:t>榜样的力量是无穷的，面对疫情，中心全体党员都能挺身而出，舍小家顾大家，始终奋战在防控工作的第一线，在残酷的疫情面前，他们始终不忘自己是一名共产党员，表现了一个共产党人舍己为人无私奉献的高尚情怀。正是这种榜样的力量，充分调动了中心全体职工的工作热情，无论在什么岗位只要疫情需要都能挺身而出，形成了众志成城战疫情局面。就是这样一支卫生防病队伍，就是这样一群可敬可爱的疾控人，为着保障东辽百姓的健康和安宁，用生命和热血谱写出壮丽的人生画卷。</w:t>
      </w:r>
    </w:p>
    <w:p w:rsidR="00CE4929" w:rsidRDefault="00CE4929" w:rsidP="00CE4929">
      <w:pPr>
        <w:ind w:firstLineChars="200" w:firstLine="420"/>
        <w:jc w:val="left"/>
      </w:pPr>
      <w:r>
        <w:rPr>
          <w:rFonts w:hint="eastAsia"/>
        </w:rPr>
        <w:t>“疫情还在继续，我们仍需努力”。东辽县疾控中心党支部将继续带领全体党员干部，认真贯彻习近平总书记重要指示精神，坚定信心、同舟共济、科学防治、精准施策，全力做好各项防控工作，同时间赛跑、与病魔较量，坚决打赢这场疫情防控阻击战，为东辽百姓的健康保驾护航。</w:t>
      </w:r>
    </w:p>
    <w:p w:rsidR="00CE4929" w:rsidRDefault="00CE4929" w:rsidP="00CE4929">
      <w:pPr>
        <w:ind w:firstLineChars="200" w:firstLine="420"/>
        <w:jc w:val="right"/>
      </w:pPr>
      <w:r w:rsidRPr="0075173E">
        <w:rPr>
          <w:rFonts w:hint="eastAsia"/>
        </w:rPr>
        <w:t>东辽县融媒体中心</w:t>
      </w:r>
      <w:r w:rsidRPr="0075173E">
        <w:t>2022-03-17</w:t>
      </w:r>
    </w:p>
    <w:p w:rsidR="00CE4929" w:rsidRDefault="00CE4929" w:rsidP="009F136C">
      <w:pPr>
        <w:sectPr w:rsidR="00CE4929" w:rsidSect="009F136C">
          <w:type w:val="continuous"/>
          <w:pgSz w:w="11906" w:h="16838"/>
          <w:pgMar w:top="1644" w:right="1236" w:bottom="1418" w:left="1814" w:header="851" w:footer="907" w:gutter="0"/>
          <w:pgNumType w:start="1"/>
          <w:cols w:space="720"/>
          <w:docGrid w:type="lines" w:linePitch="341" w:charSpace="2373"/>
        </w:sectPr>
      </w:pPr>
    </w:p>
    <w:p w:rsidR="00A97D62" w:rsidRDefault="00A97D62"/>
    <w:sectPr w:rsidR="00A97D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929"/>
    <w:rsid w:val="00A97D62"/>
    <w:rsid w:val="00CE4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49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49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Company>Win10NeT.COM</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2022-06-13T03:37:00Z</dcterms:created>
</cp:coreProperties>
</file>