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19" w:rsidRDefault="00C24E19" w:rsidP="00650DB8">
      <w:pPr>
        <w:pStyle w:val="1"/>
      </w:pPr>
      <w:r w:rsidRPr="00650DB8">
        <w:rPr>
          <w:rFonts w:hint="eastAsia"/>
        </w:rPr>
        <w:t>纳雍疾控中心：党建带队建</w:t>
      </w:r>
      <w:r w:rsidRPr="00650DB8">
        <w:t xml:space="preserve"> 党务促业务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近年来，纳雍县疾控中心党支部以党史学习教育和标准化党支部建设为抓手，不断提升党员素质，发挥支部战斗堡垒作用，发挥党员先锋模范作用，助推各项防控业务工作更上一层楼。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县委党校瑞吉酒店内的厨房和餐厅等地，都布置了光触媒灭蚊器、粘鼠板、鼠夹、蟑螂密度测试板，用以收集病媒生物防治相关数据。这些工作是疾控中心病媒生物滋生地调查及监测小组落实的，而带头人就是中心的党员。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“要在一个月内完成所有的调查和监测，为全县环境卫生整治及时提供科学依据，时间紧、任务重，我们</w:t>
      </w:r>
      <w:r>
        <w:t>3</w:t>
      </w:r>
      <w:r>
        <w:t>个组不分昼夜，力争早日完成调查及监测。</w:t>
      </w:r>
      <w:r>
        <w:t>”</w:t>
      </w:r>
      <w:r>
        <w:t>疾控中心党支部纪律委员、办公室主任王乾是这个小组的成员之一，病媒生物防治数据收集是当前疾控中心需迅速完成的一项重点工作，作为中心党员，他第一时间参与其中。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近年，疾控中心将“旗帜鲜明讲政治”融入各项工作，党员干部作风发生了巨大转变，带头作用凸显，新冠肺炎疫苗接种、核酸检测等疾控工作获得加速推进。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“在新冠肺炎疫情防控常态化之际，疾控中心党支部坚持以标准化党支部建设和党史学习教育为抓手，团结和带领干部职工快速推进流行病学调查、新冠肺炎疫苗接种和核酸检测，目前已完成</w:t>
      </w:r>
      <w:r>
        <w:t>36</w:t>
      </w:r>
      <w:r>
        <w:t>万针次的疫苗接种，完成</w:t>
      </w:r>
      <w:r>
        <w:t>25</w:t>
      </w:r>
      <w:r>
        <w:t>万人次的核酸检测。</w:t>
      </w:r>
      <w:r>
        <w:t>”</w:t>
      </w:r>
      <w:r>
        <w:t>疾控中心党支部书记、主任李全的一番话，反映了中心党建工作取得的成效。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截至目前，疾控中心共提供新冠疫情防控心理咨询</w:t>
      </w:r>
      <w:r>
        <w:t>108</w:t>
      </w:r>
      <w:r>
        <w:t>人次，指导消毒重点区域</w:t>
      </w:r>
      <w:r>
        <w:t>3722</w:t>
      </w:r>
      <w:r>
        <w:t>个，完成流调</w:t>
      </w:r>
      <w:r>
        <w:t>116</w:t>
      </w:r>
      <w:r>
        <w:t>人次，撰写流调报告</w:t>
      </w:r>
      <w:r>
        <w:t>61</w:t>
      </w:r>
      <w:r>
        <w:t>个。</w:t>
      </w:r>
    </w:p>
    <w:p w:rsidR="00C24E19" w:rsidRDefault="00C24E19" w:rsidP="00C24E19">
      <w:pPr>
        <w:ind w:firstLineChars="200" w:firstLine="420"/>
      </w:pPr>
      <w:r>
        <w:rPr>
          <w:rFonts w:hint="eastAsia"/>
        </w:rPr>
        <w:t>今年</w:t>
      </w:r>
      <w:r>
        <w:t>7</w:t>
      </w:r>
      <w:r>
        <w:t>月，纳雍县疾控中心被贵州省委授予</w:t>
      </w:r>
      <w:r>
        <w:t>“</w:t>
      </w:r>
      <w:r>
        <w:t>全省先进基层党组织</w:t>
      </w:r>
      <w:r>
        <w:t>”</w:t>
      </w:r>
      <w:r>
        <w:t>称号。</w:t>
      </w:r>
    </w:p>
    <w:p w:rsidR="00C24E19" w:rsidRDefault="00C24E19" w:rsidP="00C24E19">
      <w:pPr>
        <w:ind w:firstLineChars="200" w:firstLine="420"/>
        <w:jc w:val="left"/>
      </w:pPr>
      <w:r>
        <w:rPr>
          <w:rFonts w:hint="eastAsia"/>
        </w:rPr>
        <w:t>“中心党支部进一步加强党性教育、加强党风廉政建设，让各位党员更加努力，吃苦带头，冲锋在前，为全县经济社会发展作出应有贡献。”李全表示。</w:t>
      </w:r>
    </w:p>
    <w:p w:rsidR="00C24E19" w:rsidRDefault="00C24E19" w:rsidP="00C24E19">
      <w:pPr>
        <w:ind w:firstLineChars="200" w:firstLine="420"/>
        <w:jc w:val="right"/>
      </w:pPr>
      <w:r w:rsidRPr="00650DB8">
        <w:rPr>
          <w:rFonts w:hint="eastAsia"/>
        </w:rPr>
        <w:t>贵州日报</w:t>
      </w:r>
      <w:r w:rsidRPr="00650DB8">
        <w:t>2021-07-19</w:t>
      </w:r>
    </w:p>
    <w:p w:rsidR="00C24E19" w:rsidRDefault="00C24E19" w:rsidP="009F136C">
      <w:pPr>
        <w:sectPr w:rsidR="00C24E19" w:rsidSect="009F13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4451" w:rsidRDefault="002F4451"/>
    <w:sectPr w:rsidR="002F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E19"/>
    <w:rsid w:val="002F4451"/>
    <w:rsid w:val="00C2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4E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24E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Win10NeT.COM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2022-06-13T03:37:00Z</dcterms:created>
</cp:coreProperties>
</file>