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F72" w:rsidRDefault="00CB6F72" w:rsidP="00A84C28">
      <w:pPr>
        <w:pStyle w:val="1"/>
        <w:spacing w:line="242" w:lineRule="auto"/>
      </w:pPr>
      <w:r w:rsidRPr="004E314F">
        <w:rPr>
          <w:rFonts w:hint="eastAsia"/>
        </w:rPr>
        <w:t>湘西州疾控中心：推动党史学习教育深入开展</w:t>
      </w:r>
    </w:p>
    <w:p w:rsidR="00CB6F72" w:rsidRDefault="00CB6F72" w:rsidP="00A84C28">
      <w:pPr>
        <w:spacing w:line="242" w:lineRule="auto"/>
        <w:ind w:firstLineChars="200" w:firstLine="420"/>
        <w:jc w:val="left"/>
      </w:pPr>
      <w:r>
        <w:rPr>
          <w:rFonts w:hint="eastAsia"/>
        </w:rPr>
        <w:t>近日，湘西州疾控中心紧密结合自身工作实际，着力推动党建与业务、学党史与办实事深度融合，制定出台《州疾控中心在党史学习教育中开展“我为群众办实事”实践活动实施方案》（以下简称《方案》），为用心用情用力解决好群众“急难愁盼”问题，进一步提升群众获得感、幸福感做出具体部署。</w:t>
      </w:r>
    </w:p>
    <w:p w:rsidR="00CB6F72" w:rsidRDefault="00CB6F72" w:rsidP="00A84C28">
      <w:pPr>
        <w:spacing w:line="242" w:lineRule="auto"/>
        <w:ind w:firstLineChars="200" w:firstLine="420"/>
        <w:jc w:val="left"/>
      </w:pPr>
      <w:r>
        <w:rPr>
          <w:rFonts w:hint="eastAsia"/>
        </w:rPr>
        <w:t>实践活动以“我为群众办实事”为主题，通过动员广大党员干部紧密联系疾控工作实际，深入开展调查研究，了解群众所需所盼，找准突出问题，主动发挥职能优势，在着力推动新时代文明实践工作深入开展，有针对性解决好群众“急难愁盼”问题上下功夫、出实招，不断将学党史、办实事引向深入。</w:t>
      </w:r>
    </w:p>
    <w:p w:rsidR="00CB6F72" w:rsidRDefault="00CB6F72" w:rsidP="00A84C28">
      <w:pPr>
        <w:spacing w:line="242" w:lineRule="auto"/>
        <w:ind w:firstLineChars="200" w:firstLine="420"/>
        <w:jc w:val="left"/>
      </w:pPr>
      <w:r>
        <w:rPr>
          <w:rFonts w:hint="eastAsia"/>
        </w:rPr>
        <w:t>《方案》立足疾控实际</w:t>
      </w:r>
      <w:r>
        <w:t>, 从细微处着手,重点从10条渠道部署了“我为群众办实事”实践活动：一是认真落实常态化疫情防控措施，深入开展我为群众护健康活动。二是积极发挥核酸检测新优势，在加强全州新冠病毒核酸检测中践行“我为群众办实事”实践活动要求。三是开展“学党史、办实事，助力百万人群疫苗接种”督导实践活动。四是持续开展花垣儿童血铅检测服务，以科学、严谨的态度护航儿童健康。五是守护群众“舌尖上的安全”，扎实开展食品安全风险监测和冷链食品核酸检测工作。六是守护百姓“生命源泉”，加大城乡居民生活饮用水水质监测工作力</w:t>
      </w:r>
      <w:r>
        <w:rPr>
          <w:rFonts w:hint="eastAsia"/>
        </w:rPr>
        <w:t>度。七是关爱职业人群</w:t>
      </w:r>
      <w:r>
        <w:t>,守护职业健康，加强职业危害因素监测，优化职业健康体检环境。八是以提升住院服务质量为抓手，开展“我把病人当亲人”实践活动。九是广泛开展“百年党史，健康知识进万家”系列主题实践活动。十是实施疾控党建阵地、文化园地提质升级工程，建设书香疾控、文化疾控，为干部职工提供更加舒心的工作、学习环境。</w:t>
      </w:r>
    </w:p>
    <w:p w:rsidR="00CB6F72" w:rsidRDefault="00CB6F72" w:rsidP="00A84C28">
      <w:pPr>
        <w:spacing w:line="242" w:lineRule="auto"/>
        <w:ind w:firstLineChars="200" w:firstLine="420"/>
        <w:jc w:val="left"/>
      </w:pPr>
      <w:r>
        <w:rPr>
          <w:rFonts w:hint="eastAsia"/>
        </w:rPr>
        <w:t>据悉，该中心还将根据党史学习教育“我为群众办实事”实践活动要求</w:t>
      </w:r>
      <w:r>
        <w:t>,坚持党建引领疾控事业发展，积极把开展新时代文明实践志愿服务活动融入“我为群众办实事”全过程,以务实举措确保实践活动“到人、管用、有效”,实现全覆盖、接地气、聚人气，以实实在在的成效向建党100周年献礼。</w:t>
      </w:r>
    </w:p>
    <w:p w:rsidR="00CB6F72" w:rsidRDefault="00CB6F72" w:rsidP="00A84C28">
      <w:pPr>
        <w:spacing w:line="242" w:lineRule="auto"/>
        <w:ind w:firstLineChars="200" w:firstLine="420"/>
        <w:jc w:val="right"/>
      </w:pPr>
      <w:r w:rsidRPr="004E314F">
        <w:t>新浪网</w:t>
      </w:r>
      <w:r>
        <w:rPr>
          <w:rFonts w:hint="eastAsia"/>
        </w:rPr>
        <w:t>2021-4-25</w:t>
      </w:r>
    </w:p>
    <w:p w:rsidR="00CB6F72" w:rsidRDefault="00CB6F72" w:rsidP="00DC5DE1">
      <w:pPr>
        <w:sectPr w:rsidR="00CB6F72" w:rsidSect="00DC5DE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96C5F" w:rsidRDefault="00F96C5F"/>
    <w:sectPr w:rsidR="00F9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72"/>
    <w:rsid w:val="00CB6F72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42FD728-ABF2-4D9E-9D80-39570833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B6F7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CB6F7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/>
  <cp:revision>1</cp:revision>
  <dcterms:created xsi:type="dcterms:W3CDTF">2022-06-07T09:49:00Z</dcterms:created>
</cp:coreProperties>
</file>