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054" w:rsidRDefault="007F7054" w:rsidP="00F84C6A">
      <w:pPr>
        <w:pStyle w:val="1"/>
      </w:pPr>
      <w:r w:rsidRPr="00B41A30">
        <w:rPr>
          <w:rFonts w:hint="eastAsia"/>
        </w:rPr>
        <w:t>沙坪坝童家桥街道：“志愿红”守护平安线</w:t>
      </w:r>
    </w:p>
    <w:p w:rsidR="007F7054" w:rsidRDefault="007F7054" w:rsidP="007F7054">
      <w:pPr>
        <w:spacing w:line="247" w:lineRule="auto"/>
        <w:ind w:firstLineChars="200" w:firstLine="420"/>
        <w:jc w:val="left"/>
      </w:pPr>
      <w:r>
        <w:rPr>
          <w:rFonts w:hint="eastAsia"/>
        </w:rPr>
        <w:t>“今天你们身穿红岩志愿者的服装，即将奔赴战疫一线，大家要服从组织，听从安排，展现好童家桥人的担当和风彩。”</w:t>
      </w:r>
      <w:r>
        <w:t>3</w:t>
      </w:r>
      <w:r>
        <w:t>月</w:t>
      </w:r>
      <w:r>
        <w:t>15</w:t>
      </w:r>
      <w:r>
        <w:t>日，在重庆市沙坪坝区红岩魂广场上，一抹鲜亮的红色，熠熠夺目。</w:t>
      </w:r>
    </w:p>
    <w:p w:rsidR="007F7054" w:rsidRDefault="007F7054" w:rsidP="007F7054">
      <w:pPr>
        <w:spacing w:line="247" w:lineRule="auto"/>
        <w:ind w:firstLineChars="200" w:firstLine="420"/>
        <w:jc w:val="left"/>
      </w:pPr>
      <w:r>
        <w:rPr>
          <w:rFonts w:hint="eastAsia"/>
        </w:rPr>
        <w:t>为坚决阻断疫情传播，有效遏制疫情扩散和蔓延，保障人民群众生命健康安全，沙坪坝童家桥街道在区委区政府的统一安排部署下，火速驰援区内的丰文街道、陈家桥街道。</w:t>
      </w:r>
    </w:p>
    <w:p w:rsidR="007F7054" w:rsidRDefault="007F7054" w:rsidP="007F7054">
      <w:pPr>
        <w:spacing w:line="247" w:lineRule="auto"/>
        <w:ind w:firstLineChars="200" w:firstLine="420"/>
        <w:jc w:val="left"/>
      </w:pPr>
      <w:r>
        <w:rPr>
          <w:rFonts w:hint="eastAsia"/>
        </w:rPr>
        <w:t>星夜驰援</w:t>
      </w:r>
      <w:r>
        <w:t xml:space="preserve"> </w:t>
      </w:r>
      <w:r>
        <w:t>前线最美</w:t>
      </w:r>
      <w:r>
        <w:t>“</w:t>
      </w:r>
      <w:r>
        <w:t>巾帼红</w:t>
      </w:r>
      <w:r>
        <w:t>”</w:t>
      </w:r>
    </w:p>
    <w:p w:rsidR="007F7054" w:rsidRDefault="007F7054" w:rsidP="007F7054">
      <w:pPr>
        <w:spacing w:line="247" w:lineRule="auto"/>
        <w:ind w:firstLineChars="200" w:firstLine="420"/>
        <w:jc w:val="left"/>
      </w:pPr>
      <w:r>
        <w:t>3</w:t>
      </w:r>
      <w:r>
        <w:t>月</w:t>
      </w:r>
      <w:r>
        <w:t>13</w:t>
      </w:r>
      <w:r>
        <w:t>日晚</w:t>
      </w:r>
      <w:r>
        <w:t>9</w:t>
      </w:r>
      <w:r>
        <w:t>点，童家桥街道和社区组织</w:t>
      </w:r>
      <w:r>
        <w:t>11</w:t>
      </w:r>
      <w:r>
        <w:t>名巾帼志愿者，连夜奔赴丰文街道核酸检测点，她们身着红岩巾帼志愿者服装，和医护人员、社区干部通宵坚守一线。</w:t>
      </w:r>
    </w:p>
    <w:p w:rsidR="007F7054" w:rsidRDefault="007F7054" w:rsidP="007F7054">
      <w:pPr>
        <w:spacing w:line="247" w:lineRule="auto"/>
        <w:ind w:firstLineChars="200" w:firstLine="420"/>
        <w:jc w:val="left"/>
      </w:pPr>
      <w:r>
        <w:rPr>
          <w:rFonts w:hint="eastAsia"/>
        </w:rPr>
        <w:t>从夜晚到黎明，步履不停。化身文明劝导员，耐心做好引导说明，让现场秩序井然；化身“敲门天使”，细心排查每层每户，确保不漏一人；化身信息采集员，测温登记，确保检测精准。现场她们团结协作、勇挑重担，展现了童家桥街道最美逆行者的巾帼风彩。</w:t>
      </w:r>
    </w:p>
    <w:p w:rsidR="007F7054" w:rsidRDefault="007F7054" w:rsidP="007F7054">
      <w:pPr>
        <w:spacing w:line="247" w:lineRule="auto"/>
        <w:ind w:firstLineChars="200" w:firstLine="420"/>
        <w:jc w:val="left"/>
      </w:pPr>
      <w:r>
        <w:rPr>
          <w:rFonts w:hint="eastAsia"/>
        </w:rPr>
        <w:t>主动作为</w:t>
      </w:r>
      <w:r>
        <w:t xml:space="preserve"> </w:t>
      </w:r>
      <w:r>
        <w:t>尽显</w:t>
      </w:r>
      <w:r>
        <w:t>“</w:t>
      </w:r>
      <w:r>
        <w:t>红岩</w:t>
      </w:r>
      <w:r>
        <w:t>”</w:t>
      </w:r>
      <w:r>
        <w:t>本色</w:t>
      </w:r>
    </w:p>
    <w:p w:rsidR="007F7054" w:rsidRDefault="007F7054" w:rsidP="007F7054">
      <w:pPr>
        <w:spacing w:line="247" w:lineRule="auto"/>
        <w:ind w:firstLineChars="200" w:firstLine="420"/>
        <w:jc w:val="left"/>
      </w:pPr>
      <w:r>
        <w:t>3</w:t>
      </w:r>
      <w:r>
        <w:t>月</w:t>
      </w:r>
      <w:r>
        <w:t>15</w:t>
      </w:r>
      <w:r>
        <w:t>日，街道党工委面向辖区广大党员和群众发出倡议，号召广大党员和群众主动作为、共克时艰。</w:t>
      </w:r>
    </w:p>
    <w:p w:rsidR="007F7054" w:rsidRDefault="007F7054" w:rsidP="007F7054">
      <w:pPr>
        <w:spacing w:line="247" w:lineRule="auto"/>
        <w:ind w:firstLineChars="200" w:firstLine="420"/>
        <w:jc w:val="left"/>
      </w:pPr>
      <w:r>
        <w:t>45</w:t>
      </w:r>
      <w:r>
        <w:t>名机关和社区在职干部主动报名，</w:t>
      </w:r>
      <w:r>
        <w:t>1</w:t>
      </w:r>
      <w:r>
        <w:t>小时内完成紧急集结，组建红岩志愿突击队火速奔赴陈家桥街道，充实疫情防控力量。</w:t>
      </w:r>
    </w:p>
    <w:p w:rsidR="007F7054" w:rsidRDefault="007F7054" w:rsidP="007F7054">
      <w:pPr>
        <w:spacing w:line="247" w:lineRule="auto"/>
        <w:ind w:firstLineChars="200" w:firstLine="420"/>
        <w:jc w:val="left"/>
      </w:pPr>
      <w:r>
        <w:rPr>
          <w:rFonts w:hint="eastAsia"/>
        </w:rPr>
        <w:t>在防控一线，</w:t>
      </w:r>
      <w:r>
        <w:t>45</w:t>
      </w:r>
      <w:r>
        <w:t>名红岩志愿者主动担当，积极作为，配合社区工作人员维护现场秩序、查看健康码和测量体温、引导和帮助群众填写采样信息、协助医护人员开展信息录入工作、挨家挨户劝导居民尽快进行核酸检测，验证了红岩志愿突击队的</w:t>
      </w:r>
      <w:r>
        <w:t>“</w:t>
      </w:r>
      <w:r>
        <w:t>招之能战，战之能胜</w:t>
      </w:r>
      <w:r>
        <w:t>”</w:t>
      </w:r>
      <w:r>
        <w:t>的过硬作风。</w:t>
      </w:r>
    </w:p>
    <w:p w:rsidR="007F7054" w:rsidRDefault="007F7054" w:rsidP="007F7054">
      <w:pPr>
        <w:spacing w:line="247" w:lineRule="auto"/>
        <w:ind w:firstLineChars="200" w:firstLine="420"/>
        <w:jc w:val="left"/>
      </w:pPr>
      <w:r>
        <w:rPr>
          <w:rFonts w:hint="eastAsia"/>
        </w:rPr>
        <w:t>防备结合</w:t>
      </w:r>
      <w:r>
        <w:t xml:space="preserve"> </w:t>
      </w:r>
      <w:r>
        <w:t>筑牢防疫</w:t>
      </w:r>
      <w:r>
        <w:t>“</w:t>
      </w:r>
      <w:r>
        <w:t>堤坝</w:t>
      </w:r>
      <w:r>
        <w:t>”</w:t>
      </w:r>
    </w:p>
    <w:p w:rsidR="007F7054" w:rsidRDefault="007F7054" w:rsidP="007F7054">
      <w:pPr>
        <w:spacing w:line="247" w:lineRule="auto"/>
        <w:ind w:firstLineChars="200" w:firstLine="420"/>
        <w:jc w:val="left"/>
      </w:pPr>
      <w:r>
        <w:rPr>
          <w:rFonts w:hint="eastAsia"/>
        </w:rPr>
        <w:t>据街道相关负责人介绍，童家桥街道除了全力以赴做好驰援工作之外，对内始终坚持一手抓“防”，一手抓“备”，筑牢防疫“堤坝”。</w:t>
      </w:r>
    </w:p>
    <w:p w:rsidR="007F7054" w:rsidRDefault="007F7054" w:rsidP="007F7054">
      <w:pPr>
        <w:spacing w:line="247" w:lineRule="auto"/>
        <w:ind w:firstLineChars="200" w:firstLine="420"/>
        <w:jc w:val="left"/>
      </w:pPr>
      <w:r>
        <w:rPr>
          <w:rFonts w:hint="eastAsia"/>
        </w:rPr>
        <w:t>以防为主，地毯式摸排。立即启动疫情防控应急预案，按照联系领导带分管科室包社区的方式划分“责任田”，对辖区内的商超、酒店、农贸市场等人群密集场所进行逐一走访，检查落实测温、验码、出入境人员报备等防疫措施落实情况，仔细叮嘱防疫注意事项。</w:t>
      </w:r>
    </w:p>
    <w:p w:rsidR="007F7054" w:rsidRDefault="007F7054" w:rsidP="007F7054">
      <w:pPr>
        <w:spacing w:line="247" w:lineRule="auto"/>
        <w:ind w:firstLineChars="200" w:firstLine="420"/>
        <w:jc w:val="left"/>
      </w:pPr>
      <w:r>
        <w:rPr>
          <w:rFonts w:hint="eastAsia"/>
        </w:rPr>
        <w:t>以练为战，精准化采样。指导文苑社区积极配和四川外国语大学高效有序开展大规模核酸检测，核酸采样</w:t>
      </w:r>
      <w:r>
        <w:t>17943</w:t>
      </w:r>
      <w:r>
        <w:t>人次，筑牢防疫安全底线。</w:t>
      </w:r>
    </w:p>
    <w:p w:rsidR="007F7054" w:rsidRPr="00B41A30" w:rsidRDefault="007F7054" w:rsidP="007F7054">
      <w:pPr>
        <w:spacing w:line="247" w:lineRule="auto"/>
        <w:ind w:firstLineChars="200" w:firstLine="420"/>
        <w:jc w:val="left"/>
      </w:pPr>
      <w:r>
        <w:rPr>
          <w:rFonts w:hint="eastAsia"/>
        </w:rPr>
        <w:t>排查防疫物质储备情况，全面排查街道社区口罩、体温枪、帐篷、防护服、消毒液等防疫物资储备情况，为战疫做好保障工作。</w:t>
      </w:r>
    </w:p>
    <w:p w:rsidR="007F7054" w:rsidRDefault="007F7054" w:rsidP="007F7054">
      <w:pPr>
        <w:spacing w:line="247" w:lineRule="auto"/>
        <w:ind w:firstLineChars="200" w:firstLine="420"/>
        <w:jc w:val="right"/>
      </w:pPr>
      <w:r w:rsidRPr="00B41A30">
        <w:rPr>
          <w:rFonts w:hint="eastAsia"/>
        </w:rPr>
        <w:t>人民网</w:t>
      </w:r>
      <w:r>
        <w:rPr>
          <w:rFonts w:hint="eastAsia"/>
        </w:rPr>
        <w:t>2022-3-16</w:t>
      </w:r>
    </w:p>
    <w:p w:rsidR="007F7054" w:rsidRDefault="007F7054" w:rsidP="00F35DC5">
      <w:pPr>
        <w:sectPr w:rsidR="007F7054" w:rsidSect="00F35DC5">
          <w:type w:val="continuous"/>
          <w:pgSz w:w="11906" w:h="16838"/>
          <w:pgMar w:top="1644" w:right="1236" w:bottom="1418" w:left="1814" w:header="851" w:footer="907" w:gutter="0"/>
          <w:pgNumType w:start="1"/>
          <w:cols w:space="720"/>
          <w:docGrid w:type="lines" w:linePitch="341" w:charSpace="2373"/>
        </w:sectPr>
      </w:pPr>
    </w:p>
    <w:p w:rsidR="00886A30" w:rsidRDefault="00886A30"/>
    <w:sectPr w:rsidR="00886A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7054"/>
    <w:rsid w:val="007F7054"/>
    <w:rsid w:val="00886A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70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70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818</Characters>
  <Application>Microsoft Office Word</Application>
  <DocSecurity>0</DocSecurity>
  <Lines>6</Lines>
  <Paragraphs>1</Paragraphs>
  <ScaleCrop>false</ScaleCrop>
  <Company>Microsoft</Company>
  <LinksUpToDate>false</LinksUpToDate>
  <CharactersWithSpaces>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2022-06-06T06:19:00Z</dcterms:created>
</cp:coreProperties>
</file>