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5308" w:rsidRDefault="00425308" w:rsidP="00CE2B88">
      <w:pPr>
        <w:pStyle w:val="1"/>
        <w:rPr>
          <w:rFonts w:hint="eastAsia"/>
        </w:rPr>
      </w:pPr>
      <w:r w:rsidRPr="00E00754">
        <w:rPr>
          <w:rFonts w:hint="eastAsia"/>
        </w:rPr>
        <w:t>民政部党组研究部署统筹抓好民政领域疫情防控和各项民政工作</w:t>
      </w:r>
    </w:p>
    <w:p w:rsidR="00425308" w:rsidRDefault="00425308" w:rsidP="00425308">
      <w:pPr>
        <w:spacing w:line="245" w:lineRule="auto"/>
        <w:ind w:firstLineChars="200" w:firstLine="420"/>
        <w:jc w:val="left"/>
      </w:pPr>
      <w:r>
        <w:t>2</w:t>
      </w:r>
      <w:r>
        <w:t>月</w:t>
      </w:r>
      <w:r>
        <w:t>23</w:t>
      </w:r>
      <w:r>
        <w:t>日下午，民政部召开党组会议和新冠肺炎疫情防控工作领导小组会议，学习贯彻习近平总书记在统筹推进新冠肺炎疫情防控和经济社会发展工作部署会议上的重要讲话精神、</w:t>
      </w:r>
      <w:r>
        <w:t>2</w:t>
      </w:r>
      <w:r>
        <w:t>月</w:t>
      </w:r>
      <w:r>
        <w:t>21</w:t>
      </w:r>
      <w:r>
        <w:t>日中央政治局会议精神，对统筹推进民政领域疫情防控和年度工作任务落实作出安排部署。民政部党组书记、部长李纪恒主持会议并讲话。</w:t>
      </w:r>
    </w:p>
    <w:p w:rsidR="00425308" w:rsidRDefault="00425308" w:rsidP="00425308">
      <w:pPr>
        <w:spacing w:line="245" w:lineRule="auto"/>
        <w:ind w:firstLineChars="200" w:firstLine="420"/>
        <w:jc w:val="left"/>
      </w:pPr>
      <w:r>
        <w:rPr>
          <w:rFonts w:hint="eastAsia"/>
        </w:rPr>
        <w:t>会上，党组同志联系各自思想和工作实际，逐一发言，交流学习习近平总书记重要讲话精神的体会，提出下阶段工作打算。大家一致认为，习近平总书记的重要讲话和中央政治局会议，全面总结新冠肺炎疫情防控工作，深刻分析当前疫情形势和对经济社会发展的影响，明确提出加强党的领导、统筹推进疫情防控和经济社会发展的重点任务和重大举措，意义十分重大，进一步坚定了打赢疫情防控的人民战争、总体战、阻击战，实现经济社会发展目标任务的信心和决心，为统筹抓好疫情防控和各项工作提供了重要遵循。各级民政部门要切实从增强“四个意识”、坚定“四个自信”、坚决做到“两个维护”出发，把思想和行动统一到习近平总书记重要讲话精神和党中央决策部署上来，进一步增强做好疫情防控和各项民政工作的政治自觉、思想自觉和行动自觉。</w:t>
      </w:r>
    </w:p>
    <w:p w:rsidR="00425308" w:rsidRDefault="00425308" w:rsidP="00425308">
      <w:pPr>
        <w:spacing w:line="245" w:lineRule="auto"/>
        <w:ind w:firstLineChars="200" w:firstLine="420"/>
        <w:jc w:val="left"/>
      </w:pPr>
      <w:r>
        <w:rPr>
          <w:rFonts w:hint="eastAsia"/>
        </w:rPr>
        <w:t>会议指出，要进一步强化疫情防控措施和责任。当前疫情防控工作取得阶段性成效，但全国疫情发展拐点尚未到来，湖北省和武汉市疫情防控形势仍十分严峻复杂，防控正处在最吃劲的关键阶段。各级民政部门要保持高度警惕，绝不能盲目乐观，绝不能心存侥幸，绝不能麻痹大意，绝不能松口气、歇歇脚，一定要把守土有责、守土担责、守土尽责的要求贯彻到底。要进一步加强民政服务机构特别是养老院、儿童福利院、生活无着的流浪乞讨人员救助管理站和精神卫生福利机构等人员密集单位的疫情防控，严格落实好已经出台的各项防控措施。要抓牢社区防控，进一步完善网格化防控体系，着力把社区防控网织密织牢，指导非疫情防控重点地区尽量采取对群众生产生活影响小、带来不便少的措施。要全面履行好对慈善组织和慈善捐赠的法定监管职责，根据疫情防控需求变化精准引导捐赠意向和重点，确保每一笔捐赠款物全部及时用于疫情防控。要指导各地民政部门力所能及地为奋战在一线的医务人员家属提供帮助和服务，采取多种措施关心关爱奋战在基层一线的社区工作者和民政服务机构干部职工。要继续加强舆论引导和正面宣传，及时处理舆情反映的突出问题并作出回应。</w:t>
      </w:r>
    </w:p>
    <w:p w:rsidR="00425308" w:rsidRDefault="00425308" w:rsidP="00425308">
      <w:pPr>
        <w:spacing w:line="245" w:lineRule="auto"/>
        <w:ind w:firstLineChars="200" w:firstLine="420"/>
        <w:jc w:val="left"/>
      </w:pPr>
      <w:r>
        <w:rPr>
          <w:rFonts w:hint="eastAsia"/>
        </w:rPr>
        <w:t>会议强调，要认真分析疫情影响，稳步推进民政领域复工复产工作。指导各地特别是非疫情防控重点地区民政部门根据疫情形势变化，按照当地党委和政府统一部署，分区分级稳妥做好民政服务机构复工复产，及时为各类服务对象提供正常服务。进一步发挥城乡社区对复工复产的支持作用，加强对返程复工人员的针对性服务。结合全国分区分级精准复工复产的展开，格外关注因疫情在家隔离的孤寡和留守老年人、困难儿童、重病重残人员等重点群体，依托村（居）委会及相关工作力量，动员社会组织和志愿者，采取针对性措施加强疫情防控和服务保障。要持续引导各级各类行业协会商会、专业性社会组织、社会工作和志愿服务机构等社会力量发挥优势、对接需求，依法有力有序参与疫情防控和复工复产。要进一步做好受疫情影响困难群众的社会救助工作，强化兜底保障，对不能正常复工导致基本生活困难的家庭给予社会救助，特别是充分用好临时救助政策，视情适当提高价格补贴标准，发挥慈善力量作用，有效降低疫情对困难群众基本生活的影响。</w:t>
      </w:r>
    </w:p>
    <w:p w:rsidR="00425308" w:rsidRDefault="00425308" w:rsidP="00425308">
      <w:pPr>
        <w:spacing w:line="245" w:lineRule="auto"/>
        <w:ind w:firstLineChars="200" w:firstLine="420"/>
        <w:jc w:val="left"/>
      </w:pPr>
      <w:r>
        <w:rPr>
          <w:rFonts w:hint="eastAsia"/>
        </w:rPr>
        <w:t>会议要求，要切实加强组织领导，统筹安排部署，以周密严实举措确保完成各项工作任务。各级民政部门负责同志要靠前指挥，攻坚克难，层层压实工作责任。要充分发挥各级党组织战斗堡垒作用和共产党员先锋模范作用，注重在抗疫斗争一线考察识别干部。要坚决反对形式主义和官僚主义，帮助基层民政干部和各级民政服务机构解决实际困难问题，让广大基层干部把更多精力投入到抓好疫情防控和复工复产一线工作之中。要认真对照党中央、国务院的新部署新安排，对全年工作和当前工作进行再研究、再梳理、再部署，根据疫情形势发展变化，主动调整原有工作计划和安排，灵活采取网络、书面、视频、电话等替代手段开展工作，确保各项年度重点工作持续有序推进，将疫情对民政工作的影响降到最低。要聚焦脱贫攻坚，聚焦特殊群体，聚焦群众关切，更好履行基本民生保障、基层社会治理、基本社会服务等职责，为全面打赢疫情防控的人民战争、总体战、阻击战，确保全面建成小康社会和完成“十三五”规划作出积极贡献。</w:t>
      </w:r>
    </w:p>
    <w:p w:rsidR="00425308" w:rsidRDefault="00425308" w:rsidP="00425308">
      <w:pPr>
        <w:spacing w:line="245" w:lineRule="auto"/>
        <w:ind w:firstLineChars="200" w:firstLine="420"/>
        <w:jc w:val="left"/>
        <w:rPr>
          <w:rFonts w:hint="eastAsia"/>
        </w:rPr>
      </w:pPr>
      <w:r>
        <w:rPr>
          <w:rFonts w:hint="eastAsia"/>
        </w:rPr>
        <w:t>在京部党组成员出席会议，驻部纪检监察组负责同志，各司局、直属单位主要负责同志参加会议。</w:t>
      </w:r>
    </w:p>
    <w:p w:rsidR="00425308" w:rsidRDefault="00425308" w:rsidP="00425308">
      <w:pPr>
        <w:spacing w:line="245" w:lineRule="auto"/>
        <w:ind w:firstLineChars="200" w:firstLine="420"/>
        <w:jc w:val="right"/>
        <w:rPr>
          <w:rFonts w:hint="eastAsia"/>
        </w:rPr>
      </w:pPr>
      <w:r w:rsidRPr="00112FBA">
        <w:rPr>
          <w:rFonts w:hint="eastAsia"/>
        </w:rPr>
        <w:t>民政部</w:t>
      </w:r>
      <w:r>
        <w:rPr>
          <w:rFonts w:hint="eastAsia"/>
        </w:rPr>
        <w:t>2020-3-14</w:t>
      </w:r>
    </w:p>
    <w:p w:rsidR="00425308" w:rsidRDefault="00425308" w:rsidP="007F1EC2">
      <w:pPr>
        <w:sectPr w:rsidR="00425308" w:rsidSect="007F1EC2">
          <w:type w:val="continuous"/>
          <w:pgSz w:w="11906" w:h="16838" w:code="9"/>
          <w:pgMar w:top="1644" w:right="1236" w:bottom="1418" w:left="1814" w:header="851" w:footer="907" w:gutter="0"/>
          <w:pgNumType w:start="1"/>
          <w:cols w:space="425"/>
          <w:docGrid w:type="lines" w:linePitch="341" w:charSpace="2373"/>
        </w:sectPr>
      </w:pPr>
    </w:p>
    <w:p w:rsidR="004F7793" w:rsidRDefault="004F7793"/>
    <w:sectPr w:rsidR="004F779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25308"/>
    <w:rsid w:val="00425308"/>
    <w:rsid w:val="004F779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25308"/>
    <w:pPr>
      <w:widowControl/>
      <w:spacing w:before="100" w:beforeAutospacing="1" w:after="100" w:afterAutospacing="1" w:line="245" w:lineRule="auto"/>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2530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282</Words>
  <Characters>1611</Characters>
  <Application>Microsoft Office Word</Application>
  <DocSecurity>0</DocSecurity>
  <Lines>13</Lines>
  <Paragraphs>3</Paragraphs>
  <ScaleCrop>false</ScaleCrop>
  <Company>Microsoft</Company>
  <LinksUpToDate>false</LinksUpToDate>
  <CharactersWithSpaces>1890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2022-06-06T05:01:00Z</dcterms:created>
</cp:coreProperties>
</file>