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6E70" w:rsidRDefault="00E86E70" w:rsidP="00C9496D">
      <w:pPr>
        <w:pStyle w:val="1"/>
        <w:rPr>
          <w:rFonts w:hint="eastAsia"/>
        </w:rPr>
      </w:pPr>
      <w:r w:rsidRPr="00C9496D">
        <w:rPr>
          <w:rFonts w:hint="eastAsia"/>
        </w:rPr>
        <w:t>青白江区民政局</w:t>
      </w:r>
      <w:r>
        <w:rPr>
          <w:rFonts w:hint="eastAsia"/>
        </w:rPr>
        <w:t>:</w:t>
      </w:r>
      <w:r w:rsidRPr="00C9496D">
        <w:rPr>
          <w:rFonts w:hint="eastAsia"/>
        </w:rPr>
        <w:t>城乡困难群众临时救助制度的通知来了</w:t>
      </w:r>
    </w:p>
    <w:p w:rsidR="00E86E70" w:rsidRDefault="00E86E70" w:rsidP="00E86E70">
      <w:pPr>
        <w:ind w:firstLineChars="200" w:firstLine="420"/>
        <w:rPr>
          <w:rFonts w:hint="eastAsia"/>
        </w:rPr>
      </w:pPr>
      <w:r w:rsidRPr="00C9496D">
        <w:rPr>
          <w:rFonts w:hint="eastAsia"/>
        </w:rPr>
        <w:t>城乡困难群众临时救助制度的通知来了，你符合救助条件吗？</w:t>
      </w:r>
    </w:p>
    <w:p w:rsidR="00E86E70" w:rsidRDefault="00E86E70" w:rsidP="00E86E70">
      <w:pPr>
        <w:ind w:firstLineChars="200" w:firstLine="420"/>
      </w:pPr>
      <w:r>
        <w:rPr>
          <w:rFonts w:hint="eastAsia"/>
        </w:rPr>
        <w:t>关于进一步完善城乡困难群众临时救助制度的通知</w:t>
      </w:r>
    </w:p>
    <w:p w:rsidR="00E86E70" w:rsidRDefault="00E86E70" w:rsidP="00E86E70">
      <w:pPr>
        <w:ind w:firstLineChars="200" w:firstLine="420"/>
      </w:pPr>
      <w:r>
        <w:rPr>
          <w:rFonts w:hint="eastAsia"/>
        </w:rPr>
        <w:t>救助对象</w:t>
      </w:r>
    </w:p>
    <w:p w:rsidR="00E86E70" w:rsidRDefault="00E86E70" w:rsidP="00E86E70">
      <w:pPr>
        <w:ind w:firstLineChars="200" w:firstLine="420"/>
      </w:pPr>
      <w:r>
        <w:rPr>
          <w:rFonts w:hint="eastAsia"/>
        </w:rPr>
        <w:t>急难型困难对象</w:t>
      </w:r>
    </w:p>
    <w:p w:rsidR="00E86E70" w:rsidRDefault="00E86E70" w:rsidP="00E86E70">
      <w:pPr>
        <w:ind w:firstLineChars="200" w:firstLine="420"/>
      </w:pPr>
      <w:r>
        <w:rPr>
          <w:rFonts w:hint="eastAsia"/>
        </w:rPr>
        <w:t>主要包括因火灾、交通事故等意外事件，家庭成员突发重大疾病及遭遇其他特殊困难等原因，导致基本生活暂时出现严重困难、需要立即采取救助措施的我区户籍（含居住证）家庭和个人。</w:t>
      </w:r>
    </w:p>
    <w:p w:rsidR="00E86E70" w:rsidRDefault="00E86E70" w:rsidP="00E86E70">
      <w:pPr>
        <w:ind w:firstLineChars="200" w:firstLine="420"/>
      </w:pPr>
      <w:r>
        <w:rPr>
          <w:rFonts w:hint="eastAsia"/>
        </w:rPr>
        <w:t>支出型困难对象</w:t>
      </w:r>
    </w:p>
    <w:p w:rsidR="00E86E70" w:rsidRDefault="00E86E70" w:rsidP="00E86E70">
      <w:pPr>
        <w:ind w:firstLineChars="200" w:firstLine="420"/>
      </w:pPr>
      <w:r>
        <w:rPr>
          <w:rFonts w:hint="eastAsia"/>
        </w:rPr>
        <w:t>主要包括因教育、医疗等其他生活必需支出突然增加超出家庭承受能力，以及因失业、就业不足、刑满释放等原因暂无生活来源，导致基本生活一定时期内出现严重困难的我区户籍（含居住证）家庭和个人。</w:t>
      </w:r>
    </w:p>
    <w:p w:rsidR="00E86E70" w:rsidRDefault="00E86E70" w:rsidP="00E86E70">
      <w:pPr>
        <w:ind w:firstLineChars="200" w:firstLine="420"/>
      </w:pPr>
      <w:r>
        <w:rPr>
          <w:rFonts w:hint="eastAsia"/>
        </w:rPr>
        <w:t>因自然灾害、事故灾难、公共卫生、社会安全等突发公共事件，需要开展紧急转移安置和基本生活救助，以及属于疾病应急救助范围的，按照有关规定执行。</w:t>
      </w:r>
    </w:p>
    <w:p w:rsidR="00E86E70" w:rsidRDefault="00E86E70" w:rsidP="00E86E70">
      <w:pPr>
        <w:ind w:firstLineChars="200" w:firstLine="420"/>
      </w:pPr>
      <w:r>
        <w:rPr>
          <w:rFonts w:hint="eastAsia"/>
        </w:rPr>
        <w:t>救助标准</w:t>
      </w:r>
    </w:p>
    <w:p w:rsidR="00E86E70" w:rsidRDefault="00E86E70" w:rsidP="00E86E70">
      <w:pPr>
        <w:ind w:firstLineChars="200" w:firstLine="420"/>
      </w:pPr>
      <w:r>
        <w:rPr>
          <w:rFonts w:hint="eastAsia"/>
        </w:rPr>
        <w:t>临时救助实行一事一救。一年内，被救助对象因同一原因造成临时生活困难的，原则上实行一次性救助，年救助总额不超过</w:t>
      </w:r>
      <w:r>
        <w:t>20000</w:t>
      </w:r>
      <w:r>
        <w:t>元。</w:t>
      </w:r>
    </w:p>
    <w:p w:rsidR="00E86E70" w:rsidRDefault="00E86E70" w:rsidP="00E86E70">
      <w:pPr>
        <w:ind w:firstLineChars="200" w:firstLine="420"/>
      </w:pPr>
      <w:r>
        <w:rPr>
          <w:rFonts w:hint="eastAsia"/>
        </w:rPr>
        <w:t>急难型救助标准</w:t>
      </w:r>
    </w:p>
    <w:p w:rsidR="00E86E70" w:rsidRDefault="00E86E70" w:rsidP="00E86E70">
      <w:pPr>
        <w:ind w:firstLineChars="200" w:firstLine="420"/>
      </w:pPr>
      <w:r>
        <w:rPr>
          <w:rFonts w:hint="eastAsia"/>
        </w:rPr>
        <w:t>因火灾导致基本生活暂时出现严重困难的，根据家庭困难程度，给予不超过</w:t>
      </w:r>
      <w:r>
        <w:t>2000</w:t>
      </w:r>
      <w:r>
        <w:t>元的一次性临时救助。</w:t>
      </w:r>
    </w:p>
    <w:p w:rsidR="00E86E70" w:rsidRDefault="00E86E70" w:rsidP="00E86E70">
      <w:pPr>
        <w:ind w:firstLineChars="200" w:firstLine="420"/>
      </w:pPr>
      <w:r>
        <w:rPr>
          <w:rFonts w:hint="eastAsia"/>
        </w:rPr>
        <w:t>因交通事故等意外事件、家庭成员突发重大疾病及遭遇其他特殊困难等原因，导致基本生活暂时出现严重困难的，根据临时救助对象急难程度及持续状况，按照以下标准进行救助：救助标准</w:t>
      </w:r>
      <w:r>
        <w:t>=</w:t>
      </w:r>
      <w:r>
        <w:t>我区最低生活保障标准</w:t>
      </w:r>
      <w:r>
        <w:t>1-6</w:t>
      </w:r>
      <w:r>
        <w:t>倍</w:t>
      </w:r>
      <w:r>
        <w:t>x</w:t>
      </w:r>
      <w:r>
        <w:t>救助家庭人口数（家庭共同生活成员）</w:t>
      </w:r>
    </w:p>
    <w:p w:rsidR="00E86E70" w:rsidRDefault="00E86E70" w:rsidP="00E86E70">
      <w:pPr>
        <w:ind w:firstLineChars="200" w:firstLine="420"/>
      </w:pPr>
      <w:r>
        <w:rPr>
          <w:rFonts w:hint="eastAsia"/>
        </w:rPr>
        <w:t>支出型救助标准</w:t>
      </w:r>
    </w:p>
    <w:p w:rsidR="00E86E70" w:rsidRDefault="00E86E70" w:rsidP="00E86E70">
      <w:pPr>
        <w:ind w:firstLineChars="200" w:firstLine="420"/>
      </w:pPr>
      <w:r>
        <w:rPr>
          <w:rFonts w:hint="eastAsia"/>
        </w:rPr>
        <w:t>因高中以上（不含自费择校生和非全日制大中专学生）教育费用支出突然增加超出家庭承受能力，导致基本生活一定时期内出现严重困难的，给予不超过</w:t>
      </w:r>
      <w:r>
        <w:t>5000</w:t>
      </w:r>
      <w:r>
        <w:t>元的一次性临时救助。</w:t>
      </w:r>
    </w:p>
    <w:p w:rsidR="00E86E70" w:rsidRDefault="00E86E70" w:rsidP="00E86E70">
      <w:pPr>
        <w:ind w:firstLineChars="200" w:firstLine="420"/>
        <w:rPr>
          <w:rFonts w:hint="eastAsia"/>
        </w:rPr>
      </w:pPr>
      <w:r>
        <w:rPr>
          <w:rFonts w:hint="eastAsia"/>
        </w:rPr>
        <w:t>因医疗费用支出过大，导致基本生活一定时期内出现严重困难的，对其扣除各类报销、帮困救助后的个人自付住院费用，根据救助对象困难程度，实行按比例救助。</w:t>
      </w:r>
    </w:p>
    <w:p w:rsidR="00E86E70" w:rsidRDefault="00E86E70" w:rsidP="00E86E70">
      <w:pPr>
        <w:ind w:firstLineChars="200" w:firstLine="420"/>
      </w:pPr>
      <w:r>
        <w:rPr>
          <w:rFonts w:hint="eastAsia"/>
        </w:rPr>
        <w:t>暂无生活来源导致基本生活一定时期内出现严重困难的应先通过社区快速救助进行救助</w:t>
      </w:r>
    </w:p>
    <w:p w:rsidR="00E86E70" w:rsidRDefault="00E86E70" w:rsidP="00E86E70">
      <w:pPr>
        <w:ind w:firstLineChars="200" w:firstLine="420"/>
      </w:pPr>
      <w:r>
        <w:rPr>
          <w:rFonts w:hint="eastAsia"/>
        </w:rPr>
        <w:t>救助后仍有困难的</w:t>
      </w:r>
    </w:p>
    <w:p w:rsidR="00E86E70" w:rsidRDefault="00E86E70" w:rsidP="00E86E70">
      <w:pPr>
        <w:ind w:firstLineChars="200" w:firstLine="420"/>
      </w:pPr>
      <w:r>
        <w:rPr>
          <w:rFonts w:hint="eastAsia"/>
        </w:rPr>
        <w:t>再按照以下标准进行救助</w:t>
      </w:r>
    </w:p>
    <w:p w:rsidR="00E86E70" w:rsidRDefault="00E86E70" w:rsidP="00E86E70">
      <w:pPr>
        <w:ind w:firstLineChars="200" w:firstLine="420"/>
      </w:pPr>
      <w:r>
        <w:rPr>
          <w:rFonts w:hint="eastAsia"/>
        </w:rPr>
        <w:t>救助标准</w:t>
      </w:r>
      <w:r>
        <w:t>=</w:t>
      </w:r>
      <w:r>
        <w:t>我区最低生活保障标准</w:t>
      </w:r>
      <w:r>
        <w:t>1-3</w:t>
      </w:r>
      <w:r>
        <w:t>倍</w:t>
      </w:r>
      <w:r>
        <w:t>x</w:t>
      </w:r>
      <w:r>
        <w:t>救助家庭人口数（家庭共同生活成员）</w:t>
      </w:r>
    </w:p>
    <w:p w:rsidR="00E86E70" w:rsidRDefault="00E86E70" w:rsidP="00E86E70">
      <w:pPr>
        <w:ind w:firstLineChars="200" w:firstLine="420"/>
      </w:pPr>
      <w:r>
        <w:rPr>
          <w:rFonts w:hint="eastAsia"/>
        </w:rPr>
        <w:t>因其他生活必需支出突然增加超出家庭承受能力，以及遭遇其他特殊困难，导致基本生活一定时期内出现严重困难的，采取“一事一议”方式，由乡镇人民政府（街道办事处）提出建议救助标准，报经区民政局审批同意后，给予不超过</w:t>
      </w:r>
      <w:r>
        <w:t>20000</w:t>
      </w:r>
      <w:r>
        <w:t>元的临时救助。</w:t>
      </w:r>
    </w:p>
    <w:p w:rsidR="00E86E70" w:rsidRDefault="00E86E70" w:rsidP="00E86E70">
      <w:pPr>
        <w:ind w:firstLineChars="200" w:firstLine="420"/>
      </w:pPr>
      <w:r>
        <w:rPr>
          <w:rFonts w:hint="eastAsia"/>
        </w:rPr>
        <w:t>申请、审核、审批程序及救助方式</w:t>
      </w:r>
    </w:p>
    <w:p w:rsidR="00E86E70" w:rsidRDefault="00E86E70" w:rsidP="00E86E70">
      <w:pPr>
        <w:ind w:firstLineChars="200" w:firstLine="420"/>
      </w:pPr>
      <w:r>
        <w:rPr>
          <w:rFonts w:hint="eastAsia"/>
        </w:rPr>
        <w:t>—</w:t>
      </w:r>
      <w:r>
        <w:t xml:space="preserve"> </w:t>
      </w:r>
      <w:r>
        <w:t>一般程序</w:t>
      </w:r>
      <w:r>
        <w:t xml:space="preserve"> —</w:t>
      </w:r>
    </w:p>
    <w:p w:rsidR="00E86E70" w:rsidRDefault="00E86E70" w:rsidP="00E86E70">
      <w:pPr>
        <w:ind w:firstLineChars="200" w:firstLine="420"/>
      </w:pPr>
      <w:r>
        <w:rPr>
          <w:rFonts w:hint="eastAsia"/>
        </w:rPr>
        <w:t>申请</w:t>
      </w:r>
    </w:p>
    <w:p w:rsidR="00E86E70" w:rsidRDefault="00E86E70" w:rsidP="00E86E70">
      <w:pPr>
        <w:ind w:firstLineChars="200" w:firstLine="420"/>
      </w:pPr>
      <w:r>
        <w:rPr>
          <w:rFonts w:hint="eastAsia"/>
        </w:rPr>
        <w:t>凡认为符合救助条件的城乡居民家庭或个人均可向所在地乡镇（街道）提出临时救助申请；受申请人委托，村（居）委员会或其他单位、个人可以代为提出临时救助申请。申请时需提交户口本、身份证（非本区户籍人口需提供我区居住证）、收入和财产状况证明（申请人须诚信承诺收入和财产状况，并经乡镇人民政府或街道办事处调查核实后予以证明；有工作单位的，由工作单位出具收入证明）、重大支出证明以及相关的其他证明材料。</w:t>
      </w:r>
    </w:p>
    <w:p w:rsidR="00E86E70" w:rsidRDefault="00E86E70" w:rsidP="00E86E70">
      <w:pPr>
        <w:ind w:firstLineChars="200" w:firstLine="420"/>
      </w:pPr>
      <w:r>
        <w:rPr>
          <w:rFonts w:hint="eastAsia"/>
        </w:rPr>
        <w:t>审核</w:t>
      </w:r>
    </w:p>
    <w:p w:rsidR="00E86E70" w:rsidRDefault="00E86E70" w:rsidP="00E86E70">
      <w:pPr>
        <w:ind w:firstLineChars="200" w:firstLine="420"/>
      </w:pPr>
      <w:r>
        <w:rPr>
          <w:rFonts w:hint="eastAsia"/>
        </w:rPr>
        <w:t>乡镇（街道）应当在村（居）民委员会协助下，对临时救助申请人的家庭经济状况、人口状况、遭遇困难类型等逐一调查，结合信息核对（申请时属于在册的低保、特困人员、低保边缘困难群众、孤儿等民政对象的，可不进行信息核对）、民主评议等情况，提出审核意见，并在申请人所居住的村（社区）张榜公示</w:t>
      </w:r>
      <w:r>
        <w:t>5</w:t>
      </w:r>
      <w:r>
        <w:t>天，无异议后，报区民政局审批。</w:t>
      </w:r>
    </w:p>
    <w:p w:rsidR="00E86E70" w:rsidRDefault="00E86E70" w:rsidP="00E86E70">
      <w:pPr>
        <w:ind w:firstLineChars="200" w:firstLine="420"/>
      </w:pPr>
      <w:r>
        <w:rPr>
          <w:rFonts w:hint="eastAsia"/>
        </w:rPr>
        <w:t>审批</w:t>
      </w:r>
    </w:p>
    <w:p w:rsidR="00E86E70" w:rsidRDefault="00E86E70" w:rsidP="00E86E70">
      <w:pPr>
        <w:ind w:firstLineChars="200" w:firstLine="420"/>
      </w:pPr>
      <w:r>
        <w:rPr>
          <w:rFonts w:hint="eastAsia"/>
        </w:rPr>
        <w:t>区民政局对乡镇（街道）上报材料进行审查，对符合临时救助条件的要及时作出审批意见，对不符合临时救助条件的应出具书面通知书说明理由，并通过乡镇（街道）转村（居）民委员会送达申请人。</w:t>
      </w:r>
    </w:p>
    <w:p w:rsidR="00E86E70" w:rsidRDefault="00E86E70" w:rsidP="00E86E70">
      <w:pPr>
        <w:ind w:firstLineChars="200" w:firstLine="420"/>
      </w:pPr>
      <w:r>
        <w:rPr>
          <w:rFonts w:hint="eastAsia"/>
        </w:rPr>
        <w:t>—</w:t>
      </w:r>
      <w:r>
        <w:t xml:space="preserve"> </w:t>
      </w:r>
      <w:r>
        <w:t>紧急程序</w:t>
      </w:r>
      <w:r>
        <w:t xml:space="preserve"> —</w:t>
      </w:r>
    </w:p>
    <w:p w:rsidR="00E86E70" w:rsidRDefault="00E86E70" w:rsidP="00E86E70">
      <w:pPr>
        <w:ind w:firstLineChars="200" w:firstLine="420"/>
      </w:pPr>
      <w:r>
        <w:rPr>
          <w:rFonts w:hint="eastAsia"/>
        </w:rPr>
        <w:t>对于情况紧急、需立即采取救助措施以防止造成无法挽回的损失或无法改变的严重后果的急难性救助申请，乡镇（街道）可简化申请人家庭经济状况核对、民主评议和公示等环节，书面报经区民政局同意后，直接予以“先行救助”，并在“急难”情况缓解后</w:t>
      </w:r>
      <w:r>
        <w:t>1</w:t>
      </w:r>
      <w:r>
        <w:t>个月内，补齐相关申请审批手续。</w:t>
      </w:r>
      <w:r>
        <w:t>“</w:t>
      </w:r>
      <w:r>
        <w:t>先行救助</w:t>
      </w:r>
      <w:r>
        <w:t>”</w:t>
      </w:r>
      <w:r>
        <w:t>资金从临时救助备用金中解决，仍有不足的由乡镇（街道）先行垫支，之后按程序向区民政局申请据实结算。</w:t>
      </w:r>
    </w:p>
    <w:p w:rsidR="00E86E70" w:rsidRDefault="00E86E70" w:rsidP="00E86E70">
      <w:pPr>
        <w:ind w:firstLineChars="200" w:firstLine="420"/>
      </w:pPr>
      <w:r>
        <w:rPr>
          <w:rFonts w:hint="eastAsia"/>
        </w:rPr>
        <w:t>—</w:t>
      </w:r>
      <w:r>
        <w:t xml:space="preserve"> </w:t>
      </w:r>
      <w:r>
        <w:t>救助方式</w:t>
      </w:r>
      <w:r>
        <w:t xml:space="preserve"> —</w:t>
      </w:r>
    </w:p>
    <w:p w:rsidR="00E86E70" w:rsidRDefault="00E86E70" w:rsidP="00E86E70">
      <w:pPr>
        <w:ind w:firstLineChars="200" w:firstLine="420"/>
      </w:pPr>
      <w:r>
        <w:rPr>
          <w:rFonts w:hint="eastAsia"/>
        </w:rPr>
        <w:t>发放临时救助金。临时救助资金由区民政局组织发放，直接支付到救助对象个人账户，确保救助金足额、及时发放到位。必要时，可直接发放现金。</w:t>
      </w:r>
    </w:p>
    <w:p w:rsidR="00E86E70" w:rsidRDefault="00E86E70" w:rsidP="00E86E70">
      <w:pPr>
        <w:ind w:firstLineChars="200" w:firstLine="420"/>
      </w:pPr>
      <w:r>
        <w:rPr>
          <w:rFonts w:hint="eastAsia"/>
        </w:rPr>
        <w:t>发放实物。根据临时救助标准和救助对象基本生活需要，可采取发放衣物、食品、饮用水和提供临时住所等方式予以救助。对于采取实物发放形式的，除紧急情况外，要严格按照政府采购制度的有关规定执行。</w:t>
      </w:r>
    </w:p>
    <w:p w:rsidR="00E86E70" w:rsidRDefault="00E86E70" w:rsidP="00E86E70">
      <w:pPr>
        <w:ind w:firstLineChars="200" w:firstLine="420"/>
      </w:pPr>
      <w:r>
        <w:rPr>
          <w:rFonts w:hint="eastAsia"/>
        </w:rPr>
        <w:t>提供转介服务。对给予临时救助金、实物救助后仍不能解决临时救助对象困难的，可分情况提供转介服务。对符合特困救助供养、最低生活保障或医疗、教育、住房、就业等专项救助条件的，要协助其申请；对需要公益慈善组织、社会工作服务机构等通过慈善项目、社会关爱援助、发动社会募捐、提供专业服务、志愿服务等形式给予帮扶的，要及时转介。</w:t>
      </w:r>
    </w:p>
    <w:p w:rsidR="00E86E70" w:rsidRDefault="00E86E70" w:rsidP="00E86E70">
      <w:pPr>
        <w:ind w:firstLineChars="200" w:firstLine="420"/>
      </w:pPr>
      <w:r>
        <w:t>01</w:t>
      </w:r>
    </w:p>
    <w:p w:rsidR="00E86E70" w:rsidRDefault="00E86E70" w:rsidP="00E86E70">
      <w:pPr>
        <w:ind w:firstLineChars="200" w:firstLine="420"/>
      </w:pPr>
      <w:r>
        <w:rPr>
          <w:rFonts w:hint="eastAsia"/>
        </w:rPr>
        <w:t>参与非法活动导致家庭或个人基本生活困难的；</w:t>
      </w:r>
    </w:p>
    <w:p w:rsidR="00E86E70" w:rsidRDefault="00E86E70" w:rsidP="00E86E70">
      <w:pPr>
        <w:ind w:firstLineChars="200" w:firstLine="420"/>
      </w:pPr>
      <w:r>
        <w:t>02</w:t>
      </w:r>
    </w:p>
    <w:p w:rsidR="00E86E70" w:rsidRDefault="00E86E70" w:rsidP="00E86E70">
      <w:pPr>
        <w:ind w:firstLineChars="200" w:firstLine="420"/>
      </w:pPr>
      <w:r>
        <w:rPr>
          <w:rFonts w:hint="eastAsia"/>
        </w:rPr>
        <w:t>拒绝民政部门或乡镇（街道）调查家庭收入情况，隐瞒或不提供家庭真实收入情况，出具虚假家庭收入证明的；</w:t>
      </w:r>
    </w:p>
    <w:p w:rsidR="00E86E70" w:rsidRDefault="00E86E70" w:rsidP="00E86E70">
      <w:pPr>
        <w:ind w:firstLineChars="200" w:firstLine="420"/>
      </w:pPr>
      <w:r>
        <w:t>03</w:t>
      </w:r>
    </w:p>
    <w:p w:rsidR="00E86E70" w:rsidRDefault="00E86E70" w:rsidP="00E86E70">
      <w:pPr>
        <w:ind w:firstLineChars="200" w:firstLine="420"/>
      </w:pPr>
      <w:r>
        <w:rPr>
          <w:rFonts w:hint="eastAsia"/>
        </w:rPr>
        <w:t>申请家庭收入（上一个自然年度家庭总收入扣减年最低生活保障标准金后的收入）、存款、股票等财产超过因教育、医疗等其他支出总费用的；</w:t>
      </w:r>
    </w:p>
    <w:p w:rsidR="00E86E70" w:rsidRDefault="00E86E70" w:rsidP="00E86E70">
      <w:pPr>
        <w:ind w:firstLineChars="200" w:firstLine="420"/>
      </w:pPr>
      <w:r>
        <w:t>04</w:t>
      </w:r>
    </w:p>
    <w:p w:rsidR="00E86E70" w:rsidRDefault="00E86E70" w:rsidP="00E86E70">
      <w:pPr>
        <w:ind w:firstLineChars="200" w:firstLine="420"/>
      </w:pPr>
      <w:r>
        <w:rPr>
          <w:rFonts w:hint="eastAsia"/>
        </w:rPr>
        <w:t>申请家庭成员名下产权房屋总计超过</w:t>
      </w:r>
      <w:r>
        <w:t>1</w:t>
      </w:r>
      <w:r>
        <w:t>套的；</w:t>
      </w:r>
    </w:p>
    <w:p w:rsidR="00E86E70" w:rsidRDefault="00E86E70" w:rsidP="00E86E70">
      <w:pPr>
        <w:ind w:firstLineChars="200" w:firstLine="420"/>
      </w:pPr>
      <w:r>
        <w:t>05</w:t>
      </w:r>
    </w:p>
    <w:p w:rsidR="00E86E70" w:rsidRDefault="00E86E70" w:rsidP="00E86E70">
      <w:pPr>
        <w:ind w:firstLineChars="200" w:firstLine="420"/>
      </w:pPr>
      <w:r>
        <w:rPr>
          <w:rFonts w:hint="eastAsia"/>
        </w:rPr>
        <w:t>申请家庭成员名下机动车辆价值超过</w:t>
      </w:r>
      <w:r>
        <w:t>8</w:t>
      </w:r>
      <w:r>
        <w:t>万元的（一手车通过购车发票、二手车由有资质的第三方评估机构提供的评估结果认定）。</w:t>
      </w:r>
    </w:p>
    <w:p w:rsidR="00E86E70" w:rsidRDefault="00E86E70" w:rsidP="00E86E70">
      <w:pPr>
        <w:ind w:firstLineChars="200" w:firstLine="420"/>
      </w:pPr>
      <w:r>
        <w:t>06</w:t>
      </w:r>
    </w:p>
    <w:p w:rsidR="00E86E70" w:rsidRDefault="00E86E70" w:rsidP="00E86E70">
      <w:pPr>
        <w:ind w:firstLineChars="200" w:firstLine="420"/>
        <w:rPr>
          <w:rFonts w:hint="eastAsia"/>
        </w:rPr>
      </w:pPr>
      <w:r>
        <w:rPr>
          <w:rFonts w:hint="eastAsia"/>
        </w:rPr>
        <w:t>民政部门依法依规认定不应给予救助的其他情形。</w:t>
      </w:r>
    </w:p>
    <w:p w:rsidR="00E86E70" w:rsidRDefault="00E86E70" w:rsidP="00E86E70">
      <w:pPr>
        <w:ind w:firstLineChars="200" w:firstLine="420"/>
        <w:jc w:val="right"/>
        <w:rPr>
          <w:rFonts w:hint="eastAsia"/>
        </w:rPr>
      </w:pPr>
      <w:r w:rsidRPr="00C9496D">
        <w:rPr>
          <w:rFonts w:hint="eastAsia"/>
        </w:rPr>
        <w:t>成都市青白江区民政局</w:t>
      </w:r>
      <w:r>
        <w:rPr>
          <w:rFonts w:hint="eastAsia"/>
        </w:rPr>
        <w:t>2019-8-6</w:t>
      </w:r>
    </w:p>
    <w:p w:rsidR="00E86E70" w:rsidRDefault="00E86E70" w:rsidP="00675EFF">
      <w:pPr>
        <w:sectPr w:rsidR="00E86E70" w:rsidSect="00675EFF">
          <w:type w:val="continuous"/>
          <w:pgSz w:w="11906" w:h="16838" w:code="9"/>
          <w:pgMar w:top="1644" w:right="1236" w:bottom="1418" w:left="1814" w:header="851" w:footer="907" w:gutter="0"/>
          <w:pgNumType w:start="1"/>
          <w:cols w:space="425"/>
          <w:docGrid w:type="lines" w:linePitch="341" w:charSpace="2373"/>
        </w:sectPr>
      </w:pPr>
    </w:p>
    <w:p w:rsidR="00BB0F24" w:rsidRDefault="00BB0F24"/>
    <w:sectPr w:rsidR="00BB0F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6E70"/>
    <w:rsid w:val="00BB0F24"/>
    <w:rsid w:val="00E86E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6E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6E70"/>
    <w:rPr>
      <w:rFonts w:ascii="黑体" w:eastAsia="黑体" w:hAnsi="宋体" w:cs="Times New Roman"/>
      <w:b/>
      <w:kern w:val="36"/>
      <w:sz w:val="32"/>
      <w:szCs w:val="32"/>
    </w:rPr>
  </w:style>
  <w:style w:type="paragraph" w:customStyle="1" w:styleId="Char2CharCharChar">
    <w:name w:val="Char2 Char Char Char"/>
    <w:basedOn w:val="a"/>
    <w:autoRedefine/>
    <w:rsid w:val="00E86E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1898</Characters>
  <Application>Microsoft Office Word</Application>
  <DocSecurity>0</DocSecurity>
  <Lines>15</Lines>
  <Paragraphs>4</Paragraphs>
  <ScaleCrop>false</ScaleCrop>
  <Company>Microsoft</Company>
  <LinksUpToDate>false</LinksUpToDate>
  <CharactersWithSpaces>2226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2022-06-02T01:06:00Z</dcterms:created>
</cp:coreProperties>
</file>