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E8" w:rsidRDefault="00A61FE8" w:rsidP="00F809AF">
      <w:pPr>
        <w:pStyle w:val="1"/>
        <w:spacing w:line="245" w:lineRule="auto"/>
      </w:pPr>
      <w:r w:rsidRPr="00990A3C">
        <w:rPr>
          <w:rFonts w:hint="eastAsia"/>
        </w:rPr>
        <w:t>强力推进招商引智</w:t>
      </w:r>
      <w:r w:rsidRPr="00990A3C">
        <w:t xml:space="preserve"> 成都落地上百个重大项目</w:t>
      </w:r>
    </w:p>
    <w:p w:rsidR="00A61FE8" w:rsidRDefault="00A61FE8" w:rsidP="00A61FE8">
      <w:pPr>
        <w:spacing w:line="245" w:lineRule="auto"/>
        <w:ind w:firstLineChars="200" w:firstLine="420"/>
        <w:jc w:val="left"/>
      </w:pPr>
      <w:r>
        <w:rPr>
          <w:rFonts w:hint="eastAsia"/>
        </w:rPr>
        <w:t>截至</w:t>
      </w:r>
      <w:r>
        <w:t>3</w:t>
      </w:r>
      <w:r>
        <w:t>月底，成都锚定</w:t>
      </w:r>
      <w:r>
        <w:t>20</w:t>
      </w:r>
      <w:r>
        <w:t>个重点产业链成功签约上百个重大和高能级项目，掀起了重大产业化项目持续落地的热潮。招商引智工作紧扣建圈强链纵深推进。</w:t>
      </w:r>
    </w:p>
    <w:p w:rsidR="00A61FE8" w:rsidRDefault="00A61FE8" w:rsidP="00A61FE8">
      <w:pPr>
        <w:spacing w:line="245" w:lineRule="auto"/>
        <w:ind w:firstLineChars="200" w:firstLine="420"/>
        <w:jc w:val="left"/>
      </w:pPr>
      <w:r>
        <w:t>每日经济新闻</w:t>
      </w:r>
      <w:r>
        <w:t xml:space="preserve"> </w:t>
      </w:r>
      <w:r>
        <w:t>张强</w:t>
      </w:r>
      <w:r>
        <w:t xml:space="preserve"> </w:t>
      </w:r>
      <w:r>
        <w:t>蔡雅芸</w:t>
      </w:r>
      <w:r>
        <w:t xml:space="preserve"> </w:t>
      </w:r>
      <w:r>
        <w:t>赵鑫</w:t>
      </w:r>
      <w:r>
        <w:t xml:space="preserve">    </w:t>
      </w:r>
      <w:r>
        <w:t>每经编辑</w:t>
      </w:r>
      <w:r>
        <w:t xml:space="preserve"> </w:t>
      </w:r>
      <w:r>
        <w:t>赵博渊</w:t>
      </w:r>
    </w:p>
    <w:p w:rsidR="00A61FE8" w:rsidRDefault="00A61FE8" w:rsidP="00A61FE8">
      <w:pPr>
        <w:spacing w:line="245" w:lineRule="auto"/>
        <w:ind w:firstLineChars="200" w:firstLine="420"/>
        <w:jc w:val="left"/>
      </w:pPr>
      <w:r>
        <w:t>2022</w:t>
      </w:r>
      <w:r>
        <w:t>年初，成都市印发《促进招商引智优化营商环境行动方案》，要求紧扣高质量发展，以先进智造和现代服务业为主攻方向，以招大引强、招商引智为抓手，签约一批重大项目和高能级项目，加快推动产业基础高级化和产业链现代化。</w:t>
      </w:r>
    </w:p>
    <w:p w:rsidR="00A61FE8" w:rsidRDefault="00A61FE8" w:rsidP="00A61FE8">
      <w:pPr>
        <w:spacing w:line="245" w:lineRule="auto"/>
        <w:ind w:firstLineChars="200" w:firstLine="420"/>
        <w:jc w:val="left"/>
      </w:pPr>
      <w:r>
        <w:rPr>
          <w:rFonts w:hint="eastAsia"/>
        </w:rPr>
        <w:t>为实现“开门红”，成都市围绕项目这个“牛鼻子”动作频传、业绩连连——空中客车飞机全生命周期服务项目落户双流区，中交西部投资总部项目落地四川天府新区、国家精准医学产业创新中心在成都天府国际生物城揭牌……一批重大和高能级项目相继落户成都，建圈强链、招商引智工作效果初显。</w:t>
      </w:r>
    </w:p>
    <w:p w:rsidR="00A61FE8" w:rsidRDefault="00A61FE8" w:rsidP="00A61FE8">
      <w:pPr>
        <w:spacing w:line="245" w:lineRule="auto"/>
        <w:ind w:firstLineChars="200" w:firstLine="420"/>
        <w:jc w:val="left"/>
      </w:pPr>
      <w:r>
        <w:rPr>
          <w:rFonts w:hint="eastAsia"/>
        </w:rPr>
        <w:t>据成都市投资促进局相关负责人介绍，截至</w:t>
      </w:r>
      <w:r>
        <w:t>3</w:t>
      </w:r>
      <w:r>
        <w:t>月底，成都一季度签约重大项目和高能级项目</w:t>
      </w:r>
      <w:r>
        <w:t>110</w:t>
      </w:r>
      <w:r>
        <w:t>个，总投资</w:t>
      </w:r>
      <w:r>
        <w:t>2492.63</w:t>
      </w:r>
      <w:r>
        <w:t>亿元，其中</w:t>
      </w:r>
      <w:r>
        <w:t>80</w:t>
      </w:r>
      <w:r>
        <w:t>个项目分布在集成电路、新型材料、绿色低碳等</w:t>
      </w:r>
      <w:r>
        <w:t>20</w:t>
      </w:r>
      <w:r>
        <w:t>个重点产业链，其余</w:t>
      </w:r>
      <w:r>
        <w:t>30</w:t>
      </w:r>
      <w:r>
        <w:t>个项目主要分布在总部经济、医疗健康等产业领域。</w:t>
      </w:r>
    </w:p>
    <w:p w:rsidR="00A61FE8" w:rsidRDefault="00A61FE8" w:rsidP="00A61FE8">
      <w:pPr>
        <w:spacing w:line="245" w:lineRule="auto"/>
        <w:ind w:firstLineChars="200" w:firstLine="420"/>
        <w:jc w:val="left"/>
      </w:pPr>
      <w:r>
        <w:rPr>
          <w:rFonts w:hint="eastAsia"/>
        </w:rPr>
        <w:t>成都市投资促进局相关负责人表示，下一步将充分发挥招商引智对带动投资、稳定增长、促进转型的关键作用，锚定</w:t>
      </w:r>
      <w:r>
        <w:t>20</w:t>
      </w:r>
      <w:r>
        <w:t>个重点产业链，大力实施精准招商、协同招商，力争在集成电路、新能源汽车等重点产业链重大项目引进上实现新突破。</w:t>
      </w:r>
    </w:p>
    <w:p w:rsidR="00A61FE8" w:rsidRDefault="00A61FE8" w:rsidP="00A61FE8">
      <w:pPr>
        <w:spacing w:line="245" w:lineRule="auto"/>
        <w:ind w:firstLineChars="200" w:firstLine="420"/>
        <w:jc w:val="left"/>
      </w:pPr>
      <w:r>
        <w:rPr>
          <w:rFonts w:hint="eastAsia"/>
        </w:rPr>
        <w:t>天府新区：签约中交西部投资总部项目</w:t>
      </w:r>
    </w:p>
    <w:p w:rsidR="00A61FE8" w:rsidRDefault="00A61FE8" w:rsidP="00A61FE8">
      <w:pPr>
        <w:spacing w:line="245" w:lineRule="auto"/>
        <w:ind w:firstLineChars="200" w:firstLine="420"/>
        <w:jc w:val="left"/>
      </w:pPr>
      <w:r>
        <w:t>3</w:t>
      </w:r>
      <w:r>
        <w:t>月</w:t>
      </w:r>
      <w:r>
        <w:t>25</w:t>
      </w:r>
      <w:r>
        <w:t>日，中交西部投资总部项目签约仪式在成都举行，四川天府新区管委会与中国交通建设股份有限公司正式签署《中交西部投资总部项目投资服务协议》，这也是北京、广州之外，中交集团在全国全资投资的第三个重大投资平台。</w:t>
      </w:r>
    </w:p>
    <w:p w:rsidR="00A61FE8" w:rsidRDefault="00A61FE8" w:rsidP="00A61FE8">
      <w:pPr>
        <w:spacing w:line="245" w:lineRule="auto"/>
        <w:ind w:firstLineChars="200" w:firstLine="420"/>
        <w:jc w:val="left"/>
      </w:pPr>
      <w:r>
        <w:rPr>
          <w:rFonts w:hint="eastAsia"/>
        </w:rPr>
        <w:t>据介绍，中交西部投资有限公司是中交集团继京津冀地区、粤港澳大湾区之后，在成渝地区双城经济圈布局的重大实体化投资平台。中交西部投资总部落户后，将充分发挥中国交建投资运营商、城市合伙人的资源优势，加快形成链主效应和协同效应，不断拓展新的合作领域，在成渝地区乃至更大范围形成牵引带动作用，为成都建设践行新发展理念的公园城市示范区注入强劲动力。</w:t>
      </w:r>
    </w:p>
    <w:p w:rsidR="00A61FE8" w:rsidRDefault="00A61FE8" w:rsidP="00A61FE8">
      <w:pPr>
        <w:spacing w:line="245" w:lineRule="auto"/>
        <w:ind w:firstLineChars="200" w:firstLine="420"/>
        <w:jc w:val="left"/>
      </w:pPr>
      <w:r>
        <w:rPr>
          <w:rFonts w:hint="eastAsia"/>
        </w:rPr>
        <w:t>成都高新区：</w:t>
      </w:r>
      <w:r>
        <w:t>3</w:t>
      </w:r>
      <w:r>
        <w:t>个重大项目落地</w:t>
      </w:r>
      <w:r>
        <w:t xml:space="preserve"> </w:t>
      </w:r>
      <w:r>
        <w:t>再次牵手世界</w:t>
      </w:r>
      <w:r>
        <w:t>500</w:t>
      </w:r>
      <w:r>
        <w:t>强</w:t>
      </w:r>
    </w:p>
    <w:p w:rsidR="00A61FE8" w:rsidRDefault="00A61FE8" w:rsidP="00A61FE8">
      <w:pPr>
        <w:spacing w:line="245" w:lineRule="auto"/>
        <w:ind w:firstLineChars="200" w:firstLine="420"/>
        <w:jc w:val="left"/>
      </w:pPr>
      <w:r>
        <w:t>3</w:t>
      </w:r>
      <w:r>
        <w:t>月</w:t>
      </w:r>
      <w:r>
        <w:t>31</w:t>
      </w:r>
      <w:r>
        <w:t>日，成都市举行建圈强链重大产业化项目集中签约仪式，其中成都高新区签约落户</w:t>
      </w:r>
      <w:r>
        <w:t>2</w:t>
      </w:r>
      <w:r>
        <w:t>个重大先进制造业项目、</w:t>
      </w:r>
      <w:r>
        <w:t>1</w:t>
      </w:r>
      <w:r>
        <w:t>个世界</w:t>
      </w:r>
      <w:r>
        <w:t>500</w:t>
      </w:r>
      <w:r>
        <w:t>强项目，分别为高金富恒全国第二总部及生产基地、创诺集团西部总部及创新研发产业基地和中国电信卫健产业全国总部基地，投资总金额</w:t>
      </w:r>
      <w:r>
        <w:t>148</w:t>
      </w:r>
      <w:r>
        <w:t>亿元，将投建光学材料生产线、</w:t>
      </w:r>
      <w:r>
        <w:t>CDMO</w:t>
      </w:r>
      <w:r>
        <w:t>平台与生物药制剂基地，打造国内领先的智慧医疗平台，为该区电子信息、生物医药等产业提供强链补链支撑。</w:t>
      </w:r>
    </w:p>
    <w:p w:rsidR="00A61FE8" w:rsidRDefault="00A61FE8" w:rsidP="00A61FE8">
      <w:pPr>
        <w:spacing w:line="245" w:lineRule="auto"/>
        <w:ind w:firstLineChars="200" w:firstLine="420"/>
        <w:jc w:val="left"/>
      </w:pPr>
      <w:r>
        <w:rPr>
          <w:rFonts w:hint="eastAsia"/>
        </w:rPr>
        <w:t>成都高新区相关负责人表示，下一步将精准化制定一系列产业政策，加快策划储备一批重大项目，提高产业链本地配套率，推动产业结构优化升级，主动融入产业链高端和价值链核心，加快建设世界一流高科技园区，勇担成都高质量发展增长极和动力源的主支撑。</w:t>
      </w:r>
    </w:p>
    <w:p w:rsidR="00A61FE8" w:rsidRDefault="00A61FE8" w:rsidP="00A61FE8">
      <w:pPr>
        <w:spacing w:line="245" w:lineRule="auto"/>
        <w:ind w:firstLineChars="200" w:firstLine="420"/>
        <w:jc w:val="left"/>
      </w:pPr>
      <w:r>
        <w:rPr>
          <w:rFonts w:hint="eastAsia"/>
        </w:rPr>
        <w:t>锦江区：</w:t>
      </w:r>
      <w:r>
        <w:t>15</w:t>
      </w:r>
      <w:r>
        <w:t>个项目签约</w:t>
      </w:r>
      <w:r>
        <w:t xml:space="preserve"> </w:t>
      </w:r>
      <w:r>
        <w:t>涉及人工智能等产业领域</w:t>
      </w:r>
    </w:p>
    <w:p w:rsidR="00A61FE8" w:rsidRDefault="00A61FE8" w:rsidP="00A61FE8">
      <w:pPr>
        <w:spacing w:line="245" w:lineRule="auto"/>
        <w:ind w:firstLineChars="200" w:firstLine="420"/>
        <w:jc w:val="left"/>
      </w:pPr>
      <w:r>
        <w:t>3</w:t>
      </w:r>
      <w:r>
        <w:t>月</w:t>
      </w:r>
      <w:r>
        <w:t>28</w:t>
      </w:r>
      <w:r>
        <w:t>日，</w:t>
      </w:r>
      <w:r>
        <w:t>“</w:t>
      </w:r>
      <w:r>
        <w:t>品位锦江</w:t>
      </w:r>
      <w:r>
        <w:t>·</w:t>
      </w:r>
      <w:r>
        <w:t>幸福城区</w:t>
      </w:r>
      <w:r>
        <w:t>”——</w:t>
      </w:r>
      <w:r>
        <w:t>成都市锦江区</w:t>
      </w:r>
      <w:r>
        <w:t>2022</w:t>
      </w:r>
      <w:r>
        <w:t>年建圈强链招商引智推介会暨一季度重点项目签约仪式在交子公园锦江片区举行。签约仪式上，竹云科技西南研发基地、华人运通西部研发基地等</w:t>
      </w:r>
      <w:r>
        <w:t>15</w:t>
      </w:r>
      <w:r>
        <w:t>个项目集中进行了现场签约，涉及人工智能、金融业、都市文旅、大数据、高端软件等多个产业领域，总投资额</w:t>
      </w:r>
      <w:r>
        <w:t>140</w:t>
      </w:r>
      <w:r>
        <w:t>亿元。</w:t>
      </w:r>
    </w:p>
    <w:p w:rsidR="00A61FE8" w:rsidRDefault="00A61FE8" w:rsidP="00A61FE8">
      <w:pPr>
        <w:spacing w:line="245" w:lineRule="auto"/>
        <w:ind w:firstLineChars="200" w:firstLine="420"/>
        <w:jc w:val="left"/>
      </w:pPr>
      <w:r>
        <w:rPr>
          <w:rFonts w:hint="eastAsia"/>
        </w:rPr>
        <w:t>同时，锦江区发布了《</w:t>
      </w:r>
      <w:r>
        <w:t>2022</w:t>
      </w:r>
      <w:r>
        <w:t>锦江投资指南》和《</w:t>
      </w:r>
      <w:r>
        <w:t>2022</w:t>
      </w:r>
      <w:r>
        <w:t>招商引智产业地图》，涵盖了锦江区产业、载体、配套、环境等详尽投资信息。据介绍，在楼宇供应方面，</w:t>
      </w:r>
      <w:r>
        <w:t>2022</w:t>
      </w:r>
      <w:r>
        <w:t>年锦江区将有新华之星、西部文化产业中心等</w:t>
      </w:r>
      <w:r>
        <w:t>9</w:t>
      </w:r>
      <w:r>
        <w:t>栋高品质楼宇投入运营，建筑面积</w:t>
      </w:r>
      <w:r>
        <w:t>96.3</w:t>
      </w:r>
      <w:r>
        <w:t>万平方米；在建天府茂业城、环球贸易广场、环球汇广场等</w:t>
      </w:r>
      <w:r>
        <w:t>9</w:t>
      </w:r>
      <w:r>
        <w:t>栋楼宇未来</w:t>
      </w:r>
      <w:r>
        <w:t>5</w:t>
      </w:r>
      <w:r>
        <w:t>年陆续投运，建筑面积达</w:t>
      </w:r>
      <w:r>
        <w:t>601.9</w:t>
      </w:r>
      <w:r>
        <w:t>万平方米。</w:t>
      </w:r>
    </w:p>
    <w:p w:rsidR="00A61FE8" w:rsidRDefault="00A61FE8" w:rsidP="00A61FE8">
      <w:pPr>
        <w:spacing w:line="245" w:lineRule="auto"/>
        <w:ind w:firstLineChars="200" w:firstLine="420"/>
        <w:jc w:val="left"/>
      </w:pPr>
      <w:r>
        <w:rPr>
          <w:rFonts w:hint="eastAsia"/>
        </w:rPr>
        <w:t>青羊区：集中签约</w:t>
      </w:r>
      <w:r>
        <w:t>26</w:t>
      </w:r>
      <w:r>
        <w:t>个重大项目</w:t>
      </w:r>
      <w:r>
        <w:t xml:space="preserve"> </w:t>
      </w:r>
      <w:r>
        <w:t>协议投资</w:t>
      </w:r>
      <w:r>
        <w:t>303</w:t>
      </w:r>
      <w:r>
        <w:t>亿元</w:t>
      </w:r>
    </w:p>
    <w:p w:rsidR="00A61FE8" w:rsidRDefault="00A61FE8" w:rsidP="00A61FE8">
      <w:pPr>
        <w:spacing w:line="245" w:lineRule="auto"/>
        <w:ind w:firstLineChars="200" w:firstLine="420"/>
        <w:jc w:val="left"/>
      </w:pPr>
      <w:r>
        <w:t>3</w:t>
      </w:r>
      <w:r>
        <w:t>月</w:t>
      </w:r>
      <w:r>
        <w:t>29</w:t>
      </w:r>
      <w:r>
        <w:t>日，成都市青羊区</w:t>
      </w:r>
      <w:r>
        <w:t>2022</w:t>
      </w:r>
      <w:r>
        <w:t>年一季度重大项目集中签约暨开工仪式举行。此次签约的重大项目共</w:t>
      </w:r>
      <w:r>
        <w:t>26</w:t>
      </w:r>
      <w:r>
        <w:t>个，协议投资额达</w:t>
      </w:r>
      <w:r>
        <w:t>303</w:t>
      </w:r>
      <w:r>
        <w:t>亿元，其中先进制造业项目</w:t>
      </w:r>
      <w:r>
        <w:t>8</w:t>
      </w:r>
      <w:r>
        <w:t>个、现代服务业项目</w:t>
      </w:r>
      <w:r>
        <w:t>18</w:t>
      </w:r>
      <w:r>
        <w:t>个；属于</w:t>
      </w:r>
      <w:r>
        <w:t>“</w:t>
      </w:r>
      <w:r>
        <w:t>供平台</w:t>
      </w:r>
      <w:r>
        <w:t>”</w:t>
      </w:r>
      <w:r>
        <w:t>类的招商引资项目有</w:t>
      </w:r>
      <w:r>
        <w:t>14</w:t>
      </w:r>
      <w:r>
        <w:t>个。此外，本次共有</w:t>
      </w:r>
      <w:r>
        <w:t>25</w:t>
      </w:r>
      <w:r>
        <w:t>个项目集中开工，共涉及重大产业项目</w:t>
      </w:r>
      <w:r>
        <w:t>7</w:t>
      </w:r>
      <w:r>
        <w:t>个、重大基础设施项目</w:t>
      </w:r>
      <w:r>
        <w:t>11</w:t>
      </w:r>
      <w:r>
        <w:t>个、重大公共服务项目</w:t>
      </w:r>
      <w:r>
        <w:t>7</w:t>
      </w:r>
      <w:r>
        <w:t>个，计划总投资</w:t>
      </w:r>
      <w:r>
        <w:t>124.5</w:t>
      </w:r>
      <w:r>
        <w:t>亿元，年度投资</w:t>
      </w:r>
      <w:r>
        <w:t>32.1</w:t>
      </w:r>
      <w:r>
        <w:t>亿元。</w:t>
      </w:r>
    </w:p>
    <w:p w:rsidR="00A61FE8" w:rsidRDefault="00A61FE8" w:rsidP="00A61FE8">
      <w:pPr>
        <w:spacing w:line="245" w:lineRule="auto"/>
        <w:ind w:firstLineChars="200" w:firstLine="420"/>
        <w:jc w:val="left"/>
      </w:pPr>
      <w:r>
        <w:rPr>
          <w:rFonts w:hint="eastAsia"/>
        </w:rPr>
        <w:t>据了解，现场举行奠基仪式的航空装备实验基地项目，是成都产业集团携手青羊区与成飞公司构建航空产业链、做强航空产业生态圈“主引擎”的又一重大项目。该项目总占地面积</w:t>
      </w:r>
      <w:r>
        <w:t>269</w:t>
      </w:r>
      <w:r>
        <w:t>亩，预计总投资额</w:t>
      </w:r>
      <w:r>
        <w:t>14.56</w:t>
      </w:r>
      <w:r>
        <w:t>亿元。项目建成后，将全面提升青羊航空产业</w:t>
      </w:r>
      <w:r>
        <w:t>“</w:t>
      </w:r>
      <w:r>
        <w:t>链主</w:t>
      </w:r>
      <w:r>
        <w:t>”</w:t>
      </w:r>
      <w:r>
        <w:t>企业对产业链的整合力、供应链的掌控力、创新链的溢出力，增强军机产业链带动力，成为青羊区深入实施航空产业</w:t>
      </w:r>
      <w:r>
        <w:t>“</w:t>
      </w:r>
      <w:r>
        <w:t>建圈强链</w:t>
      </w:r>
      <w:r>
        <w:t>”</w:t>
      </w:r>
      <w:r>
        <w:t>的重要一环。</w:t>
      </w:r>
    </w:p>
    <w:p w:rsidR="00A61FE8" w:rsidRDefault="00A61FE8" w:rsidP="00A61FE8">
      <w:pPr>
        <w:spacing w:line="245" w:lineRule="auto"/>
        <w:ind w:firstLineChars="200" w:firstLine="420"/>
        <w:jc w:val="left"/>
      </w:pPr>
      <w:r>
        <w:rPr>
          <w:rFonts w:hint="eastAsia"/>
        </w:rPr>
        <w:t>金牛区：释放城市合作机会</w:t>
      </w:r>
      <w:r>
        <w:t xml:space="preserve"> </w:t>
      </w:r>
      <w:r>
        <w:t>寻找城市运营伙伴</w:t>
      </w:r>
    </w:p>
    <w:p w:rsidR="00A61FE8" w:rsidRDefault="00A61FE8" w:rsidP="00A61FE8">
      <w:pPr>
        <w:spacing w:line="245" w:lineRule="auto"/>
        <w:ind w:firstLineChars="200" w:firstLine="420"/>
        <w:jc w:val="left"/>
      </w:pPr>
      <w:r>
        <w:t>3</w:t>
      </w:r>
      <w:r>
        <w:t>月</w:t>
      </w:r>
      <w:r>
        <w:t>17</w:t>
      </w:r>
      <w:r>
        <w:t>日，</w:t>
      </w:r>
      <w:r>
        <w:t>“</w:t>
      </w:r>
      <w:r>
        <w:t>耀舞金牛城领蓉北</w:t>
      </w:r>
      <w:r>
        <w:t>”——</w:t>
      </w:r>
      <w:r>
        <w:t>天府成都北城新中心项目推介会举行，航天三院三十三所、招商蛇口、旭辉集团、仲量联行、世邦魏理仕等</w:t>
      </w:r>
      <w:r>
        <w:t>70</w:t>
      </w:r>
      <w:r>
        <w:t>余家全球知名机构和企业代表参会。</w:t>
      </w:r>
    </w:p>
    <w:p w:rsidR="00A61FE8" w:rsidRDefault="00A61FE8" w:rsidP="00A61FE8">
      <w:pPr>
        <w:spacing w:line="245" w:lineRule="auto"/>
        <w:ind w:firstLineChars="200" w:firstLine="420"/>
        <w:jc w:val="left"/>
      </w:pPr>
      <w:r>
        <w:rPr>
          <w:rFonts w:hint="eastAsia"/>
        </w:rPr>
        <w:t>活动现场，金牛区重点解读了“天府成都北城新中心”的主旨理念，推介了茶花创享高地、国宾交往中心、成都蓉北商圈和凤凰未来新城“四大重点片区”，集中发布了</w:t>
      </w:r>
      <w:r>
        <w:t>33</w:t>
      </w:r>
      <w:r>
        <w:t>宗拟上市可开发经营性土地，进一步释放城市合作机会、寻找城市运营伙伴。会上，航天三院三十三所、腾盾科创、航天长峰、中建西北院、中节能实业、融信中国等</w:t>
      </w:r>
      <w:r>
        <w:t>6</w:t>
      </w:r>
      <w:r>
        <w:t>家企业与金牛区举行了项目集中签约仪式，签约总金额达</w:t>
      </w:r>
      <w:r>
        <w:t>200</w:t>
      </w:r>
      <w:r>
        <w:t>亿元。</w:t>
      </w:r>
    </w:p>
    <w:p w:rsidR="00A61FE8" w:rsidRDefault="00A61FE8" w:rsidP="00A61FE8">
      <w:pPr>
        <w:spacing w:line="245" w:lineRule="auto"/>
        <w:ind w:firstLineChars="200" w:firstLine="420"/>
        <w:jc w:val="left"/>
      </w:pPr>
      <w:r>
        <w:t>2022</w:t>
      </w:r>
      <w:r>
        <w:t>年，金牛区抢抓成渝地区双城经济圈建设、成德眉资同城化发展机遇，围绕公园城市建设、建圈强链、重大基础设施等重要领域，全面谋划总投资达</w:t>
      </w:r>
      <w:r>
        <w:t>1095</w:t>
      </w:r>
      <w:r>
        <w:t>亿元的</w:t>
      </w:r>
      <w:r>
        <w:t>100</w:t>
      </w:r>
      <w:r>
        <w:t>个重大项目。</w:t>
      </w:r>
    </w:p>
    <w:p w:rsidR="00A61FE8" w:rsidRDefault="00A61FE8" w:rsidP="00A61FE8">
      <w:pPr>
        <w:spacing w:line="245" w:lineRule="auto"/>
        <w:ind w:firstLineChars="200" w:firstLine="420"/>
        <w:jc w:val="left"/>
      </w:pPr>
      <w:r>
        <w:rPr>
          <w:rFonts w:hint="eastAsia"/>
        </w:rPr>
        <w:t>青白江区：围绕低碳产业</w:t>
      </w:r>
      <w:r>
        <w:t xml:space="preserve"> </w:t>
      </w:r>
      <w:r>
        <w:t>一季度签约</w:t>
      </w:r>
      <w:r>
        <w:t>174</w:t>
      </w:r>
      <w:r>
        <w:t>亿</w:t>
      </w:r>
    </w:p>
    <w:p w:rsidR="00A61FE8" w:rsidRDefault="00A61FE8" w:rsidP="00A61FE8">
      <w:pPr>
        <w:spacing w:line="245" w:lineRule="auto"/>
        <w:ind w:firstLineChars="200" w:firstLine="420"/>
        <w:jc w:val="left"/>
      </w:pPr>
      <w:r>
        <w:t>3</w:t>
      </w:r>
      <w:r>
        <w:t>月</w:t>
      </w:r>
      <w:r>
        <w:t>2</w:t>
      </w:r>
      <w:r>
        <w:t>日，青白江区促进招商引智优化营商环境行动之绿色低碳产业链项目线上集中签约成功举行，多个绿色低碳产业链项目集中落户，协议总金额达</w:t>
      </w:r>
      <w:r>
        <w:t>174</w:t>
      </w:r>
      <w:r>
        <w:t>亿元。</w:t>
      </w:r>
    </w:p>
    <w:p w:rsidR="00A61FE8" w:rsidRDefault="00A61FE8" w:rsidP="00A61FE8">
      <w:pPr>
        <w:spacing w:line="245" w:lineRule="auto"/>
        <w:ind w:firstLineChars="200" w:firstLine="420"/>
        <w:jc w:val="left"/>
      </w:pPr>
      <w:r>
        <w:rPr>
          <w:rFonts w:hint="eastAsia"/>
        </w:rPr>
        <w:t>聚焦绿色低碳产业链发展，中国南水北调新能源西南总部项目，高能碳纤维材料研究院暨产业基地项目等多个高能级产业化项目集中签约落地青白江区，加快推动青白江区绿色低碳产业集聚和发展。目前，青白江区明确了新能源商用车、绿色建材、绿色低碳、消费类电子信息产品出口加工、国际贸易物流、开放农业</w:t>
      </w:r>
      <w:r>
        <w:t>6</w:t>
      </w:r>
      <w:r>
        <w:t>条重点产业链，聚焦产业细分领域，统筹资源要素，协同产业链补链、强链、延链，已初步聚集了以华鼎国联为代表的动力电池生产制造，以重汽王牌为代表的新能源商用车整装，以金汇能为代表的电池负极材料生产商，以及以天马精密为代表的风电轴承制造商等</w:t>
      </w:r>
      <w:r>
        <w:rPr>
          <w:rFonts w:hint="eastAsia"/>
        </w:rPr>
        <w:t>绿色低碳产业链头部企业，绿色低碳产业链正加快汇集成势。</w:t>
      </w:r>
    </w:p>
    <w:p w:rsidR="00A61FE8" w:rsidRDefault="00A61FE8" w:rsidP="00A61FE8">
      <w:pPr>
        <w:spacing w:line="245" w:lineRule="auto"/>
        <w:ind w:firstLineChars="200" w:firstLine="420"/>
        <w:jc w:val="left"/>
      </w:pPr>
      <w:r>
        <w:rPr>
          <w:rFonts w:hint="eastAsia"/>
        </w:rPr>
        <w:t>温江区：围绕建圈强链</w:t>
      </w:r>
      <w:r>
        <w:t xml:space="preserve"> </w:t>
      </w:r>
      <w:r>
        <w:t>一季度签约一批重点项目</w:t>
      </w:r>
    </w:p>
    <w:p w:rsidR="00A61FE8" w:rsidRDefault="00A61FE8" w:rsidP="00A61FE8">
      <w:pPr>
        <w:spacing w:line="245" w:lineRule="auto"/>
        <w:ind w:firstLineChars="200" w:firstLine="420"/>
        <w:jc w:val="left"/>
      </w:pPr>
      <w:r>
        <w:t>3</w:t>
      </w:r>
      <w:r>
        <w:t>月</w:t>
      </w:r>
      <w:r>
        <w:t>18</w:t>
      </w:r>
      <w:r>
        <w:t>日，成都市温江区</w:t>
      </w:r>
      <w:r>
        <w:t>2022</w:t>
      </w:r>
      <w:r>
        <w:t>年产业建圈强链重大项目集中开工暨通瑞生物成都温江研发生产基地开工活动举行。据介绍，此次集中开工活动以产业建圈强链为主题，开工重大项目</w:t>
      </w:r>
      <w:r>
        <w:t>26</w:t>
      </w:r>
      <w:r>
        <w:t>个，总投资</w:t>
      </w:r>
      <w:r>
        <w:t>119.7</w:t>
      </w:r>
      <w:r>
        <w:t>亿元，年度计划投资</w:t>
      </w:r>
      <w:r>
        <w:t>31.4</w:t>
      </w:r>
      <w:r>
        <w:t>亿元。其中，同期开工的通瑞生物成都温江研发生产基地项目选址成都医学城，总投资</w:t>
      </w:r>
      <w:r>
        <w:t>30</w:t>
      </w:r>
      <w:r>
        <w:t>亿元，将建设以同位素创新药物为主的研发、生产基地，并设立全国总部。</w:t>
      </w:r>
    </w:p>
    <w:p w:rsidR="00A61FE8" w:rsidRDefault="00A61FE8" w:rsidP="00A61FE8">
      <w:pPr>
        <w:spacing w:line="245" w:lineRule="auto"/>
        <w:ind w:firstLineChars="200" w:firstLine="420"/>
        <w:jc w:val="left"/>
      </w:pPr>
      <w:r>
        <w:rPr>
          <w:rFonts w:hint="eastAsia"/>
        </w:rPr>
        <w:t>此外，在</w:t>
      </w:r>
      <w:r>
        <w:t>3</w:t>
      </w:r>
      <w:r>
        <w:t>月</w:t>
      </w:r>
      <w:r>
        <w:t>25</w:t>
      </w:r>
      <w:r>
        <w:t>日举行的</w:t>
      </w:r>
      <w:r>
        <w:t>“</w:t>
      </w:r>
      <w:r>
        <w:t>幸福温江</w:t>
      </w:r>
      <w:r>
        <w:t>·</w:t>
      </w:r>
      <w:r>
        <w:t>美好之城</w:t>
      </w:r>
      <w:r>
        <w:t>”</w:t>
      </w:r>
      <w:r>
        <w:t>成都市温江区网络直播投资推介会暨项目签约仪式上，温江还现场连线签约了裸心集团温江度假村、广州锐丰科技王光祈音乐艺术剧场综合体、北京嘉事堂康复医院及康复辅具研发中心等</w:t>
      </w:r>
      <w:r>
        <w:t>5</w:t>
      </w:r>
      <w:r>
        <w:t>个补链强链重点项目。</w:t>
      </w:r>
    </w:p>
    <w:p w:rsidR="00A61FE8" w:rsidRDefault="00A61FE8" w:rsidP="00A61FE8">
      <w:pPr>
        <w:spacing w:line="245" w:lineRule="auto"/>
        <w:ind w:firstLineChars="200" w:firstLine="420"/>
        <w:jc w:val="left"/>
      </w:pPr>
      <w:r>
        <w:rPr>
          <w:rFonts w:hint="eastAsia"/>
        </w:rPr>
        <w:t>双流区：填补中国航空产业链末端空白领域项目落地</w:t>
      </w:r>
    </w:p>
    <w:p w:rsidR="00A61FE8" w:rsidRDefault="00A61FE8" w:rsidP="00A61FE8">
      <w:pPr>
        <w:spacing w:line="245" w:lineRule="auto"/>
        <w:ind w:firstLineChars="200" w:firstLine="420"/>
        <w:jc w:val="left"/>
      </w:pPr>
      <w:r>
        <w:rPr>
          <w:rFonts w:hint="eastAsia"/>
        </w:rPr>
        <w:t>从今年</w:t>
      </w:r>
      <w:r>
        <w:t>1</w:t>
      </w:r>
      <w:r>
        <w:t>月空中客车全生命周期服务等项目签约双流，到</w:t>
      </w:r>
      <w:r>
        <w:t>2</w:t>
      </w:r>
      <w:r>
        <w:t>月，顺丰航空西部总部等项目以及</w:t>
      </w:r>
      <w:r>
        <w:t>3</w:t>
      </w:r>
      <w:r>
        <w:t>月同位素及药物国家工程研究中心顺利签约等，今年一季度，双流区已新签约产业化项目</w:t>
      </w:r>
      <w:r>
        <w:t>14</w:t>
      </w:r>
      <w:r>
        <w:t>个，协议总投资约</w:t>
      </w:r>
      <w:r>
        <w:t>150</w:t>
      </w:r>
      <w:r>
        <w:t>亿元，其中</w:t>
      </w:r>
      <w:r>
        <w:t>50</w:t>
      </w:r>
      <w:r>
        <w:t>亿元以上项目就有</w:t>
      </w:r>
      <w:r>
        <w:t>2</w:t>
      </w:r>
      <w:r>
        <w:t>个，特别是今年</w:t>
      </w:r>
      <w:r>
        <w:t>1</w:t>
      </w:r>
      <w:r>
        <w:t>月，空中客车飞机全生命周期服务项目落地双流后，对填补中国航空产业链末端空白领域，为未来国产大飞机回收利用有积极的借鉴意义。另外，同位素及药物国家工程研究中心、民航适航审定中心等具有行业引领性的功能型平台项目落地后，对双流聚焦前沿赛道，构建全周期全链条服务体系，塑造协同发展新优</w:t>
      </w:r>
      <w:r>
        <w:rPr>
          <w:rFonts w:hint="eastAsia"/>
        </w:rPr>
        <w:t>势，实现“创新在院所、转化在双流、应用在企业”美好图景产生了积极意义。</w:t>
      </w:r>
    </w:p>
    <w:p w:rsidR="00A61FE8" w:rsidRDefault="00A61FE8" w:rsidP="00A61FE8">
      <w:pPr>
        <w:spacing w:line="245" w:lineRule="auto"/>
        <w:ind w:firstLineChars="200" w:firstLine="420"/>
        <w:jc w:val="left"/>
      </w:pPr>
      <w:r>
        <w:rPr>
          <w:rFonts w:hint="eastAsia"/>
        </w:rPr>
        <w:t>邛崃市：“云签约”拿下</w:t>
      </w:r>
      <w:r>
        <w:t>52.5</w:t>
      </w:r>
      <w:r>
        <w:t>亿元</w:t>
      </w:r>
    </w:p>
    <w:p w:rsidR="00A61FE8" w:rsidRDefault="00A61FE8" w:rsidP="00A61FE8">
      <w:pPr>
        <w:spacing w:line="245" w:lineRule="auto"/>
        <w:ind w:firstLineChars="200" w:firstLine="420"/>
        <w:jc w:val="left"/>
      </w:pPr>
      <w:r>
        <w:t>3</w:t>
      </w:r>
      <w:r>
        <w:t>月</w:t>
      </w:r>
      <w:r>
        <w:t>3</w:t>
      </w:r>
      <w:r>
        <w:t>日，邛崃市</w:t>
      </w:r>
      <w:r>
        <w:t>2022</w:t>
      </w:r>
      <w:r>
        <w:t>年招商引资项目</w:t>
      </w:r>
      <w:r>
        <w:t>“</w:t>
      </w:r>
      <w:r>
        <w:t>云签约</w:t>
      </w:r>
      <w:r>
        <w:t>”</w:t>
      </w:r>
      <w:r>
        <w:t>仪式举行。本次</w:t>
      </w:r>
      <w:r>
        <w:t>“</w:t>
      </w:r>
      <w:r>
        <w:t>云签约</w:t>
      </w:r>
      <w:r>
        <w:t>”</w:t>
      </w:r>
      <w:r>
        <w:t>协议金额总计</w:t>
      </w:r>
      <w:r>
        <w:t>52.5</w:t>
      </w:r>
      <w:r>
        <w:t>亿元，实现了疫情防控期间的项目招引</w:t>
      </w:r>
      <w:r>
        <w:t>“</w:t>
      </w:r>
      <w:r>
        <w:t>开门红</w:t>
      </w:r>
      <w:r>
        <w:t>”</w:t>
      </w:r>
      <w:r>
        <w:t>。据悉，签约项目类别涵盖三次产业，包括绿色能源新材料、大数据出行、绿色食品、现代种业等领域。</w:t>
      </w:r>
    </w:p>
    <w:p w:rsidR="00A61FE8" w:rsidRDefault="00A61FE8" w:rsidP="00A61FE8">
      <w:pPr>
        <w:spacing w:line="245" w:lineRule="auto"/>
        <w:ind w:firstLineChars="200" w:firstLine="420"/>
        <w:jc w:val="left"/>
      </w:pPr>
      <w:r>
        <w:rPr>
          <w:rFonts w:hint="eastAsia"/>
        </w:rPr>
        <w:t>“云签约”仪式上，邛崃市表示将秉承一流营商环境催生一流产业、培育一流企业的理念，聚焦企业在邛发展的全过程各环节，全力做好土地、能源等要素供给以及审批、协调等政务服务，让投资企业和企业家朋友在邛崃安心发展、舒心生活。</w:t>
      </w:r>
    </w:p>
    <w:p w:rsidR="00A61FE8" w:rsidRDefault="00A61FE8" w:rsidP="00A61FE8">
      <w:pPr>
        <w:spacing w:line="245" w:lineRule="auto"/>
        <w:ind w:firstLineChars="200" w:firstLine="420"/>
        <w:jc w:val="left"/>
      </w:pPr>
      <w:r>
        <w:rPr>
          <w:rFonts w:hint="eastAsia"/>
        </w:rPr>
        <w:t>金堂县：加快培育千亿级绿色制造产业集群</w:t>
      </w:r>
    </w:p>
    <w:p w:rsidR="00A61FE8" w:rsidRDefault="00A61FE8" w:rsidP="00A61FE8">
      <w:pPr>
        <w:spacing w:line="245" w:lineRule="auto"/>
        <w:ind w:firstLineChars="200" w:firstLine="420"/>
        <w:jc w:val="left"/>
      </w:pPr>
      <w:r>
        <w:t>2</w:t>
      </w:r>
      <w:r>
        <w:t>月</w:t>
      </w:r>
      <w:r>
        <w:t>10</w:t>
      </w:r>
      <w:r>
        <w:t>日，金堂县实施绿色低碳产业建圈强链行动打造绿色制造先锋城市项目集中签约仪式举行。国电投云南国际、中伏能源、河北海生实业等一批央企和知名民营企业齐聚一堂。现场，</w:t>
      </w:r>
      <w:r>
        <w:t>10</w:t>
      </w:r>
      <w:r>
        <w:t>个围绕晶硅光伏等重点产业链关键环节、核心配套和应用场景的绿色低碳重大项目集中签约落地，协议总投资达</w:t>
      </w:r>
      <w:r>
        <w:t>129.4</w:t>
      </w:r>
      <w:r>
        <w:t>亿元。仅仅七天后，金堂又一批项目进行集中签约。</w:t>
      </w:r>
      <w:r>
        <w:t>2</w:t>
      </w:r>
      <w:r>
        <w:t>月</w:t>
      </w:r>
      <w:r>
        <w:t>17</w:t>
      </w:r>
      <w:r>
        <w:t>日，金堂县</w:t>
      </w:r>
      <w:r>
        <w:t>“</w:t>
      </w:r>
      <w:r>
        <w:t>建圈强链展翼淮州</w:t>
      </w:r>
      <w:r>
        <w:t>”</w:t>
      </w:r>
      <w:r>
        <w:t>成都通用航空产业园项目集中签约仪式举行，集中签约项目</w:t>
      </w:r>
      <w:r>
        <w:t>15</w:t>
      </w:r>
      <w:r>
        <w:t>个，协议总投资</w:t>
      </w:r>
      <w:r>
        <w:t>35</w:t>
      </w:r>
      <w:r>
        <w:t>亿元。</w:t>
      </w:r>
    </w:p>
    <w:p w:rsidR="00A61FE8" w:rsidRDefault="00A61FE8" w:rsidP="00A61FE8">
      <w:pPr>
        <w:spacing w:line="245" w:lineRule="auto"/>
        <w:ind w:firstLineChars="200" w:firstLine="420"/>
        <w:jc w:val="left"/>
      </w:pPr>
      <w:r>
        <w:rPr>
          <w:rFonts w:hint="eastAsia"/>
        </w:rPr>
        <w:t>据了解，一季度签约落户的项目中，生产制造领域引进了光伏玻璃、新型切割材料等项目，应用场景领域引进了屋顶分布式光伏开发、电池梯级利用等项目，技术研发领域引进消防器材检验检测等项目，将进一步完善晶硅光伏、新型锂电池产业主链条及关键配套。</w:t>
      </w:r>
    </w:p>
    <w:p w:rsidR="00A61FE8" w:rsidRDefault="00A61FE8" w:rsidP="00A61FE8">
      <w:pPr>
        <w:spacing w:line="245" w:lineRule="auto"/>
        <w:ind w:firstLineChars="200" w:firstLine="420"/>
        <w:jc w:val="right"/>
      </w:pPr>
      <w:r w:rsidRPr="00990A3C">
        <w:rPr>
          <w:rFonts w:hint="eastAsia"/>
        </w:rPr>
        <w:t>每日经济新闻</w:t>
      </w:r>
      <w:r>
        <w:rPr>
          <w:rFonts w:hint="eastAsia"/>
        </w:rPr>
        <w:t>2022-4-12</w:t>
      </w:r>
    </w:p>
    <w:p w:rsidR="00A61FE8" w:rsidRDefault="00A61FE8" w:rsidP="00587ED6">
      <w:pPr>
        <w:sectPr w:rsidR="00A61FE8" w:rsidSect="00587ED6">
          <w:type w:val="continuous"/>
          <w:pgSz w:w="11906" w:h="16838"/>
          <w:pgMar w:top="1644" w:right="1236" w:bottom="1418" w:left="1814" w:header="851" w:footer="907" w:gutter="0"/>
          <w:pgNumType w:start="1"/>
          <w:cols w:space="720"/>
          <w:docGrid w:type="lines" w:linePitch="341" w:charSpace="2373"/>
        </w:sectPr>
      </w:pPr>
    </w:p>
    <w:p w:rsidR="003D6CC3" w:rsidRDefault="003D6CC3"/>
    <w:sectPr w:rsidR="003D6C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1FE8"/>
    <w:rsid w:val="003D6CC3"/>
    <w:rsid w:val="00A61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61F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1FE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3370</Characters>
  <Application>Microsoft Office Word</Application>
  <DocSecurity>0</DocSecurity>
  <Lines>28</Lines>
  <Paragraphs>7</Paragraphs>
  <ScaleCrop>false</ScaleCrop>
  <Company>Microsoft</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2022-05-20T01:51:00Z</dcterms:created>
</cp:coreProperties>
</file>