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Pr>
      <w:bookmarkStart w:id="5" w:name="_GoBack"/>
      <w:bookmarkEnd w:id="5"/>
      <w:bookmarkStart w:id="0" w:name="_Toc503164570"/>
      <w:bookmarkEnd w:id="0"/>
      <w:bookmarkStart w:id="1" w:name="_Toc503448998"/>
      <w:bookmarkEnd w:id="1"/>
      <w:bookmarkStart w:id="2" w:name="_Toc503361860"/>
      <w:bookmarkEnd w:id="2"/>
      <w:bookmarkStart w:id="3" w:name="_Toc195498748"/>
      <w:bookmarkEnd w:id="3"/>
      <w:bookmarkStart w:id="4" w:name="_Toc509921786"/>
      <w:r>
        <w:rPr>
          <w:rFonts w:hint="eastAsia"/>
        </w:rPr>
        <w:t>佛山南海区城市精细化管理情况专题调研报告</w:t>
      </w:r>
      <w:bookmarkEnd w:id="4"/>
      <w:r>
        <w:t xml:space="preserve"> </w:t>
      </w:r>
    </w:p>
    <w:p>
      <w:r>
        <w:t xml:space="preserve">    区委十二届七次全会结合我区“十三五”规划，对城市精细化管理作出了重要工作部署。为推动区政府及相关部门加强和落实城市精细化管理的各项具体工作，进一步推进城市管理方式创新、城市管理制度完善和城市管理效能提升，今年4月，区人大常委会就我区城市精细化管理的工作情况进行了专题调研。现将调研情况报告如下：</w:t>
      </w:r>
    </w:p>
    <w:p>
      <w:r>
        <w:t xml:space="preserve">    一、城市精细化管理工作取得阶段性成效</w:t>
      </w:r>
    </w:p>
    <w:p>
      <w:r>
        <w:t xml:space="preserve">    区政府围绕区委建设品质南海的重大决策部署，坚持“以人为本、依法行政、整合资源、重心下移”的原则，不断健全工作机制，创新工作方式，加大工作力度，逐步建立起体制顺、机制活、合力强、效率高的大城管格局，工作取得了显著实效。</w:t>
      </w:r>
    </w:p>
    <w:p>
      <w:r>
        <w:t xml:space="preserve">    （一）领导重视，目标清晰。区政府根据我区实际情况，出台了《关于进一步加强城市精细化管理工作的意见》。成立了全区城市精细化管理工作领导小组，由区长任组长，相关区领导任副组长，区相关部门和各镇（街道）为成员单位，各镇（街道）也成立了由党政机关主要领导为组长、副组长的工作领导小组，切实加强了对城市精细化管理工作的指导协调。同时，明确提出了要力争利用3-5年的时间，构建完善规划编制全面覆盖、市政设施配套齐全、园林绿化提档升级、市容环境美观整洁、行政执法严格高效、城市文明程度较高的城市管理新体系，着力打造一个</w:t>
      </w:r>
      <w:r>
        <w:rPr>
          <w:rFonts w:hint="eastAsia"/>
        </w:rPr>
        <w:t>宜居宜业、独具岭南特色魅力的品质南海，为今后一段时期的工作指明了方向和目标。</w:t>
      </w:r>
    </w:p>
    <w:p>
      <w:r>
        <w:t xml:space="preserve">    （二）分工明确，措施得力。区政府进一步完善工作机制，整合创文、城管、环保、城市升级、美家行动等临时工作机构，细化任务分工，明确区、镇（街道）、村（居）三级城市管理职责范围，有效形成了工作合力。在区精细办统筹下，成立了交通、创文、环保、城管、市政和督办六个专责组，提出城市管理网格化、信息化、法治化、社会化的“四化”创新城市管理方式，并实施市政设施、绿色生态、环境优美、景观亮丽、交通舒畅、城市文明等六大精细化管理工程。各专责组根据分工进一步细化工作实施方案，明确了建管结合、多措并举的工作思路，建立了部门</w:t>
      </w:r>
      <w:r>
        <w:rPr>
          <w:rFonts w:hint="eastAsia"/>
        </w:rPr>
        <w:t>联动协调机制和常态化巡检督查机制等工作制度，并提出了重点工作项目共</w:t>
      </w:r>
      <w:r>
        <w:t>51大项103小项，确保了各项工作顺利铺开。</w:t>
      </w:r>
    </w:p>
    <w:p>
      <w:r>
        <w:t xml:space="preserve">    （三）工作落实，成效突出。各职能部门和镇（街道）按照分工部署认真扎实开展工作，有力推进了我区城市建设，经过一年来的努力，各方面都取得了一定成果。交通建设管理不断加强，路网结构、公交服务和慢行系统建设逐步优化，停车难问题有所缓解，乱停乱放、占道经营等违规违法行为得到有力整治，交通环境质量不断改善。城市文明建设不断推进，各项宣传教育活动深入开展，社区志愿服务、未成年人教育保护、基层文明创建等工作不断加强，市民文明素质逐步提高。环境综合治理不断深化，大气污染防治、水环境治理、工程渣土管理、餐厨垃圾处理等工</w:t>
      </w:r>
      <w:r>
        <w:rPr>
          <w:rFonts w:hint="eastAsia"/>
        </w:rPr>
        <w:t>作均取得积极成效，地区环境质量不断提升。城市管理工作不断强化，道路标准化建设、旧村居升级改造、流动摊贩治理等工作取得良好效果，市容市貌显著改善。市政绿化水平不断提升，园林绿化、环卫保洁、内河涌两岸绿化、主题绿化景观和高速公路生态景观林带建设等工作落实到位，彰显绿色美丽城市魅力。</w:t>
      </w:r>
    </w:p>
    <w:p>
      <w:r>
        <w:t xml:space="preserve">    二、城市精细化管理工作仍然存在一些问题</w:t>
      </w:r>
    </w:p>
    <w:p>
      <w:r>
        <w:t xml:space="preserve">    城市精细化管理作为一项系统工程，牵涉部门众多，工作内容庞杂，基本上涉及到城市建设管理的方方面面，并掺杂着各方面的利益矛盾，同时我区在城市建设管理方面的历史欠账也比较多，工作任务越显艰巨而繁重。因此，虽然前期已经做了大量工作，并取得了突出成效，但城市精细化管理工作上仍然存在着一些问题和薄弱环节，制约着我区城市品质的提升。</w:t>
      </w:r>
    </w:p>
    <w:p>
      <w:r>
        <w:t xml:space="preserve">    （一）城市建设管理规划前瞻性不足。由于部分专项发展规划未能与我区整体发展规划密切衔接，相关建设管理规划未能充分考虑社会长远发展需求，提前从用地空间、资源投入、行政机制等方面给予保障，导致部分项目受客观条件以及与其他工作冲突的制约，推进过程相对滞后。如停车场建设问题，由于过去在用地上欠缺对停车需求增长的充分预估，停车场配套建设规划考虑相对不足，致使现在部分停车场建设项目受用地指标限制，建设进展比较缓慢，甚至没有土地空间配建停车场，难以满足现实停车需求。又如个别地区由于过境交通量增长较快，原有的道路规划</w:t>
      </w:r>
      <w:r>
        <w:rPr>
          <w:rFonts w:hint="eastAsia"/>
        </w:rPr>
        <w:t>与实际交通需要不适应，路网密度不够，主干道与次干道过少，通行能力不足，过境交通与内部交通抢争道路，导致拥堵情况严重。</w:t>
      </w:r>
    </w:p>
    <w:p>
      <w:r>
        <w:t xml:space="preserve">    （二）部门联动机制仍有缺位。虽然已经初步建立了比较系统的部门沟通协调机制，但统筹协调力度还有不足，精细办的统筹协调职能还未能有效发挥，部门工作职能衔接还未理顺，相关考核激励机制尚未完善，未能结合实际需要建立联动协作的工作链条。个别部门大局意识、服务意识仍不够强，存在各自为政的现象，导致部分工作上未能形成有效合力，成效不明显。如九江S269（沙龙路）提升改造、丹金大道和有为隧道等项目建设，涉及多种管线迁改，相关部门单位协调不足，导致项目推进受阻。又如村级工业区整治、对乱摆卖行为的城管执法等工作，由于职</w:t>
      </w:r>
      <w:r>
        <w:rPr>
          <w:rFonts w:hint="eastAsia"/>
        </w:rPr>
        <w:t>权划分不够清晰、执法信息不够对称、部门协作不够紧密、信息互通不够及时等原因，未能形成良好协调合作机制，导致相关问题持续反复，未能得到有效根治。</w:t>
      </w:r>
    </w:p>
    <w:p>
      <w:r>
        <w:t xml:space="preserve">    （三）财政资金投入还有欠缺。相当部分的项目以镇街、村居社区为投入的直接主体，但镇街、村居社区的财政资金相对有限，大量项目建设管理费用负担较重，区级的相关扶持补贴政策也不够健全，因此限制了各项建设资金的投入，影响了管理队伍人员配置和工作积极性，从而制约了项目的有效推进落实。如停车场作为社会配套设施，经济效益较差，并缺乏政策性引导机制，难以吸引社会资本参与建设，仅靠镇公共财政资金难以大规模投入；部分镇街财政资金紧张，承担镇巴建设及运营费用比较吃力，公交扩容计划难以落实，制约了当地公交事业发展。又如二级污</w:t>
      </w:r>
      <w:r>
        <w:rPr>
          <w:rFonts w:hint="eastAsia"/>
        </w:rPr>
        <w:t>水管网、社区文化设施和村居生活垃圾压缩站等市政设施的建设管理，由于资金投入不能满足实际需要，致使项目建设推进缓慢，设施利用效率较低，工作未能取得预期效果。</w:t>
      </w:r>
    </w:p>
    <w:p>
      <w:r>
        <w:t xml:space="preserve">    （四）工作执行力度不够。部分项目在实施过程中，由于建设管理队伍人手有限、服务水平不高，工作措施手段单一，未能形成长效工作机制，部分职能部门认识不足、重视不够，相关评估、激励和监督机制尚未完善，以及执法权限欠缺，相关政策法规不够健全等多方面因素影响，致使工作落实在主观和客观上都受到一定制约，工作执行力度大打折扣，项目推进不顺畅。如交通占道经营整治工作中，由于依法整治手段有限，缺乏长效治理机制，导致占道经营现象难以根治；基层文明品质创建和志愿服务工作中，工作队伍人手不足、人员流动性大、服务水平不高，活动</w:t>
      </w:r>
      <w:r>
        <w:rPr>
          <w:rFonts w:hint="eastAsia"/>
        </w:rPr>
        <w:t>内容和形式不多，致使工作效果不够理想。又如餐厨垃圾收运处理、户外违规广告管理、小区公共空间管养等问题，由于缺乏有力的地方政策法规支撑，相关部门、镇街难以采取有力的行政执法措施，导致行政执法实效不强，违规行为屡禁不止。</w:t>
      </w:r>
    </w:p>
    <w:p>
      <w:r>
        <w:t xml:space="preserve">    （五）社会参与程度不高。城市精细化管理并不仅仅是行政机构的工作，更需要社会各界、市民群众的大力支持和参与配合，多方力量共同推进，才能实现城市品质提升的目的。但工作过程中，由于对工作的方针政策、法规知识等宣传教育还不够广泛深入，宣传形式单一、影响力不大，致使市民群众对城市管理的认识仍然流于表面，参与热情不高，自觉遵守相关法律、法规的意识不足，甚至为眼前利益阻碍有利于长远发展的项目实施，影响了城市建设管理工作的顺利推进。如部分涉及征地拆迁补偿问题的道路工程，以及涉及村组集体利益的村级工业区出租物业整治改</w:t>
      </w:r>
      <w:r>
        <w:rPr>
          <w:rFonts w:hint="eastAsia"/>
        </w:rPr>
        <w:t>造工程，村民因经济利益矛盾干扰项目施工，延滞了工程整体进度。又如基层文明品质创建工作中，对闯红灯、行车抛垃圾不文明行为缺乏有效的教育和管理手段，市民文明意识淡薄，新市民原有生活习惯和观念短时期难以转变，文明缺失现象仍然普遍存在。</w:t>
      </w:r>
    </w:p>
    <w:p>
      <w:r>
        <w:t xml:space="preserve">    三、对加强城市精细化管理工作的意见和建议</w:t>
      </w:r>
    </w:p>
    <w:p>
      <w:r>
        <w:t xml:space="preserve">    城市精细化管理是一项长期工作，需要站在全区整体高度上通盘考虑，以社会发展趋势和市民群众需求为出发点，以现实问题为导向，联合行政机构、社会各界和市民群众形成合力，着力破解各方面瓶颈制约，才能稳步提升我区城市建设管理水平，建成可持续发展的品质南海。建议区政府继续加强工作改进落实不放松，积极探索创新工作方式方法，力求工作水平再上新台阶。</w:t>
      </w:r>
    </w:p>
    <w:p>
      <w:r>
        <w:t xml:space="preserve">    （一）进一步增强工作规范性和科学性。要认真梳理现行各项工作政策，协调解决衔接不顺畅的制度节点，细化政策执行目标，量化工作标准，提高政策的质量和可操作性。针对现实中存在的执法权限不清或没有执法权限的问题，要加快制订出台相关政策措施，加强政策在基层执行落实的培训指导，为职能部门、镇街开展工作提供有力的政策保障，进一步规范能部门和镇街的行政执法行为。要进一步强化法治意识，积极向上反映工作立法需求，促进城市建设管理法规更加健全、工作更有底气。相关职能部门自身也要牢固树立精细化管理理念，进一步强化责任意识和服</w:t>
      </w:r>
      <w:r>
        <w:rPr>
          <w:rFonts w:hint="eastAsia"/>
        </w:rPr>
        <w:t>务意识，建立健全部门精细化管理机制，以敢于担当的精神，认真抓好工作职责落实，使自身工作更有水平、更有作为。</w:t>
      </w:r>
    </w:p>
    <w:p>
      <w:r>
        <w:t xml:space="preserve">    （二）进一步加强城市建设管理规划。增强规划先行的工作意识。强化城市建设管理规划工作，依法加强规划编制和审批管理，完善规划编制流程，增强规划的规范性。健全城市建设规划管理体制，充分评估考虑未来城市发展的整体方向和需求，加强专项规划与城市总体规划的衔接，加快推动多规合一，统筹协调规划城乡建设步伐，提高规划的前瞻性、科学性。认真落实执行城市建设管理各项规划，充分发挥规划的引领作用，引导公共资源优化配置，推动各项工作有序开展，促进城市建设管理实现科学可持续发展。</w:t>
      </w:r>
    </w:p>
    <w:p>
      <w:r>
        <w:t xml:space="preserve">    （三）进一步加大统筹协调力度。充分发挥区政府的主导地位作用，强化精细办的统筹协调职能，健全部门联动协调机制，加强部门之间的信息共享和联合执法，继续探索完善“大数据+网格化”的管理模式，针对实际问题建立部门合作的长效工作制度，如针对乱停放、占道经营等现象，建立交通、交警、城管等部门长期联动执法机制等，增强部门联动协作实效。认真研究部门职权分散、职能交叉、职责缺位等问题，理顺部门和镇街的职责分工，明确责任单位，完善部门之间、部门与镇街之间的行政执法工作衔接，并建立健全考核考评制度，充分调动部门、镇街的工</w:t>
      </w:r>
      <w:r>
        <w:rPr>
          <w:rFonts w:hint="eastAsia"/>
        </w:rPr>
        <w:t>作积极性，强化大局意识，切实形成有效的工作合力。</w:t>
      </w:r>
    </w:p>
    <w:p>
      <w:r>
        <w:t xml:space="preserve">    （四）进一步加大资源投入力度。要结合规划编制实施，科学调节分配公共资源，强化财政资金、土地、科技等资源的投入和依法使用管理，提高资源使用效益，保障项目基础设施建设顺利实施。要积极发挥市场的资源配置作用，拓展社会资金参与城市建设的渠道，借力社会资源加快城市建设进程。要注重城市建设的区域协调发展，均衡考虑各片区的资源投入力度，同时将资源适当向基层倾斜，为基层一线工作提供充分的财政支持，调动基层工作的信心和积极性。要重视管理方面的投入，进一步配足配强城市建设管理队伍人员，建立健全激励、补贴政策，保障收入待</w:t>
      </w:r>
      <w:r>
        <w:rPr>
          <w:rFonts w:hint="eastAsia"/>
        </w:rPr>
        <w:t>遇，加强工作指导培训，激发干部队伍活力，提升队伍工作积极性和管理服务水平。</w:t>
      </w:r>
    </w:p>
    <w:p>
      <w:r>
        <w:t xml:space="preserve">    （五）进一步改进工作方式方法。对相关工作进行深入的分析研判，抓住工作重点和关键节点对症下药，着力从根本上解决问题，避免问题反反复复、久拖不决。要坚持不懈加强工作执行效能，严格落实行政执法工作，采取常态化巡查监管与重点专项行动相结合的方式，加大违法违规行为的打击整治力度，强化源头治理，提高违法成本，发挥行政执法的预防震慑作用。如内河涌污染治理工作中，要加快推进二级污水管网建设，充分发挥管网截污作用，大力打击污水偷排、超标排放等违法行为，从源头上减少河涌污染物，力求河涌污染彻底根治。要注重建管结合，在加</w:t>
      </w:r>
      <w:r>
        <w:rPr>
          <w:rFonts w:hint="eastAsia"/>
        </w:rPr>
        <w:t>强完善基础配套设施建设的同时，着力抓好设施的使用管理，提高设施利用率，充分发挥设施应有作用。在关系群众切身利益的行政执法工作中，要注意疏堵并用，通过适当的方式，引导群众自觉遵守法律法规、规范自身行为。</w:t>
      </w:r>
    </w:p>
    <w:p>
      <w:pPr>
        <w:ind w:firstLine="420"/>
        <w:rPr>
          <w:rFonts w:hint="eastAsia"/>
        </w:rPr>
      </w:pPr>
      <w:r>
        <w:t>（六）进一步加强社会宣传教育。要树立以人为本的宣传教育理念，不断创新宣传教育活动方式，把城市建设管理工作与群众现实需求相结合，让群众感同身受，提高群众对工作相关政策法规和长远意义的认识，强化群众作为城市建设主体的责任意识，引起群众参与城市建设管理的共鸣，形成市民群众自觉守法、诚实守信、言行文明的良好社会氛围。继续加强宣传阵地建设，借助各种宣传媒介，挖掘树立正面模范，深入曝光反面典型，发挥舆论监督作用，争取市民群众对工作的理解和支持配合。积极搭建市民群众参与城市建设管理的平台，广泛收集群众意见建议，借</w:t>
      </w:r>
      <w:r>
        <w:rPr>
          <w:rFonts w:hint="eastAsia"/>
        </w:rPr>
        <w:t>助群众的智慧和力量，共同推进品质南海建设。</w:t>
      </w:r>
    </w:p>
    <w:p>
      <w:pPr>
        <w:jc w:val="right"/>
        <w:rPr>
          <w:rFonts w:hint="eastAsia"/>
        </w:rPr>
      </w:pPr>
      <w:r>
        <w:rPr>
          <w:rFonts w:hint="eastAsia"/>
        </w:rPr>
        <w:t>佛山南海</w:t>
      </w:r>
      <w:r>
        <w:t>区人大2017-02-28</w:t>
      </w:r>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425"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Tahoma">
    <w:panose1 w:val="020B0604030504040204"/>
    <w:charset w:val="00"/>
    <w:family w:val="swiss"/>
    <w:pitch w:val="default"/>
    <w:sig w:usb0="61007A87" w:usb1="80000000" w:usb2="00000008" w:usb3="00000000" w:csb0="200101FF" w:csb1="2028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rPr>
        <w:rFonts w:hint="eastAsia"/>
      </w:rPr>
    </w:pPr>
    <w:r>
      <w:rPr>
        <w:rFonts w:hint="eastAsia"/>
      </w:rPr>
      <w:t xml:space="preserve">   服务热线：</w:t>
    </w:r>
    <w:r>
      <w:rPr>
        <w:rFonts w:hint="eastAsia"/>
        <w:szCs w:val="21"/>
      </w:rPr>
      <w:t>010-51651161</w:t>
    </w:r>
    <w:r>
      <w:rPr>
        <w:szCs w:val="21"/>
      </w:rPr>
      <w:tab/>
    </w:r>
    <w:r>
      <w:fldChar w:fldCharType="begin"/>
    </w:r>
    <w:r>
      <w:instrText xml:space="preserve"> PAGE </w:instrText>
    </w:r>
    <w:r>
      <w:fldChar w:fldCharType="separate"/>
    </w:r>
    <w:r>
      <w:t>21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18</w:t>
    </w:r>
    <w:r>
      <w:fldChar w:fldCharType="end"/>
    </w:r>
    <w:r>
      <w:tab/>
    </w:r>
    <w:r>
      <w:rPr>
        <w:rFonts w:hint="eastAsia"/>
      </w:rPr>
      <w:t xml:space="preserve">   服务热线：010-51651161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rPr>
        <w:rFonts w:hint="eastAsia"/>
      </w:rPr>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rPr>
        <w:rFonts w:hint="eastAsia"/>
      </w:rPr>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6"/>
  <w:embedSystemFonts/>
  <w:mirrorMargin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1"/>
  <w:drawingGridHorizontalSpacing w:val="116"/>
  <w:drawingGridVerticalSpacing w:val="341"/>
  <w:displayHorizontalDrawingGridEvery w:val="0"/>
  <w:displayVerticalDrawingGridEvery w:val="1"/>
  <w:characterSpacingControl w:val="compressPunctuation"/>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475"/>
    <w:rsid w:val="000006BC"/>
    <w:rsid w:val="00000A05"/>
    <w:rsid w:val="00000D0A"/>
    <w:rsid w:val="0000103E"/>
    <w:rsid w:val="00001451"/>
    <w:rsid w:val="000014AD"/>
    <w:rsid w:val="00002303"/>
    <w:rsid w:val="00002306"/>
    <w:rsid w:val="00002389"/>
    <w:rsid w:val="00002879"/>
    <w:rsid w:val="000028CF"/>
    <w:rsid w:val="00002BE0"/>
    <w:rsid w:val="0000302E"/>
    <w:rsid w:val="000031BA"/>
    <w:rsid w:val="00003343"/>
    <w:rsid w:val="00003496"/>
    <w:rsid w:val="000034C7"/>
    <w:rsid w:val="00003586"/>
    <w:rsid w:val="000035D7"/>
    <w:rsid w:val="000037D8"/>
    <w:rsid w:val="000038DE"/>
    <w:rsid w:val="000039AD"/>
    <w:rsid w:val="00003D06"/>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48B"/>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62E"/>
    <w:rsid w:val="000327B7"/>
    <w:rsid w:val="0003296E"/>
    <w:rsid w:val="00032C97"/>
    <w:rsid w:val="00032DF8"/>
    <w:rsid w:val="00033153"/>
    <w:rsid w:val="000337B9"/>
    <w:rsid w:val="000338BA"/>
    <w:rsid w:val="00033C65"/>
    <w:rsid w:val="00033E52"/>
    <w:rsid w:val="00034087"/>
    <w:rsid w:val="000340B9"/>
    <w:rsid w:val="00034188"/>
    <w:rsid w:val="000341F4"/>
    <w:rsid w:val="000345B2"/>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0A4"/>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CB8"/>
    <w:rsid w:val="00045DE3"/>
    <w:rsid w:val="00046186"/>
    <w:rsid w:val="00046398"/>
    <w:rsid w:val="00046D27"/>
    <w:rsid w:val="00046EA5"/>
    <w:rsid w:val="00046EB5"/>
    <w:rsid w:val="00047165"/>
    <w:rsid w:val="00047425"/>
    <w:rsid w:val="00047730"/>
    <w:rsid w:val="00047D37"/>
    <w:rsid w:val="00047E4C"/>
    <w:rsid w:val="00050320"/>
    <w:rsid w:val="0005043D"/>
    <w:rsid w:val="000509E0"/>
    <w:rsid w:val="00050DA6"/>
    <w:rsid w:val="00050F03"/>
    <w:rsid w:val="00051556"/>
    <w:rsid w:val="00051795"/>
    <w:rsid w:val="000517DF"/>
    <w:rsid w:val="00051958"/>
    <w:rsid w:val="00051BC5"/>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C2A"/>
    <w:rsid w:val="0005671B"/>
    <w:rsid w:val="00056B0E"/>
    <w:rsid w:val="00056BF1"/>
    <w:rsid w:val="00057003"/>
    <w:rsid w:val="00057364"/>
    <w:rsid w:val="00057747"/>
    <w:rsid w:val="00057CEF"/>
    <w:rsid w:val="00057D39"/>
    <w:rsid w:val="00057DF1"/>
    <w:rsid w:val="00060163"/>
    <w:rsid w:val="00060504"/>
    <w:rsid w:val="00060EED"/>
    <w:rsid w:val="000610B3"/>
    <w:rsid w:val="00061645"/>
    <w:rsid w:val="00061777"/>
    <w:rsid w:val="00061B4D"/>
    <w:rsid w:val="00061B5B"/>
    <w:rsid w:val="00061FA2"/>
    <w:rsid w:val="00062EF1"/>
    <w:rsid w:val="00062FBD"/>
    <w:rsid w:val="00063207"/>
    <w:rsid w:val="000632DE"/>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DFC"/>
    <w:rsid w:val="00065F27"/>
    <w:rsid w:val="00066163"/>
    <w:rsid w:val="00066211"/>
    <w:rsid w:val="00066223"/>
    <w:rsid w:val="00066763"/>
    <w:rsid w:val="000667B2"/>
    <w:rsid w:val="000667D1"/>
    <w:rsid w:val="000671CD"/>
    <w:rsid w:val="00067652"/>
    <w:rsid w:val="00067802"/>
    <w:rsid w:val="00067A36"/>
    <w:rsid w:val="000701D7"/>
    <w:rsid w:val="00070693"/>
    <w:rsid w:val="00070F2A"/>
    <w:rsid w:val="000712BE"/>
    <w:rsid w:val="00071A15"/>
    <w:rsid w:val="00071DF9"/>
    <w:rsid w:val="00072005"/>
    <w:rsid w:val="00072493"/>
    <w:rsid w:val="000726B0"/>
    <w:rsid w:val="000726D6"/>
    <w:rsid w:val="00072F11"/>
    <w:rsid w:val="000735BA"/>
    <w:rsid w:val="00073B58"/>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FB4"/>
    <w:rsid w:val="000800D1"/>
    <w:rsid w:val="000803DC"/>
    <w:rsid w:val="000804E6"/>
    <w:rsid w:val="00080547"/>
    <w:rsid w:val="00080875"/>
    <w:rsid w:val="00080D53"/>
    <w:rsid w:val="00080DCB"/>
    <w:rsid w:val="00081070"/>
    <w:rsid w:val="00081755"/>
    <w:rsid w:val="00081C1F"/>
    <w:rsid w:val="000822AA"/>
    <w:rsid w:val="000822FA"/>
    <w:rsid w:val="00082690"/>
    <w:rsid w:val="00082A9E"/>
    <w:rsid w:val="00082E89"/>
    <w:rsid w:val="00083552"/>
    <w:rsid w:val="00083BD6"/>
    <w:rsid w:val="00084195"/>
    <w:rsid w:val="00084343"/>
    <w:rsid w:val="00084603"/>
    <w:rsid w:val="000846A6"/>
    <w:rsid w:val="0008472A"/>
    <w:rsid w:val="0008485B"/>
    <w:rsid w:val="00084F4C"/>
    <w:rsid w:val="00085822"/>
    <w:rsid w:val="000859C4"/>
    <w:rsid w:val="00085A55"/>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2FF4"/>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4FF5"/>
    <w:rsid w:val="000A5066"/>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781"/>
    <w:rsid w:val="000B1508"/>
    <w:rsid w:val="000B171C"/>
    <w:rsid w:val="000B1D9F"/>
    <w:rsid w:val="000B1F8B"/>
    <w:rsid w:val="000B2B77"/>
    <w:rsid w:val="000B2CE6"/>
    <w:rsid w:val="000B2DFD"/>
    <w:rsid w:val="000B2E62"/>
    <w:rsid w:val="000B2FDF"/>
    <w:rsid w:val="000B382D"/>
    <w:rsid w:val="000B3905"/>
    <w:rsid w:val="000B3FA1"/>
    <w:rsid w:val="000B4076"/>
    <w:rsid w:val="000B5803"/>
    <w:rsid w:val="000B5958"/>
    <w:rsid w:val="000B5F41"/>
    <w:rsid w:val="000B60F9"/>
    <w:rsid w:val="000B685A"/>
    <w:rsid w:val="000B6C61"/>
    <w:rsid w:val="000B6D1C"/>
    <w:rsid w:val="000B774C"/>
    <w:rsid w:val="000B7877"/>
    <w:rsid w:val="000B7885"/>
    <w:rsid w:val="000B792F"/>
    <w:rsid w:val="000B7AD6"/>
    <w:rsid w:val="000C07B0"/>
    <w:rsid w:val="000C0879"/>
    <w:rsid w:val="000C08BD"/>
    <w:rsid w:val="000C0D1A"/>
    <w:rsid w:val="000C0D97"/>
    <w:rsid w:val="000C1B03"/>
    <w:rsid w:val="000C1B62"/>
    <w:rsid w:val="000C1C6E"/>
    <w:rsid w:val="000C1E5B"/>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E9B"/>
    <w:rsid w:val="000C614E"/>
    <w:rsid w:val="000C6239"/>
    <w:rsid w:val="000C6AFE"/>
    <w:rsid w:val="000C6E72"/>
    <w:rsid w:val="000C7013"/>
    <w:rsid w:val="000C722F"/>
    <w:rsid w:val="000C7429"/>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F1C"/>
    <w:rsid w:val="000D4F5A"/>
    <w:rsid w:val="000D5615"/>
    <w:rsid w:val="000D568C"/>
    <w:rsid w:val="000D5AFC"/>
    <w:rsid w:val="000D5C63"/>
    <w:rsid w:val="000D5F3B"/>
    <w:rsid w:val="000D6037"/>
    <w:rsid w:val="000D6673"/>
    <w:rsid w:val="000D6A57"/>
    <w:rsid w:val="000D6DD6"/>
    <w:rsid w:val="000D7113"/>
    <w:rsid w:val="000D739C"/>
    <w:rsid w:val="000E0274"/>
    <w:rsid w:val="000E02A3"/>
    <w:rsid w:val="000E03C2"/>
    <w:rsid w:val="000E061C"/>
    <w:rsid w:val="000E07A6"/>
    <w:rsid w:val="000E07DE"/>
    <w:rsid w:val="000E0B5F"/>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1B5"/>
    <w:rsid w:val="000E5770"/>
    <w:rsid w:val="000E591D"/>
    <w:rsid w:val="000E5A34"/>
    <w:rsid w:val="000E5F47"/>
    <w:rsid w:val="000E64B5"/>
    <w:rsid w:val="000E6945"/>
    <w:rsid w:val="000E6A2F"/>
    <w:rsid w:val="000E7541"/>
    <w:rsid w:val="000E7593"/>
    <w:rsid w:val="000E76BA"/>
    <w:rsid w:val="000E76C4"/>
    <w:rsid w:val="000E77FB"/>
    <w:rsid w:val="000E78A4"/>
    <w:rsid w:val="000E7B1F"/>
    <w:rsid w:val="000E7E5A"/>
    <w:rsid w:val="000E7F35"/>
    <w:rsid w:val="000F031C"/>
    <w:rsid w:val="000F05DF"/>
    <w:rsid w:val="000F0731"/>
    <w:rsid w:val="000F1458"/>
    <w:rsid w:val="000F18DB"/>
    <w:rsid w:val="000F1C2B"/>
    <w:rsid w:val="000F1C8B"/>
    <w:rsid w:val="000F1D89"/>
    <w:rsid w:val="000F1E9A"/>
    <w:rsid w:val="000F2457"/>
    <w:rsid w:val="000F26C7"/>
    <w:rsid w:val="000F272A"/>
    <w:rsid w:val="000F3429"/>
    <w:rsid w:val="000F369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83B"/>
    <w:rsid w:val="000F69F2"/>
    <w:rsid w:val="000F6FDF"/>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7A5"/>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8F9"/>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1AA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326"/>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AC5"/>
    <w:rsid w:val="00140231"/>
    <w:rsid w:val="00141404"/>
    <w:rsid w:val="0014148B"/>
    <w:rsid w:val="00141815"/>
    <w:rsid w:val="00141E0C"/>
    <w:rsid w:val="0014201C"/>
    <w:rsid w:val="001420DD"/>
    <w:rsid w:val="00142214"/>
    <w:rsid w:val="00142224"/>
    <w:rsid w:val="001422F3"/>
    <w:rsid w:val="00142356"/>
    <w:rsid w:val="00142373"/>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3363"/>
    <w:rsid w:val="00153424"/>
    <w:rsid w:val="00153570"/>
    <w:rsid w:val="00154051"/>
    <w:rsid w:val="00154372"/>
    <w:rsid w:val="0015445B"/>
    <w:rsid w:val="001544C8"/>
    <w:rsid w:val="001556CA"/>
    <w:rsid w:val="001557A3"/>
    <w:rsid w:val="00155906"/>
    <w:rsid w:val="001559E7"/>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16C"/>
    <w:rsid w:val="001602E7"/>
    <w:rsid w:val="00160347"/>
    <w:rsid w:val="001603F3"/>
    <w:rsid w:val="00160A52"/>
    <w:rsid w:val="00161470"/>
    <w:rsid w:val="00161D91"/>
    <w:rsid w:val="00161E5F"/>
    <w:rsid w:val="00162138"/>
    <w:rsid w:val="0016247F"/>
    <w:rsid w:val="00162525"/>
    <w:rsid w:val="001627AE"/>
    <w:rsid w:val="001637BB"/>
    <w:rsid w:val="001638A7"/>
    <w:rsid w:val="00163B41"/>
    <w:rsid w:val="00163EEE"/>
    <w:rsid w:val="001640BE"/>
    <w:rsid w:val="00164293"/>
    <w:rsid w:val="00164480"/>
    <w:rsid w:val="00164557"/>
    <w:rsid w:val="0016464E"/>
    <w:rsid w:val="0016471A"/>
    <w:rsid w:val="00164A0B"/>
    <w:rsid w:val="00165178"/>
    <w:rsid w:val="001651C4"/>
    <w:rsid w:val="0016525A"/>
    <w:rsid w:val="00165342"/>
    <w:rsid w:val="001653A2"/>
    <w:rsid w:val="001654D7"/>
    <w:rsid w:val="0016576F"/>
    <w:rsid w:val="00165AD0"/>
    <w:rsid w:val="00165B18"/>
    <w:rsid w:val="00165C02"/>
    <w:rsid w:val="00165C16"/>
    <w:rsid w:val="00165F1A"/>
    <w:rsid w:val="00166088"/>
    <w:rsid w:val="001667FE"/>
    <w:rsid w:val="00167044"/>
    <w:rsid w:val="00167FDA"/>
    <w:rsid w:val="00170034"/>
    <w:rsid w:val="001703B6"/>
    <w:rsid w:val="001704B4"/>
    <w:rsid w:val="001704F1"/>
    <w:rsid w:val="0017062A"/>
    <w:rsid w:val="001707B9"/>
    <w:rsid w:val="00170868"/>
    <w:rsid w:val="0017124F"/>
    <w:rsid w:val="00171687"/>
    <w:rsid w:val="00171D72"/>
    <w:rsid w:val="00171D8B"/>
    <w:rsid w:val="00171DBE"/>
    <w:rsid w:val="00171EC2"/>
    <w:rsid w:val="0017213A"/>
    <w:rsid w:val="001722C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9E7"/>
    <w:rsid w:val="00176A2B"/>
    <w:rsid w:val="00176BC1"/>
    <w:rsid w:val="001771DA"/>
    <w:rsid w:val="001773AC"/>
    <w:rsid w:val="001775C6"/>
    <w:rsid w:val="00177626"/>
    <w:rsid w:val="001778F3"/>
    <w:rsid w:val="00177A61"/>
    <w:rsid w:val="00177D0B"/>
    <w:rsid w:val="00180007"/>
    <w:rsid w:val="001800CE"/>
    <w:rsid w:val="00180526"/>
    <w:rsid w:val="0018079A"/>
    <w:rsid w:val="0018087D"/>
    <w:rsid w:val="00180A00"/>
    <w:rsid w:val="00180B08"/>
    <w:rsid w:val="00180BB0"/>
    <w:rsid w:val="00180F3B"/>
    <w:rsid w:val="00181020"/>
    <w:rsid w:val="001810BC"/>
    <w:rsid w:val="00181122"/>
    <w:rsid w:val="001816AB"/>
    <w:rsid w:val="001820F0"/>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46D"/>
    <w:rsid w:val="00193520"/>
    <w:rsid w:val="00193521"/>
    <w:rsid w:val="00193545"/>
    <w:rsid w:val="001935BF"/>
    <w:rsid w:val="00193D5E"/>
    <w:rsid w:val="0019408B"/>
    <w:rsid w:val="001944E6"/>
    <w:rsid w:val="001947A8"/>
    <w:rsid w:val="00194E3D"/>
    <w:rsid w:val="00194F8F"/>
    <w:rsid w:val="00195170"/>
    <w:rsid w:val="00195563"/>
    <w:rsid w:val="00195C06"/>
    <w:rsid w:val="00196927"/>
    <w:rsid w:val="00196EB3"/>
    <w:rsid w:val="00196EE0"/>
    <w:rsid w:val="00196F2B"/>
    <w:rsid w:val="0019710D"/>
    <w:rsid w:val="001973F6"/>
    <w:rsid w:val="00197577"/>
    <w:rsid w:val="001975E3"/>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76C"/>
    <w:rsid w:val="001A47F2"/>
    <w:rsid w:val="001A4888"/>
    <w:rsid w:val="001A4AFA"/>
    <w:rsid w:val="001A4E73"/>
    <w:rsid w:val="001A5247"/>
    <w:rsid w:val="001A58FC"/>
    <w:rsid w:val="001A5EFA"/>
    <w:rsid w:val="001A60F8"/>
    <w:rsid w:val="001A63D1"/>
    <w:rsid w:val="001A6B5C"/>
    <w:rsid w:val="001A71F6"/>
    <w:rsid w:val="001A73C9"/>
    <w:rsid w:val="001A7465"/>
    <w:rsid w:val="001A78E9"/>
    <w:rsid w:val="001A7C1E"/>
    <w:rsid w:val="001B0473"/>
    <w:rsid w:val="001B0477"/>
    <w:rsid w:val="001B0CCB"/>
    <w:rsid w:val="001B0F58"/>
    <w:rsid w:val="001B1222"/>
    <w:rsid w:val="001B194C"/>
    <w:rsid w:val="001B231D"/>
    <w:rsid w:val="001B276C"/>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CD7"/>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6EC6"/>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663"/>
    <w:rsid w:val="001E768A"/>
    <w:rsid w:val="001E7812"/>
    <w:rsid w:val="001E7BA1"/>
    <w:rsid w:val="001E7E92"/>
    <w:rsid w:val="001F01DC"/>
    <w:rsid w:val="001F031F"/>
    <w:rsid w:val="001F05B4"/>
    <w:rsid w:val="001F0959"/>
    <w:rsid w:val="001F0B83"/>
    <w:rsid w:val="001F0C77"/>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829"/>
    <w:rsid w:val="001F790D"/>
    <w:rsid w:val="001F7A76"/>
    <w:rsid w:val="002002A4"/>
    <w:rsid w:val="002006A0"/>
    <w:rsid w:val="0020072E"/>
    <w:rsid w:val="002007BA"/>
    <w:rsid w:val="00200A4D"/>
    <w:rsid w:val="00200BBB"/>
    <w:rsid w:val="00200D96"/>
    <w:rsid w:val="00200DBD"/>
    <w:rsid w:val="00200DCC"/>
    <w:rsid w:val="0020148F"/>
    <w:rsid w:val="002014DA"/>
    <w:rsid w:val="002017EE"/>
    <w:rsid w:val="00201974"/>
    <w:rsid w:val="002021C5"/>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DFC"/>
    <w:rsid w:val="00205FD1"/>
    <w:rsid w:val="00206415"/>
    <w:rsid w:val="002065DF"/>
    <w:rsid w:val="002066CA"/>
    <w:rsid w:val="002068B7"/>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74"/>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30D"/>
    <w:rsid w:val="00220381"/>
    <w:rsid w:val="00220802"/>
    <w:rsid w:val="00220919"/>
    <w:rsid w:val="00220D2D"/>
    <w:rsid w:val="00221097"/>
    <w:rsid w:val="00221488"/>
    <w:rsid w:val="002216B0"/>
    <w:rsid w:val="002225E1"/>
    <w:rsid w:val="002226CD"/>
    <w:rsid w:val="00222EC4"/>
    <w:rsid w:val="00223443"/>
    <w:rsid w:val="0022345F"/>
    <w:rsid w:val="0022351F"/>
    <w:rsid w:val="0022375A"/>
    <w:rsid w:val="00223945"/>
    <w:rsid w:val="00223B8F"/>
    <w:rsid w:val="00224413"/>
    <w:rsid w:val="0022448A"/>
    <w:rsid w:val="00224D57"/>
    <w:rsid w:val="002251C8"/>
    <w:rsid w:val="0022520B"/>
    <w:rsid w:val="00225246"/>
    <w:rsid w:val="0022543A"/>
    <w:rsid w:val="0022563E"/>
    <w:rsid w:val="00225B5C"/>
    <w:rsid w:val="00225FDD"/>
    <w:rsid w:val="00226148"/>
    <w:rsid w:val="00226350"/>
    <w:rsid w:val="002266CB"/>
    <w:rsid w:val="00227209"/>
    <w:rsid w:val="002272A6"/>
    <w:rsid w:val="0022733B"/>
    <w:rsid w:val="002274F7"/>
    <w:rsid w:val="00227692"/>
    <w:rsid w:val="0022793D"/>
    <w:rsid w:val="00227F52"/>
    <w:rsid w:val="00230278"/>
    <w:rsid w:val="00230297"/>
    <w:rsid w:val="002304F1"/>
    <w:rsid w:val="002306AC"/>
    <w:rsid w:val="00230802"/>
    <w:rsid w:val="002309F4"/>
    <w:rsid w:val="0023140A"/>
    <w:rsid w:val="00231BF9"/>
    <w:rsid w:val="00231C8A"/>
    <w:rsid w:val="0023200D"/>
    <w:rsid w:val="0023278D"/>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5C6F"/>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DAE"/>
    <w:rsid w:val="0024201F"/>
    <w:rsid w:val="002422AA"/>
    <w:rsid w:val="002423E3"/>
    <w:rsid w:val="00242498"/>
    <w:rsid w:val="0024281A"/>
    <w:rsid w:val="00242B79"/>
    <w:rsid w:val="00242C98"/>
    <w:rsid w:val="002431DE"/>
    <w:rsid w:val="00243C9F"/>
    <w:rsid w:val="00243CDA"/>
    <w:rsid w:val="00243F27"/>
    <w:rsid w:val="002443D5"/>
    <w:rsid w:val="00244445"/>
    <w:rsid w:val="0024445F"/>
    <w:rsid w:val="002447D6"/>
    <w:rsid w:val="00244B84"/>
    <w:rsid w:val="00244DD4"/>
    <w:rsid w:val="002457DC"/>
    <w:rsid w:val="00245A02"/>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1DD8"/>
    <w:rsid w:val="0025208D"/>
    <w:rsid w:val="00252094"/>
    <w:rsid w:val="002520DC"/>
    <w:rsid w:val="002525BC"/>
    <w:rsid w:val="00252A0A"/>
    <w:rsid w:val="00252B37"/>
    <w:rsid w:val="00252B4B"/>
    <w:rsid w:val="00252CBB"/>
    <w:rsid w:val="00252F9D"/>
    <w:rsid w:val="00253843"/>
    <w:rsid w:val="002538A1"/>
    <w:rsid w:val="00253ACA"/>
    <w:rsid w:val="00254425"/>
    <w:rsid w:val="00254520"/>
    <w:rsid w:val="0025471F"/>
    <w:rsid w:val="00254D5D"/>
    <w:rsid w:val="0025528B"/>
    <w:rsid w:val="0025537D"/>
    <w:rsid w:val="002557C8"/>
    <w:rsid w:val="00255AC9"/>
    <w:rsid w:val="00255F89"/>
    <w:rsid w:val="002560E8"/>
    <w:rsid w:val="00256414"/>
    <w:rsid w:val="0025679F"/>
    <w:rsid w:val="00256832"/>
    <w:rsid w:val="00256A61"/>
    <w:rsid w:val="002571B7"/>
    <w:rsid w:val="002572BC"/>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702C"/>
    <w:rsid w:val="00267293"/>
    <w:rsid w:val="002672CC"/>
    <w:rsid w:val="00267531"/>
    <w:rsid w:val="00267B14"/>
    <w:rsid w:val="00267BC9"/>
    <w:rsid w:val="00270027"/>
    <w:rsid w:val="00270332"/>
    <w:rsid w:val="00270456"/>
    <w:rsid w:val="002704B4"/>
    <w:rsid w:val="00270CFB"/>
    <w:rsid w:val="0027108B"/>
    <w:rsid w:val="00271600"/>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D55"/>
    <w:rsid w:val="00275E3D"/>
    <w:rsid w:val="0027602E"/>
    <w:rsid w:val="0027629B"/>
    <w:rsid w:val="002768E9"/>
    <w:rsid w:val="00276B20"/>
    <w:rsid w:val="00277189"/>
    <w:rsid w:val="0027758C"/>
    <w:rsid w:val="00277CDC"/>
    <w:rsid w:val="00277EB0"/>
    <w:rsid w:val="00277F02"/>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7476"/>
    <w:rsid w:val="002A7744"/>
    <w:rsid w:val="002A7983"/>
    <w:rsid w:val="002A7E33"/>
    <w:rsid w:val="002B0195"/>
    <w:rsid w:val="002B030F"/>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13"/>
    <w:rsid w:val="002B6C82"/>
    <w:rsid w:val="002B6D04"/>
    <w:rsid w:val="002B742A"/>
    <w:rsid w:val="002B74C9"/>
    <w:rsid w:val="002B79B4"/>
    <w:rsid w:val="002B7A24"/>
    <w:rsid w:val="002B7F43"/>
    <w:rsid w:val="002C023C"/>
    <w:rsid w:val="002C0B70"/>
    <w:rsid w:val="002C10A2"/>
    <w:rsid w:val="002C136B"/>
    <w:rsid w:val="002C1B29"/>
    <w:rsid w:val="002C1D7F"/>
    <w:rsid w:val="002C2980"/>
    <w:rsid w:val="002C29CB"/>
    <w:rsid w:val="002C2ACC"/>
    <w:rsid w:val="002C346F"/>
    <w:rsid w:val="002C37CA"/>
    <w:rsid w:val="002C3CC2"/>
    <w:rsid w:val="002C3DD0"/>
    <w:rsid w:val="002C4901"/>
    <w:rsid w:val="002C4E06"/>
    <w:rsid w:val="002C53A1"/>
    <w:rsid w:val="002C5709"/>
    <w:rsid w:val="002C608E"/>
    <w:rsid w:val="002C65EB"/>
    <w:rsid w:val="002C771F"/>
    <w:rsid w:val="002D00D3"/>
    <w:rsid w:val="002D0162"/>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1F2"/>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C43"/>
    <w:rsid w:val="002E3C66"/>
    <w:rsid w:val="002E3D2C"/>
    <w:rsid w:val="002E42FE"/>
    <w:rsid w:val="002E4339"/>
    <w:rsid w:val="002E4922"/>
    <w:rsid w:val="002E4BA8"/>
    <w:rsid w:val="002E4DC9"/>
    <w:rsid w:val="002E4DF6"/>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BA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DC2"/>
    <w:rsid w:val="002F7EE6"/>
    <w:rsid w:val="0030057C"/>
    <w:rsid w:val="00300D3A"/>
    <w:rsid w:val="0030130E"/>
    <w:rsid w:val="003013DB"/>
    <w:rsid w:val="00301713"/>
    <w:rsid w:val="0030171C"/>
    <w:rsid w:val="003018FC"/>
    <w:rsid w:val="00301CE6"/>
    <w:rsid w:val="003021D1"/>
    <w:rsid w:val="0030228C"/>
    <w:rsid w:val="00302C64"/>
    <w:rsid w:val="00302F11"/>
    <w:rsid w:val="0030351B"/>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C15"/>
    <w:rsid w:val="00314FA9"/>
    <w:rsid w:val="003150E5"/>
    <w:rsid w:val="0031572F"/>
    <w:rsid w:val="00315761"/>
    <w:rsid w:val="00315E9F"/>
    <w:rsid w:val="003166DC"/>
    <w:rsid w:val="0031676C"/>
    <w:rsid w:val="00316781"/>
    <w:rsid w:val="003167AC"/>
    <w:rsid w:val="003167F8"/>
    <w:rsid w:val="00316883"/>
    <w:rsid w:val="00316F7E"/>
    <w:rsid w:val="0031713D"/>
    <w:rsid w:val="0031715B"/>
    <w:rsid w:val="0031727B"/>
    <w:rsid w:val="00317C69"/>
    <w:rsid w:val="003200FC"/>
    <w:rsid w:val="0032031A"/>
    <w:rsid w:val="00320514"/>
    <w:rsid w:val="00320730"/>
    <w:rsid w:val="00320A6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2434"/>
    <w:rsid w:val="003325DF"/>
    <w:rsid w:val="003328CB"/>
    <w:rsid w:val="003329F2"/>
    <w:rsid w:val="00332D80"/>
    <w:rsid w:val="00332E61"/>
    <w:rsid w:val="00333048"/>
    <w:rsid w:val="003335BD"/>
    <w:rsid w:val="00333A30"/>
    <w:rsid w:val="00333A86"/>
    <w:rsid w:val="00333B02"/>
    <w:rsid w:val="0033418E"/>
    <w:rsid w:val="003342DE"/>
    <w:rsid w:val="00334594"/>
    <w:rsid w:val="00334C8E"/>
    <w:rsid w:val="00334FCE"/>
    <w:rsid w:val="00335422"/>
    <w:rsid w:val="003359AD"/>
    <w:rsid w:val="00335F3E"/>
    <w:rsid w:val="00336425"/>
    <w:rsid w:val="00336598"/>
    <w:rsid w:val="00336891"/>
    <w:rsid w:val="00336A74"/>
    <w:rsid w:val="00337815"/>
    <w:rsid w:val="00337C40"/>
    <w:rsid w:val="00337CD0"/>
    <w:rsid w:val="00340069"/>
    <w:rsid w:val="0034048C"/>
    <w:rsid w:val="0034054C"/>
    <w:rsid w:val="0034093D"/>
    <w:rsid w:val="003409CA"/>
    <w:rsid w:val="003409F3"/>
    <w:rsid w:val="00340C16"/>
    <w:rsid w:val="00340C24"/>
    <w:rsid w:val="00340CB4"/>
    <w:rsid w:val="00340F75"/>
    <w:rsid w:val="00341792"/>
    <w:rsid w:val="00341915"/>
    <w:rsid w:val="003419E5"/>
    <w:rsid w:val="00341E11"/>
    <w:rsid w:val="00341E58"/>
    <w:rsid w:val="00341EBA"/>
    <w:rsid w:val="0034227E"/>
    <w:rsid w:val="00343425"/>
    <w:rsid w:val="0034365A"/>
    <w:rsid w:val="0034375C"/>
    <w:rsid w:val="003439AE"/>
    <w:rsid w:val="00343B70"/>
    <w:rsid w:val="00343BC7"/>
    <w:rsid w:val="00343E69"/>
    <w:rsid w:val="00344247"/>
    <w:rsid w:val="003443FA"/>
    <w:rsid w:val="00344B95"/>
    <w:rsid w:val="00344E12"/>
    <w:rsid w:val="00345003"/>
    <w:rsid w:val="00345745"/>
    <w:rsid w:val="00345AD4"/>
    <w:rsid w:val="0034635E"/>
    <w:rsid w:val="0034654E"/>
    <w:rsid w:val="00346BD4"/>
    <w:rsid w:val="00346BD8"/>
    <w:rsid w:val="00346FD8"/>
    <w:rsid w:val="00347333"/>
    <w:rsid w:val="003473B1"/>
    <w:rsid w:val="0034766C"/>
    <w:rsid w:val="0034786E"/>
    <w:rsid w:val="00347E42"/>
    <w:rsid w:val="00350184"/>
    <w:rsid w:val="00350478"/>
    <w:rsid w:val="003504C1"/>
    <w:rsid w:val="00350873"/>
    <w:rsid w:val="00351200"/>
    <w:rsid w:val="00351CE4"/>
    <w:rsid w:val="00352112"/>
    <w:rsid w:val="003526FD"/>
    <w:rsid w:val="003534C6"/>
    <w:rsid w:val="0035353C"/>
    <w:rsid w:val="0035372B"/>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0875"/>
    <w:rsid w:val="00370C22"/>
    <w:rsid w:val="0037116C"/>
    <w:rsid w:val="003715BC"/>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EF3"/>
    <w:rsid w:val="00380FD4"/>
    <w:rsid w:val="003812AA"/>
    <w:rsid w:val="003813C4"/>
    <w:rsid w:val="003819F2"/>
    <w:rsid w:val="00381C98"/>
    <w:rsid w:val="00381CEB"/>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1F8"/>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5BC"/>
    <w:rsid w:val="003925D9"/>
    <w:rsid w:val="00392AA0"/>
    <w:rsid w:val="00392EF9"/>
    <w:rsid w:val="00393274"/>
    <w:rsid w:val="00393293"/>
    <w:rsid w:val="00393C17"/>
    <w:rsid w:val="00393C8C"/>
    <w:rsid w:val="003941B5"/>
    <w:rsid w:val="00394446"/>
    <w:rsid w:val="00394609"/>
    <w:rsid w:val="00394945"/>
    <w:rsid w:val="003949D0"/>
    <w:rsid w:val="00394DFD"/>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E08"/>
    <w:rsid w:val="00397F30"/>
    <w:rsid w:val="003A00D9"/>
    <w:rsid w:val="003A03C4"/>
    <w:rsid w:val="003A0458"/>
    <w:rsid w:val="003A098F"/>
    <w:rsid w:val="003A0E1A"/>
    <w:rsid w:val="003A0E7E"/>
    <w:rsid w:val="003A1247"/>
    <w:rsid w:val="003A1921"/>
    <w:rsid w:val="003A1ADD"/>
    <w:rsid w:val="003A1CD2"/>
    <w:rsid w:val="003A2219"/>
    <w:rsid w:val="003A2732"/>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674"/>
    <w:rsid w:val="003A6C31"/>
    <w:rsid w:val="003A6DE6"/>
    <w:rsid w:val="003A6E82"/>
    <w:rsid w:val="003A72BC"/>
    <w:rsid w:val="003A738B"/>
    <w:rsid w:val="003A7542"/>
    <w:rsid w:val="003A756B"/>
    <w:rsid w:val="003A76A0"/>
    <w:rsid w:val="003A7872"/>
    <w:rsid w:val="003A79F4"/>
    <w:rsid w:val="003A7EA1"/>
    <w:rsid w:val="003A7F8D"/>
    <w:rsid w:val="003A7FC7"/>
    <w:rsid w:val="003B01DE"/>
    <w:rsid w:val="003B0300"/>
    <w:rsid w:val="003B06E2"/>
    <w:rsid w:val="003B06EC"/>
    <w:rsid w:val="003B0B14"/>
    <w:rsid w:val="003B0C28"/>
    <w:rsid w:val="003B0CFE"/>
    <w:rsid w:val="003B0DD2"/>
    <w:rsid w:val="003B1780"/>
    <w:rsid w:val="003B19DE"/>
    <w:rsid w:val="003B1C56"/>
    <w:rsid w:val="003B20EC"/>
    <w:rsid w:val="003B234A"/>
    <w:rsid w:val="003B23B6"/>
    <w:rsid w:val="003B33E7"/>
    <w:rsid w:val="003B3A0B"/>
    <w:rsid w:val="003B4014"/>
    <w:rsid w:val="003B48C8"/>
    <w:rsid w:val="003B4952"/>
    <w:rsid w:val="003B4ADA"/>
    <w:rsid w:val="003B4E25"/>
    <w:rsid w:val="003B5055"/>
    <w:rsid w:val="003B528D"/>
    <w:rsid w:val="003B55E2"/>
    <w:rsid w:val="003B56C5"/>
    <w:rsid w:val="003B5728"/>
    <w:rsid w:val="003B572C"/>
    <w:rsid w:val="003B591F"/>
    <w:rsid w:val="003B5FC7"/>
    <w:rsid w:val="003B60C3"/>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71C"/>
    <w:rsid w:val="003C2931"/>
    <w:rsid w:val="003C2DCF"/>
    <w:rsid w:val="003C3009"/>
    <w:rsid w:val="003C314B"/>
    <w:rsid w:val="003C32ED"/>
    <w:rsid w:val="003C373D"/>
    <w:rsid w:val="003C3741"/>
    <w:rsid w:val="003C39BC"/>
    <w:rsid w:val="003C39E9"/>
    <w:rsid w:val="003C3D6A"/>
    <w:rsid w:val="003C42DC"/>
    <w:rsid w:val="003C44A7"/>
    <w:rsid w:val="003C45A5"/>
    <w:rsid w:val="003C4BAF"/>
    <w:rsid w:val="003C4D78"/>
    <w:rsid w:val="003C50F8"/>
    <w:rsid w:val="003C531B"/>
    <w:rsid w:val="003C5B61"/>
    <w:rsid w:val="003C5E21"/>
    <w:rsid w:val="003C62D2"/>
    <w:rsid w:val="003C638C"/>
    <w:rsid w:val="003C662E"/>
    <w:rsid w:val="003C66E2"/>
    <w:rsid w:val="003C7275"/>
    <w:rsid w:val="003D0198"/>
    <w:rsid w:val="003D077D"/>
    <w:rsid w:val="003D0C83"/>
    <w:rsid w:val="003D0D2E"/>
    <w:rsid w:val="003D0FB6"/>
    <w:rsid w:val="003D118D"/>
    <w:rsid w:val="003D181D"/>
    <w:rsid w:val="003D18DD"/>
    <w:rsid w:val="003D1AA1"/>
    <w:rsid w:val="003D1EC8"/>
    <w:rsid w:val="003D220A"/>
    <w:rsid w:val="003D2215"/>
    <w:rsid w:val="003D2697"/>
    <w:rsid w:val="003D3194"/>
    <w:rsid w:val="003D3346"/>
    <w:rsid w:val="003D35C7"/>
    <w:rsid w:val="003D378A"/>
    <w:rsid w:val="003D3856"/>
    <w:rsid w:val="003D3AD3"/>
    <w:rsid w:val="003D3BE9"/>
    <w:rsid w:val="003D3FBA"/>
    <w:rsid w:val="003D4334"/>
    <w:rsid w:val="003D45DD"/>
    <w:rsid w:val="003D466A"/>
    <w:rsid w:val="003D4846"/>
    <w:rsid w:val="003D4F02"/>
    <w:rsid w:val="003D4FF8"/>
    <w:rsid w:val="003D5922"/>
    <w:rsid w:val="003D621E"/>
    <w:rsid w:val="003D6273"/>
    <w:rsid w:val="003D6873"/>
    <w:rsid w:val="003D6994"/>
    <w:rsid w:val="003D6BCE"/>
    <w:rsid w:val="003D71A4"/>
    <w:rsid w:val="003D76C4"/>
    <w:rsid w:val="003D7B54"/>
    <w:rsid w:val="003D7B9D"/>
    <w:rsid w:val="003D7D12"/>
    <w:rsid w:val="003E035C"/>
    <w:rsid w:val="003E03E4"/>
    <w:rsid w:val="003E04C4"/>
    <w:rsid w:val="003E056A"/>
    <w:rsid w:val="003E069B"/>
    <w:rsid w:val="003E06B0"/>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4428"/>
    <w:rsid w:val="003E467C"/>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A1A"/>
    <w:rsid w:val="00402BA3"/>
    <w:rsid w:val="00402EB8"/>
    <w:rsid w:val="00402FC0"/>
    <w:rsid w:val="0040309E"/>
    <w:rsid w:val="004032C2"/>
    <w:rsid w:val="00403709"/>
    <w:rsid w:val="00403D2F"/>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774"/>
    <w:rsid w:val="004168A7"/>
    <w:rsid w:val="00416E78"/>
    <w:rsid w:val="0041708F"/>
    <w:rsid w:val="004170C0"/>
    <w:rsid w:val="004175DE"/>
    <w:rsid w:val="00417841"/>
    <w:rsid w:val="00417B73"/>
    <w:rsid w:val="00420583"/>
    <w:rsid w:val="0042087A"/>
    <w:rsid w:val="00420BDB"/>
    <w:rsid w:val="00420CD8"/>
    <w:rsid w:val="00420E33"/>
    <w:rsid w:val="004212D6"/>
    <w:rsid w:val="0042164A"/>
    <w:rsid w:val="00421CD1"/>
    <w:rsid w:val="00422006"/>
    <w:rsid w:val="004221D0"/>
    <w:rsid w:val="00422412"/>
    <w:rsid w:val="00422935"/>
    <w:rsid w:val="00422DBB"/>
    <w:rsid w:val="0042304B"/>
    <w:rsid w:val="004233F3"/>
    <w:rsid w:val="00423573"/>
    <w:rsid w:val="0042395D"/>
    <w:rsid w:val="00423EB2"/>
    <w:rsid w:val="00423EF1"/>
    <w:rsid w:val="00423F6F"/>
    <w:rsid w:val="004249A1"/>
    <w:rsid w:val="00424D36"/>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58D"/>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40219"/>
    <w:rsid w:val="004408F2"/>
    <w:rsid w:val="0044174A"/>
    <w:rsid w:val="004417B2"/>
    <w:rsid w:val="004418BE"/>
    <w:rsid w:val="0044230A"/>
    <w:rsid w:val="004428B8"/>
    <w:rsid w:val="00442926"/>
    <w:rsid w:val="00442EDF"/>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64"/>
    <w:rsid w:val="0044692F"/>
    <w:rsid w:val="00446BE9"/>
    <w:rsid w:val="00446EA9"/>
    <w:rsid w:val="00447147"/>
    <w:rsid w:val="00447904"/>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57B"/>
    <w:rsid w:val="00453A15"/>
    <w:rsid w:val="00453C37"/>
    <w:rsid w:val="00453D5E"/>
    <w:rsid w:val="00453F3B"/>
    <w:rsid w:val="00454683"/>
    <w:rsid w:val="00454B6B"/>
    <w:rsid w:val="00455CAA"/>
    <w:rsid w:val="00455F73"/>
    <w:rsid w:val="004560EF"/>
    <w:rsid w:val="004563DB"/>
    <w:rsid w:val="004564B4"/>
    <w:rsid w:val="004567D5"/>
    <w:rsid w:val="004571A7"/>
    <w:rsid w:val="0045763B"/>
    <w:rsid w:val="0045794F"/>
    <w:rsid w:val="00460518"/>
    <w:rsid w:val="00460725"/>
    <w:rsid w:val="004607B8"/>
    <w:rsid w:val="00460FA3"/>
    <w:rsid w:val="00461072"/>
    <w:rsid w:val="0046115E"/>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30E"/>
    <w:rsid w:val="0046761D"/>
    <w:rsid w:val="004677FB"/>
    <w:rsid w:val="004678B6"/>
    <w:rsid w:val="00467B9D"/>
    <w:rsid w:val="004705C2"/>
    <w:rsid w:val="0047061C"/>
    <w:rsid w:val="004712CA"/>
    <w:rsid w:val="0047152D"/>
    <w:rsid w:val="00472555"/>
    <w:rsid w:val="004725BE"/>
    <w:rsid w:val="00472A9D"/>
    <w:rsid w:val="00472B7C"/>
    <w:rsid w:val="00472BB1"/>
    <w:rsid w:val="00472E2A"/>
    <w:rsid w:val="00473026"/>
    <w:rsid w:val="00473292"/>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45"/>
    <w:rsid w:val="004906D8"/>
    <w:rsid w:val="00490CCE"/>
    <w:rsid w:val="00490D21"/>
    <w:rsid w:val="00490D4B"/>
    <w:rsid w:val="00490D75"/>
    <w:rsid w:val="00490FDB"/>
    <w:rsid w:val="00491EAE"/>
    <w:rsid w:val="00491EBD"/>
    <w:rsid w:val="00491F6D"/>
    <w:rsid w:val="00491FC4"/>
    <w:rsid w:val="00492292"/>
    <w:rsid w:val="004923DA"/>
    <w:rsid w:val="00492451"/>
    <w:rsid w:val="00492606"/>
    <w:rsid w:val="00492D16"/>
    <w:rsid w:val="00492E6F"/>
    <w:rsid w:val="00493134"/>
    <w:rsid w:val="00493CF6"/>
    <w:rsid w:val="004940DE"/>
    <w:rsid w:val="00494345"/>
    <w:rsid w:val="00494515"/>
    <w:rsid w:val="004945D0"/>
    <w:rsid w:val="00494869"/>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3FA"/>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32"/>
    <w:rsid w:val="004A2EF6"/>
    <w:rsid w:val="004A2F3D"/>
    <w:rsid w:val="004A3044"/>
    <w:rsid w:val="004A31E6"/>
    <w:rsid w:val="004A3313"/>
    <w:rsid w:val="004A3555"/>
    <w:rsid w:val="004A3618"/>
    <w:rsid w:val="004A3A97"/>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499D"/>
    <w:rsid w:val="004B49F6"/>
    <w:rsid w:val="004B4FDF"/>
    <w:rsid w:val="004B5190"/>
    <w:rsid w:val="004B51EC"/>
    <w:rsid w:val="004B5443"/>
    <w:rsid w:val="004B58D7"/>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8B4"/>
    <w:rsid w:val="004C3C8E"/>
    <w:rsid w:val="004C3CAB"/>
    <w:rsid w:val="004C3F12"/>
    <w:rsid w:val="004C409E"/>
    <w:rsid w:val="004C409F"/>
    <w:rsid w:val="004C4252"/>
    <w:rsid w:val="004C433A"/>
    <w:rsid w:val="004C48A9"/>
    <w:rsid w:val="004C4FC2"/>
    <w:rsid w:val="004C59DB"/>
    <w:rsid w:val="004C5FD0"/>
    <w:rsid w:val="004C618C"/>
    <w:rsid w:val="004C71B2"/>
    <w:rsid w:val="004C7D54"/>
    <w:rsid w:val="004C7D71"/>
    <w:rsid w:val="004D0425"/>
    <w:rsid w:val="004D048C"/>
    <w:rsid w:val="004D0891"/>
    <w:rsid w:val="004D0C4F"/>
    <w:rsid w:val="004D1467"/>
    <w:rsid w:val="004D1602"/>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BD"/>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412"/>
    <w:rsid w:val="004E0743"/>
    <w:rsid w:val="004E0D82"/>
    <w:rsid w:val="004E0DEE"/>
    <w:rsid w:val="004E1790"/>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B9"/>
    <w:rsid w:val="004E6487"/>
    <w:rsid w:val="004E6878"/>
    <w:rsid w:val="004E7606"/>
    <w:rsid w:val="004E7BE5"/>
    <w:rsid w:val="004E7BF4"/>
    <w:rsid w:val="004F0560"/>
    <w:rsid w:val="004F1037"/>
    <w:rsid w:val="004F1043"/>
    <w:rsid w:val="004F1F74"/>
    <w:rsid w:val="004F2220"/>
    <w:rsid w:val="004F22C0"/>
    <w:rsid w:val="004F27A5"/>
    <w:rsid w:val="004F28C7"/>
    <w:rsid w:val="004F2B46"/>
    <w:rsid w:val="004F2D68"/>
    <w:rsid w:val="004F30BC"/>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737"/>
    <w:rsid w:val="005158E3"/>
    <w:rsid w:val="00515DE7"/>
    <w:rsid w:val="00515FA5"/>
    <w:rsid w:val="00515FB8"/>
    <w:rsid w:val="00516534"/>
    <w:rsid w:val="005168AE"/>
    <w:rsid w:val="005169D0"/>
    <w:rsid w:val="00516B33"/>
    <w:rsid w:val="005173C3"/>
    <w:rsid w:val="0051743D"/>
    <w:rsid w:val="005174E4"/>
    <w:rsid w:val="00517507"/>
    <w:rsid w:val="00517666"/>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5C9"/>
    <w:rsid w:val="00523D90"/>
    <w:rsid w:val="0052404D"/>
    <w:rsid w:val="005241CE"/>
    <w:rsid w:val="005249D1"/>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3017"/>
    <w:rsid w:val="0053349E"/>
    <w:rsid w:val="005334C7"/>
    <w:rsid w:val="00533A30"/>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272E"/>
    <w:rsid w:val="005528B0"/>
    <w:rsid w:val="0055320C"/>
    <w:rsid w:val="00553367"/>
    <w:rsid w:val="0055356B"/>
    <w:rsid w:val="00553D18"/>
    <w:rsid w:val="00553DFA"/>
    <w:rsid w:val="005548D8"/>
    <w:rsid w:val="00554B2F"/>
    <w:rsid w:val="00555497"/>
    <w:rsid w:val="005554FF"/>
    <w:rsid w:val="00555885"/>
    <w:rsid w:val="00555BC6"/>
    <w:rsid w:val="00555EEE"/>
    <w:rsid w:val="0055632A"/>
    <w:rsid w:val="00556335"/>
    <w:rsid w:val="00556418"/>
    <w:rsid w:val="005565F6"/>
    <w:rsid w:val="005569D3"/>
    <w:rsid w:val="00557F24"/>
    <w:rsid w:val="005604B7"/>
    <w:rsid w:val="00560577"/>
    <w:rsid w:val="00560928"/>
    <w:rsid w:val="00560B3F"/>
    <w:rsid w:val="00561367"/>
    <w:rsid w:val="005613CD"/>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53"/>
    <w:rsid w:val="005650E4"/>
    <w:rsid w:val="00565216"/>
    <w:rsid w:val="0056560A"/>
    <w:rsid w:val="00565840"/>
    <w:rsid w:val="005658C5"/>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B9C"/>
    <w:rsid w:val="00574BEE"/>
    <w:rsid w:val="00574CDB"/>
    <w:rsid w:val="00575279"/>
    <w:rsid w:val="00575494"/>
    <w:rsid w:val="00575750"/>
    <w:rsid w:val="00575C19"/>
    <w:rsid w:val="00575F92"/>
    <w:rsid w:val="005763C9"/>
    <w:rsid w:val="005768A6"/>
    <w:rsid w:val="00576922"/>
    <w:rsid w:val="00576EDB"/>
    <w:rsid w:val="00577508"/>
    <w:rsid w:val="00577624"/>
    <w:rsid w:val="0057769D"/>
    <w:rsid w:val="00577A47"/>
    <w:rsid w:val="00580386"/>
    <w:rsid w:val="0058041A"/>
    <w:rsid w:val="00580724"/>
    <w:rsid w:val="00580D33"/>
    <w:rsid w:val="00580F62"/>
    <w:rsid w:val="00580F77"/>
    <w:rsid w:val="005811DA"/>
    <w:rsid w:val="005811FF"/>
    <w:rsid w:val="00581628"/>
    <w:rsid w:val="00581B31"/>
    <w:rsid w:val="005827A0"/>
    <w:rsid w:val="005829B3"/>
    <w:rsid w:val="00583591"/>
    <w:rsid w:val="00583D26"/>
    <w:rsid w:val="00583FBA"/>
    <w:rsid w:val="00584104"/>
    <w:rsid w:val="0058433F"/>
    <w:rsid w:val="005846BD"/>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2CB"/>
    <w:rsid w:val="005A05B1"/>
    <w:rsid w:val="005A05D1"/>
    <w:rsid w:val="005A05D2"/>
    <w:rsid w:val="005A08E5"/>
    <w:rsid w:val="005A09D1"/>
    <w:rsid w:val="005A0AC7"/>
    <w:rsid w:val="005A126B"/>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13D0"/>
    <w:rsid w:val="005B1C8B"/>
    <w:rsid w:val="005B1DBD"/>
    <w:rsid w:val="005B1E0C"/>
    <w:rsid w:val="005B2041"/>
    <w:rsid w:val="005B23F8"/>
    <w:rsid w:val="005B26A6"/>
    <w:rsid w:val="005B2847"/>
    <w:rsid w:val="005B2967"/>
    <w:rsid w:val="005B2CF7"/>
    <w:rsid w:val="005B2E90"/>
    <w:rsid w:val="005B2E9A"/>
    <w:rsid w:val="005B2EC3"/>
    <w:rsid w:val="005B3052"/>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799"/>
    <w:rsid w:val="005C184E"/>
    <w:rsid w:val="005C1940"/>
    <w:rsid w:val="005C1AB8"/>
    <w:rsid w:val="005C1AFD"/>
    <w:rsid w:val="005C1EA2"/>
    <w:rsid w:val="005C2075"/>
    <w:rsid w:val="005C234F"/>
    <w:rsid w:val="005C25F1"/>
    <w:rsid w:val="005C26C2"/>
    <w:rsid w:val="005C2A2F"/>
    <w:rsid w:val="005C2A8C"/>
    <w:rsid w:val="005C2C97"/>
    <w:rsid w:val="005C2EC7"/>
    <w:rsid w:val="005C3245"/>
    <w:rsid w:val="005C334E"/>
    <w:rsid w:val="005C34FC"/>
    <w:rsid w:val="005C3C22"/>
    <w:rsid w:val="005C3D09"/>
    <w:rsid w:val="005C3E1B"/>
    <w:rsid w:val="005C3E4B"/>
    <w:rsid w:val="005C3F4D"/>
    <w:rsid w:val="005C40AB"/>
    <w:rsid w:val="005C482D"/>
    <w:rsid w:val="005C4A7D"/>
    <w:rsid w:val="005C4AB7"/>
    <w:rsid w:val="005C4CDD"/>
    <w:rsid w:val="005C50F3"/>
    <w:rsid w:val="005C5115"/>
    <w:rsid w:val="005C546C"/>
    <w:rsid w:val="005C55A9"/>
    <w:rsid w:val="005C5D3E"/>
    <w:rsid w:val="005C60FE"/>
    <w:rsid w:val="005C61DB"/>
    <w:rsid w:val="005C66F9"/>
    <w:rsid w:val="005C6F37"/>
    <w:rsid w:val="005C6F94"/>
    <w:rsid w:val="005C7345"/>
    <w:rsid w:val="005C777F"/>
    <w:rsid w:val="005C7D57"/>
    <w:rsid w:val="005C7E92"/>
    <w:rsid w:val="005D0136"/>
    <w:rsid w:val="005D04D9"/>
    <w:rsid w:val="005D0A67"/>
    <w:rsid w:val="005D113C"/>
    <w:rsid w:val="005D1206"/>
    <w:rsid w:val="005D1463"/>
    <w:rsid w:val="005D146B"/>
    <w:rsid w:val="005D168B"/>
    <w:rsid w:val="005D1FA0"/>
    <w:rsid w:val="005D2035"/>
    <w:rsid w:val="005D2498"/>
    <w:rsid w:val="005D2BBA"/>
    <w:rsid w:val="005D35E7"/>
    <w:rsid w:val="005D4983"/>
    <w:rsid w:val="005D4CDE"/>
    <w:rsid w:val="005D4D8B"/>
    <w:rsid w:val="005D4F44"/>
    <w:rsid w:val="005D4F60"/>
    <w:rsid w:val="005D6171"/>
    <w:rsid w:val="005D6A4E"/>
    <w:rsid w:val="005D70B6"/>
    <w:rsid w:val="005D75B8"/>
    <w:rsid w:val="005D77C9"/>
    <w:rsid w:val="005D77FB"/>
    <w:rsid w:val="005D78D4"/>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59AD"/>
    <w:rsid w:val="005E61C9"/>
    <w:rsid w:val="005E6439"/>
    <w:rsid w:val="005E6524"/>
    <w:rsid w:val="005E689E"/>
    <w:rsid w:val="005E68C6"/>
    <w:rsid w:val="005E6C43"/>
    <w:rsid w:val="005E7239"/>
    <w:rsid w:val="005E73C7"/>
    <w:rsid w:val="005E74F3"/>
    <w:rsid w:val="005E76E7"/>
    <w:rsid w:val="005E7B32"/>
    <w:rsid w:val="005E7E0D"/>
    <w:rsid w:val="005F02A9"/>
    <w:rsid w:val="005F0701"/>
    <w:rsid w:val="005F0B3E"/>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41B7"/>
    <w:rsid w:val="005F4C79"/>
    <w:rsid w:val="005F4DD7"/>
    <w:rsid w:val="005F4ED1"/>
    <w:rsid w:val="005F5156"/>
    <w:rsid w:val="005F57C1"/>
    <w:rsid w:val="005F5BDE"/>
    <w:rsid w:val="005F5D0C"/>
    <w:rsid w:val="005F6393"/>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BB0"/>
    <w:rsid w:val="00601DE7"/>
    <w:rsid w:val="00602071"/>
    <w:rsid w:val="0060312A"/>
    <w:rsid w:val="0060320F"/>
    <w:rsid w:val="006035B6"/>
    <w:rsid w:val="00603702"/>
    <w:rsid w:val="00603B1F"/>
    <w:rsid w:val="006042E5"/>
    <w:rsid w:val="00604647"/>
    <w:rsid w:val="006046B2"/>
    <w:rsid w:val="006047B3"/>
    <w:rsid w:val="00604DD6"/>
    <w:rsid w:val="00605114"/>
    <w:rsid w:val="0060549C"/>
    <w:rsid w:val="006054D1"/>
    <w:rsid w:val="0060615F"/>
    <w:rsid w:val="00606403"/>
    <w:rsid w:val="00606751"/>
    <w:rsid w:val="006067E7"/>
    <w:rsid w:val="00606B81"/>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20544"/>
    <w:rsid w:val="006206D0"/>
    <w:rsid w:val="00620B85"/>
    <w:rsid w:val="00620CE7"/>
    <w:rsid w:val="00620D69"/>
    <w:rsid w:val="0062106C"/>
    <w:rsid w:val="00621118"/>
    <w:rsid w:val="00621994"/>
    <w:rsid w:val="00621BB3"/>
    <w:rsid w:val="00621ED7"/>
    <w:rsid w:val="00622857"/>
    <w:rsid w:val="00623461"/>
    <w:rsid w:val="00623487"/>
    <w:rsid w:val="00623713"/>
    <w:rsid w:val="00623F16"/>
    <w:rsid w:val="00623F7A"/>
    <w:rsid w:val="006244DF"/>
    <w:rsid w:val="00625004"/>
    <w:rsid w:val="0062502B"/>
    <w:rsid w:val="0062518B"/>
    <w:rsid w:val="00625213"/>
    <w:rsid w:val="00625E02"/>
    <w:rsid w:val="006266C5"/>
    <w:rsid w:val="0062682F"/>
    <w:rsid w:val="00626DDB"/>
    <w:rsid w:val="00626E70"/>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1B"/>
    <w:rsid w:val="00643DCE"/>
    <w:rsid w:val="00644426"/>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74D"/>
    <w:rsid w:val="0065397B"/>
    <w:rsid w:val="00653BEA"/>
    <w:rsid w:val="00653BFA"/>
    <w:rsid w:val="0065466E"/>
    <w:rsid w:val="00654930"/>
    <w:rsid w:val="00654C9D"/>
    <w:rsid w:val="006552ED"/>
    <w:rsid w:val="006557BA"/>
    <w:rsid w:val="006561F7"/>
    <w:rsid w:val="0065642D"/>
    <w:rsid w:val="006564C5"/>
    <w:rsid w:val="0065653F"/>
    <w:rsid w:val="0065779B"/>
    <w:rsid w:val="0065790B"/>
    <w:rsid w:val="0065797A"/>
    <w:rsid w:val="00657C55"/>
    <w:rsid w:val="006605E9"/>
    <w:rsid w:val="00660779"/>
    <w:rsid w:val="00660AA4"/>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994"/>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46C0"/>
    <w:rsid w:val="006759E2"/>
    <w:rsid w:val="00675B91"/>
    <w:rsid w:val="00675D64"/>
    <w:rsid w:val="00675F13"/>
    <w:rsid w:val="0067632D"/>
    <w:rsid w:val="00676345"/>
    <w:rsid w:val="0067657F"/>
    <w:rsid w:val="006765B4"/>
    <w:rsid w:val="00677130"/>
    <w:rsid w:val="00677424"/>
    <w:rsid w:val="00677811"/>
    <w:rsid w:val="00677F69"/>
    <w:rsid w:val="006803D2"/>
    <w:rsid w:val="0068051D"/>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9CF"/>
    <w:rsid w:val="00692C2D"/>
    <w:rsid w:val="00692C85"/>
    <w:rsid w:val="00693520"/>
    <w:rsid w:val="006935AA"/>
    <w:rsid w:val="00693970"/>
    <w:rsid w:val="006939F7"/>
    <w:rsid w:val="00693E37"/>
    <w:rsid w:val="006940EF"/>
    <w:rsid w:val="00694227"/>
    <w:rsid w:val="0069426F"/>
    <w:rsid w:val="00694284"/>
    <w:rsid w:val="006942E9"/>
    <w:rsid w:val="0069432B"/>
    <w:rsid w:val="00694568"/>
    <w:rsid w:val="00694A0E"/>
    <w:rsid w:val="00694AFD"/>
    <w:rsid w:val="00694B3C"/>
    <w:rsid w:val="00694DF5"/>
    <w:rsid w:val="006955F4"/>
    <w:rsid w:val="006959AC"/>
    <w:rsid w:val="00695AED"/>
    <w:rsid w:val="00695B13"/>
    <w:rsid w:val="00695C45"/>
    <w:rsid w:val="00695C59"/>
    <w:rsid w:val="00695F2B"/>
    <w:rsid w:val="00695F91"/>
    <w:rsid w:val="00695FA3"/>
    <w:rsid w:val="00696522"/>
    <w:rsid w:val="006966E2"/>
    <w:rsid w:val="00696ADF"/>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321"/>
    <w:rsid w:val="006A2549"/>
    <w:rsid w:val="006A2D9D"/>
    <w:rsid w:val="006A2F04"/>
    <w:rsid w:val="006A2F1F"/>
    <w:rsid w:val="006A33D7"/>
    <w:rsid w:val="006A3A12"/>
    <w:rsid w:val="006A4902"/>
    <w:rsid w:val="006A510B"/>
    <w:rsid w:val="006A558F"/>
    <w:rsid w:val="006A56AE"/>
    <w:rsid w:val="006A570E"/>
    <w:rsid w:val="006A6198"/>
    <w:rsid w:val="006A6210"/>
    <w:rsid w:val="006A67BD"/>
    <w:rsid w:val="006A6B84"/>
    <w:rsid w:val="006A6C83"/>
    <w:rsid w:val="006A743B"/>
    <w:rsid w:val="006A74FA"/>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96"/>
    <w:rsid w:val="006C33D6"/>
    <w:rsid w:val="006C3480"/>
    <w:rsid w:val="006C3672"/>
    <w:rsid w:val="006C3BFB"/>
    <w:rsid w:val="006C450B"/>
    <w:rsid w:val="006C46D8"/>
    <w:rsid w:val="006C49D8"/>
    <w:rsid w:val="006C4A81"/>
    <w:rsid w:val="006C5269"/>
    <w:rsid w:val="006C5415"/>
    <w:rsid w:val="006C5587"/>
    <w:rsid w:val="006C6130"/>
    <w:rsid w:val="006C6F2E"/>
    <w:rsid w:val="006C711E"/>
    <w:rsid w:val="006C7124"/>
    <w:rsid w:val="006C7963"/>
    <w:rsid w:val="006C7A49"/>
    <w:rsid w:val="006C7FA9"/>
    <w:rsid w:val="006D0968"/>
    <w:rsid w:val="006D0C77"/>
    <w:rsid w:val="006D1769"/>
    <w:rsid w:val="006D1818"/>
    <w:rsid w:val="006D2037"/>
    <w:rsid w:val="006D267A"/>
    <w:rsid w:val="006D2695"/>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923"/>
    <w:rsid w:val="006D6D62"/>
    <w:rsid w:val="006D70A4"/>
    <w:rsid w:val="006D744D"/>
    <w:rsid w:val="006D74E1"/>
    <w:rsid w:val="006D769F"/>
    <w:rsid w:val="006D7C86"/>
    <w:rsid w:val="006D7D61"/>
    <w:rsid w:val="006D7DD4"/>
    <w:rsid w:val="006E061F"/>
    <w:rsid w:val="006E0A28"/>
    <w:rsid w:val="006E0E3F"/>
    <w:rsid w:val="006E0FC3"/>
    <w:rsid w:val="006E132F"/>
    <w:rsid w:val="006E2349"/>
    <w:rsid w:val="006E23BE"/>
    <w:rsid w:val="006E2F41"/>
    <w:rsid w:val="006E2FAE"/>
    <w:rsid w:val="006E33FC"/>
    <w:rsid w:val="006E3C46"/>
    <w:rsid w:val="006E3D64"/>
    <w:rsid w:val="006E4488"/>
    <w:rsid w:val="006E5547"/>
    <w:rsid w:val="006E5835"/>
    <w:rsid w:val="006E59B9"/>
    <w:rsid w:val="006E5A79"/>
    <w:rsid w:val="006E5D5F"/>
    <w:rsid w:val="006E6D89"/>
    <w:rsid w:val="006E7144"/>
    <w:rsid w:val="006E732B"/>
    <w:rsid w:val="006E7C18"/>
    <w:rsid w:val="006F03F7"/>
    <w:rsid w:val="006F0670"/>
    <w:rsid w:val="006F06E1"/>
    <w:rsid w:val="006F0AF3"/>
    <w:rsid w:val="006F0F6B"/>
    <w:rsid w:val="006F1305"/>
    <w:rsid w:val="006F137F"/>
    <w:rsid w:val="006F213F"/>
    <w:rsid w:val="006F2258"/>
    <w:rsid w:val="006F23BA"/>
    <w:rsid w:val="006F26CD"/>
    <w:rsid w:val="006F2757"/>
    <w:rsid w:val="006F2C66"/>
    <w:rsid w:val="006F3268"/>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40FE"/>
    <w:rsid w:val="00704162"/>
    <w:rsid w:val="00704B78"/>
    <w:rsid w:val="007051E8"/>
    <w:rsid w:val="00705248"/>
    <w:rsid w:val="00705494"/>
    <w:rsid w:val="00705F52"/>
    <w:rsid w:val="00705F6D"/>
    <w:rsid w:val="00705F98"/>
    <w:rsid w:val="0070616F"/>
    <w:rsid w:val="0070660E"/>
    <w:rsid w:val="0070695B"/>
    <w:rsid w:val="007069E8"/>
    <w:rsid w:val="00706CD3"/>
    <w:rsid w:val="00706FDE"/>
    <w:rsid w:val="00707170"/>
    <w:rsid w:val="00707418"/>
    <w:rsid w:val="00707CE0"/>
    <w:rsid w:val="00707D2E"/>
    <w:rsid w:val="00707D4D"/>
    <w:rsid w:val="007100CD"/>
    <w:rsid w:val="007102BA"/>
    <w:rsid w:val="00710BFF"/>
    <w:rsid w:val="00710CB1"/>
    <w:rsid w:val="00710CE9"/>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5046"/>
    <w:rsid w:val="007150A3"/>
    <w:rsid w:val="0071513F"/>
    <w:rsid w:val="00715481"/>
    <w:rsid w:val="007155E6"/>
    <w:rsid w:val="007155FF"/>
    <w:rsid w:val="00715943"/>
    <w:rsid w:val="007159C1"/>
    <w:rsid w:val="00715E20"/>
    <w:rsid w:val="007168EC"/>
    <w:rsid w:val="00716A4A"/>
    <w:rsid w:val="0071703B"/>
    <w:rsid w:val="00717649"/>
    <w:rsid w:val="007176A5"/>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466"/>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3AA"/>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480"/>
    <w:rsid w:val="00740660"/>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BBD"/>
    <w:rsid w:val="00743D17"/>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EDD"/>
    <w:rsid w:val="00750F2A"/>
    <w:rsid w:val="00750F42"/>
    <w:rsid w:val="0075101B"/>
    <w:rsid w:val="007510BC"/>
    <w:rsid w:val="0075119D"/>
    <w:rsid w:val="0075125A"/>
    <w:rsid w:val="007515A0"/>
    <w:rsid w:val="0075184F"/>
    <w:rsid w:val="0075198B"/>
    <w:rsid w:val="00751EBE"/>
    <w:rsid w:val="00751F18"/>
    <w:rsid w:val="007520E4"/>
    <w:rsid w:val="0075226D"/>
    <w:rsid w:val="00752335"/>
    <w:rsid w:val="007525CA"/>
    <w:rsid w:val="00752699"/>
    <w:rsid w:val="007528F0"/>
    <w:rsid w:val="00752B24"/>
    <w:rsid w:val="00752FF4"/>
    <w:rsid w:val="00753575"/>
    <w:rsid w:val="00753760"/>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7B6"/>
    <w:rsid w:val="00757E80"/>
    <w:rsid w:val="007601BC"/>
    <w:rsid w:val="00760906"/>
    <w:rsid w:val="00760998"/>
    <w:rsid w:val="00760D48"/>
    <w:rsid w:val="00760FE5"/>
    <w:rsid w:val="0076119E"/>
    <w:rsid w:val="00761DA8"/>
    <w:rsid w:val="0076241F"/>
    <w:rsid w:val="0076258F"/>
    <w:rsid w:val="007629DF"/>
    <w:rsid w:val="00762B01"/>
    <w:rsid w:val="00763191"/>
    <w:rsid w:val="00763823"/>
    <w:rsid w:val="0076383C"/>
    <w:rsid w:val="00763EDE"/>
    <w:rsid w:val="007643A6"/>
    <w:rsid w:val="00764C47"/>
    <w:rsid w:val="00764EF7"/>
    <w:rsid w:val="0076511F"/>
    <w:rsid w:val="0076563B"/>
    <w:rsid w:val="007656C0"/>
    <w:rsid w:val="00765A06"/>
    <w:rsid w:val="00765A6E"/>
    <w:rsid w:val="00765FE8"/>
    <w:rsid w:val="0076605B"/>
    <w:rsid w:val="00766BA4"/>
    <w:rsid w:val="00766FDC"/>
    <w:rsid w:val="007670B9"/>
    <w:rsid w:val="007671DD"/>
    <w:rsid w:val="007675DD"/>
    <w:rsid w:val="00767A18"/>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53DD"/>
    <w:rsid w:val="0078597B"/>
    <w:rsid w:val="00785A4A"/>
    <w:rsid w:val="00785BB8"/>
    <w:rsid w:val="00785F07"/>
    <w:rsid w:val="00785F52"/>
    <w:rsid w:val="00786010"/>
    <w:rsid w:val="007860B8"/>
    <w:rsid w:val="0078610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37E"/>
    <w:rsid w:val="007A049C"/>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69"/>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AEA"/>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308"/>
    <w:rsid w:val="007B7375"/>
    <w:rsid w:val="007B7CEE"/>
    <w:rsid w:val="007B7EBA"/>
    <w:rsid w:val="007C0752"/>
    <w:rsid w:val="007C0C84"/>
    <w:rsid w:val="007C0E20"/>
    <w:rsid w:val="007C10F5"/>
    <w:rsid w:val="007C118D"/>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8DE"/>
    <w:rsid w:val="007C5A8E"/>
    <w:rsid w:val="007C6108"/>
    <w:rsid w:val="007C680C"/>
    <w:rsid w:val="007C6B6A"/>
    <w:rsid w:val="007C6C19"/>
    <w:rsid w:val="007C6DCA"/>
    <w:rsid w:val="007C721A"/>
    <w:rsid w:val="007C7A81"/>
    <w:rsid w:val="007C7E40"/>
    <w:rsid w:val="007C7F06"/>
    <w:rsid w:val="007C7F7D"/>
    <w:rsid w:val="007D09F7"/>
    <w:rsid w:val="007D0F2C"/>
    <w:rsid w:val="007D0F3E"/>
    <w:rsid w:val="007D1085"/>
    <w:rsid w:val="007D11EE"/>
    <w:rsid w:val="007D13F4"/>
    <w:rsid w:val="007D1AB4"/>
    <w:rsid w:val="007D1BAD"/>
    <w:rsid w:val="007D20E6"/>
    <w:rsid w:val="007D230B"/>
    <w:rsid w:val="007D2466"/>
    <w:rsid w:val="007D2ABC"/>
    <w:rsid w:val="007D2CCD"/>
    <w:rsid w:val="007D335B"/>
    <w:rsid w:val="007D36B3"/>
    <w:rsid w:val="007D3A2C"/>
    <w:rsid w:val="007D3BA3"/>
    <w:rsid w:val="007D3FDA"/>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507"/>
    <w:rsid w:val="007E0B2C"/>
    <w:rsid w:val="007E0C12"/>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6AF"/>
    <w:rsid w:val="007F2869"/>
    <w:rsid w:val="007F29E9"/>
    <w:rsid w:val="007F2CDF"/>
    <w:rsid w:val="007F359F"/>
    <w:rsid w:val="007F375D"/>
    <w:rsid w:val="007F3959"/>
    <w:rsid w:val="007F39AB"/>
    <w:rsid w:val="007F3AE9"/>
    <w:rsid w:val="007F3C86"/>
    <w:rsid w:val="007F4104"/>
    <w:rsid w:val="007F4118"/>
    <w:rsid w:val="007F452F"/>
    <w:rsid w:val="007F45BD"/>
    <w:rsid w:val="007F4C4E"/>
    <w:rsid w:val="007F5034"/>
    <w:rsid w:val="007F5444"/>
    <w:rsid w:val="007F54A3"/>
    <w:rsid w:val="007F566F"/>
    <w:rsid w:val="007F5868"/>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16CD"/>
    <w:rsid w:val="00802293"/>
    <w:rsid w:val="00802547"/>
    <w:rsid w:val="008025A6"/>
    <w:rsid w:val="00802628"/>
    <w:rsid w:val="008028AA"/>
    <w:rsid w:val="00802C6B"/>
    <w:rsid w:val="0080350E"/>
    <w:rsid w:val="00804BF3"/>
    <w:rsid w:val="00805A75"/>
    <w:rsid w:val="00805C95"/>
    <w:rsid w:val="00805ECD"/>
    <w:rsid w:val="00805EF8"/>
    <w:rsid w:val="00806167"/>
    <w:rsid w:val="008063E0"/>
    <w:rsid w:val="0080642F"/>
    <w:rsid w:val="00806840"/>
    <w:rsid w:val="00806DD2"/>
    <w:rsid w:val="00806E47"/>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1230"/>
    <w:rsid w:val="00822EA4"/>
    <w:rsid w:val="00822EDA"/>
    <w:rsid w:val="0082334D"/>
    <w:rsid w:val="0082341C"/>
    <w:rsid w:val="0082363B"/>
    <w:rsid w:val="008238DD"/>
    <w:rsid w:val="00823A03"/>
    <w:rsid w:val="00823B98"/>
    <w:rsid w:val="00823F63"/>
    <w:rsid w:val="00824137"/>
    <w:rsid w:val="008241E4"/>
    <w:rsid w:val="008242E9"/>
    <w:rsid w:val="0082474F"/>
    <w:rsid w:val="008247FE"/>
    <w:rsid w:val="0082522D"/>
    <w:rsid w:val="0082542E"/>
    <w:rsid w:val="00825442"/>
    <w:rsid w:val="00825481"/>
    <w:rsid w:val="00825AA3"/>
    <w:rsid w:val="00825AC5"/>
    <w:rsid w:val="00825EE1"/>
    <w:rsid w:val="00826422"/>
    <w:rsid w:val="00826A56"/>
    <w:rsid w:val="00826C07"/>
    <w:rsid w:val="00826C6E"/>
    <w:rsid w:val="00826D52"/>
    <w:rsid w:val="00826E86"/>
    <w:rsid w:val="00826F07"/>
    <w:rsid w:val="008273C4"/>
    <w:rsid w:val="00827666"/>
    <w:rsid w:val="0082772B"/>
    <w:rsid w:val="0083013A"/>
    <w:rsid w:val="008301B7"/>
    <w:rsid w:val="00830514"/>
    <w:rsid w:val="00830AB2"/>
    <w:rsid w:val="00830AC0"/>
    <w:rsid w:val="00830CF2"/>
    <w:rsid w:val="008314ED"/>
    <w:rsid w:val="00831562"/>
    <w:rsid w:val="00831616"/>
    <w:rsid w:val="00831925"/>
    <w:rsid w:val="008319FF"/>
    <w:rsid w:val="00831A0D"/>
    <w:rsid w:val="00831A30"/>
    <w:rsid w:val="00831A4C"/>
    <w:rsid w:val="00831BC7"/>
    <w:rsid w:val="00831D8F"/>
    <w:rsid w:val="00832253"/>
    <w:rsid w:val="00832524"/>
    <w:rsid w:val="0083289F"/>
    <w:rsid w:val="00833232"/>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37ED5"/>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797"/>
    <w:rsid w:val="008458E4"/>
    <w:rsid w:val="0084592B"/>
    <w:rsid w:val="00845AC5"/>
    <w:rsid w:val="00845B7A"/>
    <w:rsid w:val="00845BBF"/>
    <w:rsid w:val="00845BD8"/>
    <w:rsid w:val="00845CA8"/>
    <w:rsid w:val="00845F82"/>
    <w:rsid w:val="00845FA6"/>
    <w:rsid w:val="0084630D"/>
    <w:rsid w:val="008465A4"/>
    <w:rsid w:val="0084672A"/>
    <w:rsid w:val="00846C79"/>
    <w:rsid w:val="00847177"/>
    <w:rsid w:val="008476E4"/>
    <w:rsid w:val="00847AD8"/>
    <w:rsid w:val="0085036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74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2177"/>
    <w:rsid w:val="008723C7"/>
    <w:rsid w:val="00872CCB"/>
    <w:rsid w:val="00872E1B"/>
    <w:rsid w:val="00872FD3"/>
    <w:rsid w:val="008733E9"/>
    <w:rsid w:val="00873D63"/>
    <w:rsid w:val="00873F03"/>
    <w:rsid w:val="00873F3D"/>
    <w:rsid w:val="00874175"/>
    <w:rsid w:val="0087486F"/>
    <w:rsid w:val="008748D4"/>
    <w:rsid w:val="0087501A"/>
    <w:rsid w:val="0087540C"/>
    <w:rsid w:val="0087580C"/>
    <w:rsid w:val="00876144"/>
    <w:rsid w:val="00876E90"/>
    <w:rsid w:val="0087716F"/>
    <w:rsid w:val="00877898"/>
    <w:rsid w:val="008779EB"/>
    <w:rsid w:val="00877B35"/>
    <w:rsid w:val="0088050C"/>
    <w:rsid w:val="00881B6C"/>
    <w:rsid w:val="00881C44"/>
    <w:rsid w:val="00881CC0"/>
    <w:rsid w:val="00881DE1"/>
    <w:rsid w:val="00881E8C"/>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6EC8"/>
    <w:rsid w:val="00887435"/>
    <w:rsid w:val="008874FD"/>
    <w:rsid w:val="0088763D"/>
    <w:rsid w:val="00887751"/>
    <w:rsid w:val="00887DFF"/>
    <w:rsid w:val="008900C2"/>
    <w:rsid w:val="008901B0"/>
    <w:rsid w:val="008901FF"/>
    <w:rsid w:val="008905AF"/>
    <w:rsid w:val="00891577"/>
    <w:rsid w:val="00891868"/>
    <w:rsid w:val="008919DF"/>
    <w:rsid w:val="008924FA"/>
    <w:rsid w:val="0089256B"/>
    <w:rsid w:val="00892890"/>
    <w:rsid w:val="0089294F"/>
    <w:rsid w:val="00892972"/>
    <w:rsid w:val="00892C48"/>
    <w:rsid w:val="00892FAA"/>
    <w:rsid w:val="0089330E"/>
    <w:rsid w:val="00893E9E"/>
    <w:rsid w:val="00894262"/>
    <w:rsid w:val="0089474F"/>
    <w:rsid w:val="00894B96"/>
    <w:rsid w:val="00895573"/>
    <w:rsid w:val="00895824"/>
    <w:rsid w:val="00895891"/>
    <w:rsid w:val="00895ADB"/>
    <w:rsid w:val="00896109"/>
    <w:rsid w:val="008964B4"/>
    <w:rsid w:val="008966B2"/>
    <w:rsid w:val="008971C5"/>
    <w:rsid w:val="0089759D"/>
    <w:rsid w:val="008977F9"/>
    <w:rsid w:val="00897898"/>
    <w:rsid w:val="00897B53"/>
    <w:rsid w:val="008A0476"/>
    <w:rsid w:val="008A111E"/>
    <w:rsid w:val="008A13A1"/>
    <w:rsid w:val="008A1571"/>
    <w:rsid w:val="008A16D2"/>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744A"/>
    <w:rsid w:val="008A78D1"/>
    <w:rsid w:val="008A7B89"/>
    <w:rsid w:val="008A7BDE"/>
    <w:rsid w:val="008B0026"/>
    <w:rsid w:val="008B08B1"/>
    <w:rsid w:val="008B0C6C"/>
    <w:rsid w:val="008B1676"/>
    <w:rsid w:val="008B19BE"/>
    <w:rsid w:val="008B236C"/>
    <w:rsid w:val="008B28C4"/>
    <w:rsid w:val="008B2C12"/>
    <w:rsid w:val="008B2FBA"/>
    <w:rsid w:val="008B32CC"/>
    <w:rsid w:val="008B3465"/>
    <w:rsid w:val="008B361B"/>
    <w:rsid w:val="008B36A4"/>
    <w:rsid w:val="008B36AC"/>
    <w:rsid w:val="008B3AAF"/>
    <w:rsid w:val="008B3B01"/>
    <w:rsid w:val="008B3BD3"/>
    <w:rsid w:val="008B3CFA"/>
    <w:rsid w:val="008B411A"/>
    <w:rsid w:val="008B4572"/>
    <w:rsid w:val="008B45A5"/>
    <w:rsid w:val="008B4A38"/>
    <w:rsid w:val="008B4B1C"/>
    <w:rsid w:val="008B5259"/>
    <w:rsid w:val="008B55E8"/>
    <w:rsid w:val="008B59A8"/>
    <w:rsid w:val="008B5AFE"/>
    <w:rsid w:val="008B6283"/>
    <w:rsid w:val="008B7888"/>
    <w:rsid w:val="008C0616"/>
    <w:rsid w:val="008C06FF"/>
    <w:rsid w:val="008C09DC"/>
    <w:rsid w:val="008C0A5F"/>
    <w:rsid w:val="008C0BE3"/>
    <w:rsid w:val="008C0CC0"/>
    <w:rsid w:val="008C0E9E"/>
    <w:rsid w:val="008C0F2A"/>
    <w:rsid w:val="008C1033"/>
    <w:rsid w:val="008C104C"/>
    <w:rsid w:val="008C16BA"/>
    <w:rsid w:val="008C178B"/>
    <w:rsid w:val="008C188F"/>
    <w:rsid w:val="008C1F22"/>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B65"/>
    <w:rsid w:val="008D2E9F"/>
    <w:rsid w:val="008D3425"/>
    <w:rsid w:val="008D3896"/>
    <w:rsid w:val="008D40B1"/>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3EFC"/>
    <w:rsid w:val="008E495B"/>
    <w:rsid w:val="008E4AF7"/>
    <w:rsid w:val="008E4AF8"/>
    <w:rsid w:val="008E4B5B"/>
    <w:rsid w:val="008E507C"/>
    <w:rsid w:val="008E517B"/>
    <w:rsid w:val="008E57BD"/>
    <w:rsid w:val="008E593A"/>
    <w:rsid w:val="008E5AA0"/>
    <w:rsid w:val="008E5BBF"/>
    <w:rsid w:val="008E5C22"/>
    <w:rsid w:val="008E5F66"/>
    <w:rsid w:val="008E6151"/>
    <w:rsid w:val="008E6661"/>
    <w:rsid w:val="008E6B2E"/>
    <w:rsid w:val="008E6DDF"/>
    <w:rsid w:val="008E6EE4"/>
    <w:rsid w:val="008E6FF1"/>
    <w:rsid w:val="008E7606"/>
    <w:rsid w:val="008E7948"/>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B4F"/>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C47"/>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2073"/>
    <w:rsid w:val="0091257D"/>
    <w:rsid w:val="00912785"/>
    <w:rsid w:val="009127B2"/>
    <w:rsid w:val="00912824"/>
    <w:rsid w:val="009135E9"/>
    <w:rsid w:val="009136FD"/>
    <w:rsid w:val="00913900"/>
    <w:rsid w:val="009148E4"/>
    <w:rsid w:val="00914AD6"/>
    <w:rsid w:val="00915369"/>
    <w:rsid w:val="0091561A"/>
    <w:rsid w:val="009157D1"/>
    <w:rsid w:val="00915841"/>
    <w:rsid w:val="00915ECF"/>
    <w:rsid w:val="00916734"/>
    <w:rsid w:val="009167F6"/>
    <w:rsid w:val="0091729B"/>
    <w:rsid w:val="0091760C"/>
    <w:rsid w:val="00917C93"/>
    <w:rsid w:val="00917ED8"/>
    <w:rsid w:val="00921DFB"/>
    <w:rsid w:val="00922E8A"/>
    <w:rsid w:val="00922F4A"/>
    <w:rsid w:val="0092356B"/>
    <w:rsid w:val="00924067"/>
    <w:rsid w:val="00924622"/>
    <w:rsid w:val="0092494A"/>
    <w:rsid w:val="00924BE6"/>
    <w:rsid w:val="00924E12"/>
    <w:rsid w:val="00924ED9"/>
    <w:rsid w:val="0092500D"/>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7A1"/>
    <w:rsid w:val="00941A00"/>
    <w:rsid w:val="00941DB6"/>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664"/>
    <w:rsid w:val="00947F28"/>
    <w:rsid w:val="00950BED"/>
    <w:rsid w:val="00950E16"/>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9A6"/>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66E"/>
    <w:rsid w:val="00963B5B"/>
    <w:rsid w:val="00963CF7"/>
    <w:rsid w:val="00963FBE"/>
    <w:rsid w:val="009641F5"/>
    <w:rsid w:val="00964433"/>
    <w:rsid w:val="00964464"/>
    <w:rsid w:val="009644B6"/>
    <w:rsid w:val="009645B0"/>
    <w:rsid w:val="00964816"/>
    <w:rsid w:val="00964CB2"/>
    <w:rsid w:val="00964CD4"/>
    <w:rsid w:val="00965618"/>
    <w:rsid w:val="00965CB0"/>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40F4"/>
    <w:rsid w:val="009741C5"/>
    <w:rsid w:val="009744B6"/>
    <w:rsid w:val="00974692"/>
    <w:rsid w:val="0097484D"/>
    <w:rsid w:val="00974AF8"/>
    <w:rsid w:val="00974C9D"/>
    <w:rsid w:val="00974CA4"/>
    <w:rsid w:val="00975367"/>
    <w:rsid w:val="009759BF"/>
    <w:rsid w:val="00975CA6"/>
    <w:rsid w:val="00975DF4"/>
    <w:rsid w:val="00975E43"/>
    <w:rsid w:val="00975F2D"/>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60B"/>
    <w:rsid w:val="009838CC"/>
    <w:rsid w:val="00983C67"/>
    <w:rsid w:val="00983F22"/>
    <w:rsid w:val="00984301"/>
    <w:rsid w:val="0098439E"/>
    <w:rsid w:val="00984C89"/>
    <w:rsid w:val="00984FA9"/>
    <w:rsid w:val="00985093"/>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3AC"/>
    <w:rsid w:val="0099154A"/>
    <w:rsid w:val="00991A07"/>
    <w:rsid w:val="00991DE3"/>
    <w:rsid w:val="00991FAA"/>
    <w:rsid w:val="009925E7"/>
    <w:rsid w:val="0099275F"/>
    <w:rsid w:val="0099280D"/>
    <w:rsid w:val="00992944"/>
    <w:rsid w:val="00992AC7"/>
    <w:rsid w:val="00992C70"/>
    <w:rsid w:val="009936BC"/>
    <w:rsid w:val="00993A90"/>
    <w:rsid w:val="00993FB1"/>
    <w:rsid w:val="00994484"/>
    <w:rsid w:val="00994918"/>
    <w:rsid w:val="00995035"/>
    <w:rsid w:val="00995429"/>
    <w:rsid w:val="00995A33"/>
    <w:rsid w:val="00995A92"/>
    <w:rsid w:val="00995D54"/>
    <w:rsid w:val="00996201"/>
    <w:rsid w:val="00996468"/>
    <w:rsid w:val="0099683D"/>
    <w:rsid w:val="009968BA"/>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350D"/>
    <w:rsid w:val="009A4348"/>
    <w:rsid w:val="009A43DB"/>
    <w:rsid w:val="009A43FC"/>
    <w:rsid w:val="009A4782"/>
    <w:rsid w:val="009A4B4D"/>
    <w:rsid w:val="009A4F2D"/>
    <w:rsid w:val="009A522A"/>
    <w:rsid w:val="009A57DE"/>
    <w:rsid w:val="009A58BB"/>
    <w:rsid w:val="009A59C0"/>
    <w:rsid w:val="009A5BDF"/>
    <w:rsid w:val="009A5F2D"/>
    <w:rsid w:val="009A6652"/>
    <w:rsid w:val="009A6D30"/>
    <w:rsid w:val="009A7246"/>
    <w:rsid w:val="009A7468"/>
    <w:rsid w:val="009A7775"/>
    <w:rsid w:val="009A77A8"/>
    <w:rsid w:val="009A7F44"/>
    <w:rsid w:val="009B02D4"/>
    <w:rsid w:val="009B04D0"/>
    <w:rsid w:val="009B0535"/>
    <w:rsid w:val="009B076D"/>
    <w:rsid w:val="009B0A68"/>
    <w:rsid w:val="009B0B58"/>
    <w:rsid w:val="009B0C3A"/>
    <w:rsid w:val="009B10ED"/>
    <w:rsid w:val="009B1416"/>
    <w:rsid w:val="009B1C38"/>
    <w:rsid w:val="009B1CBD"/>
    <w:rsid w:val="009B1E50"/>
    <w:rsid w:val="009B1F90"/>
    <w:rsid w:val="009B2006"/>
    <w:rsid w:val="009B24E6"/>
    <w:rsid w:val="009B265B"/>
    <w:rsid w:val="009B27DB"/>
    <w:rsid w:val="009B2988"/>
    <w:rsid w:val="009B2AF9"/>
    <w:rsid w:val="009B2C0F"/>
    <w:rsid w:val="009B2EE5"/>
    <w:rsid w:val="009B2FB8"/>
    <w:rsid w:val="009B36E1"/>
    <w:rsid w:val="009B3BAF"/>
    <w:rsid w:val="009B3F5E"/>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DE"/>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A8A"/>
    <w:rsid w:val="009C5BD4"/>
    <w:rsid w:val="009C5D76"/>
    <w:rsid w:val="009C6307"/>
    <w:rsid w:val="009C6369"/>
    <w:rsid w:val="009C65D5"/>
    <w:rsid w:val="009C6B11"/>
    <w:rsid w:val="009C6C26"/>
    <w:rsid w:val="009C6FE7"/>
    <w:rsid w:val="009C7390"/>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A0D"/>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6FD"/>
    <w:rsid w:val="009E0DD8"/>
    <w:rsid w:val="009E1509"/>
    <w:rsid w:val="009E1EA8"/>
    <w:rsid w:val="009E2253"/>
    <w:rsid w:val="009E25ED"/>
    <w:rsid w:val="009E25F7"/>
    <w:rsid w:val="009E2835"/>
    <w:rsid w:val="009E28D1"/>
    <w:rsid w:val="009E2D5B"/>
    <w:rsid w:val="009E2DA6"/>
    <w:rsid w:val="009E33AA"/>
    <w:rsid w:val="009E3577"/>
    <w:rsid w:val="009E37D1"/>
    <w:rsid w:val="009E390E"/>
    <w:rsid w:val="009E3AE1"/>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31F"/>
    <w:rsid w:val="009E65BC"/>
    <w:rsid w:val="009E6AFB"/>
    <w:rsid w:val="009E6FBD"/>
    <w:rsid w:val="009E7116"/>
    <w:rsid w:val="009E73DC"/>
    <w:rsid w:val="009E7580"/>
    <w:rsid w:val="009E7C34"/>
    <w:rsid w:val="009E7FCD"/>
    <w:rsid w:val="009F0025"/>
    <w:rsid w:val="009F00ED"/>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18B"/>
    <w:rsid w:val="009F4492"/>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321"/>
    <w:rsid w:val="00A0549A"/>
    <w:rsid w:val="00A05B75"/>
    <w:rsid w:val="00A05B7F"/>
    <w:rsid w:val="00A05C7D"/>
    <w:rsid w:val="00A05FF9"/>
    <w:rsid w:val="00A064D3"/>
    <w:rsid w:val="00A0670A"/>
    <w:rsid w:val="00A06D5F"/>
    <w:rsid w:val="00A06E02"/>
    <w:rsid w:val="00A07384"/>
    <w:rsid w:val="00A0797D"/>
    <w:rsid w:val="00A07B8A"/>
    <w:rsid w:val="00A07C44"/>
    <w:rsid w:val="00A10742"/>
    <w:rsid w:val="00A10C69"/>
    <w:rsid w:val="00A10F25"/>
    <w:rsid w:val="00A11B41"/>
    <w:rsid w:val="00A11CC1"/>
    <w:rsid w:val="00A11CCD"/>
    <w:rsid w:val="00A11D82"/>
    <w:rsid w:val="00A11EB5"/>
    <w:rsid w:val="00A12370"/>
    <w:rsid w:val="00A124A3"/>
    <w:rsid w:val="00A126B3"/>
    <w:rsid w:val="00A127EC"/>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A58"/>
    <w:rsid w:val="00A15E7C"/>
    <w:rsid w:val="00A16291"/>
    <w:rsid w:val="00A166B2"/>
    <w:rsid w:val="00A166C9"/>
    <w:rsid w:val="00A16C59"/>
    <w:rsid w:val="00A170A2"/>
    <w:rsid w:val="00A1720F"/>
    <w:rsid w:val="00A172E5"/>
    <w:rsid w:val="00A17454"/>
    <w:rsid w:val="00A176AE"/>
    <w:rsid w:val="00A17A16"/>
    <w:rsid w:val="00A17F38"/>
    <w:rsid w:val="00A202E8"/>
    <w:rsid w:val="00A203EF"/>
    <w:rsid w:val="00A20F57"/>
    <w:rsid w:val="00A216A3"/>
    <w:rsid w:val="00A21AE1"/>
    <w:rsid w:val="00A21DA3"/>
    <w:rsid w:val="00A21F86"/>
    <w:rsid w:val="00A236A2"/>
    <w:rsid w:val="00A2374A"/>
    <w:rsid w:val="00A23946"/>
    <w:rsid w:val="00A23AD7"/>
    <w:rsid w:val="00A23EF5"/>
    <w:rsid w:val="00A23F5B"/>
    <w:rsid w:val="00A240A1"/>
    <w:rsid w:val="00A24435"/>
    <w:rsid w:val="00A244EA"/>
    <w:rsid w:val="00A248B6"/>
    <w:rsid w:val="00A2494E"/>
    <w:rsid w:val="00A24F41"/>
    <w:rsid w:val="00A24FF5"/>
    <w:rsid w:val="00A25023"/>
    <w:rsid w:val="00A253B9"/>
    <w:rsid w:val="00A25625"/>
    <w:rsid w:val="00A268CC"/>
    <w:rsid w:val="00A26DE0"/>
    <w:rsid w:val="00A26E42"/>
    <w:rsid w:val="00A26E91"/>
    <w:rsid w:val="00A27069"/>
    <w:rsid w:val="00A271F3"/>
    <w:rsid w:val="00A27201"/>
    <w:rsid w:val="00A275F0"/>
    <w:rsid w:val="00A27678"/>
    <w:rsid w:val="00A27BD1"/>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565"/>
    <w:rsid w:val="00A335FF"/>
    <w:rsid w:val="00A3366E"/>
    <w:rsid w:val="00A33962"/>
    <w:rsid w:val="00A33D97"/>
    <w:rsid w:val="00A33FEB"/>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882"/>
    <w:rsid w:val="00A4332C"/>
    <w:rsid w:val="00A43CAB"/>
    <w:rsid w:val="00A43CDF"/>
    <w:rsid w:val="00A43D95"/>
    <w:rsid w:val="00A43EEE"/>
    <w:rsid w:val="00A442F8"/>
    <w:rsid w:val="00A448F5"/>
    <w:rsid w:val="00A45032"/>
    <w:rsid w:val="00A453FB"/>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2F5D"/>
    <w:rsid w:val="00A53763"/>
    <w:rsid w:val="00A537A4"/>
    <w:rsid w:val="00A53C8E"/>
    <w:rsid w:val="00A54715"/>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4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7B"/>
    <w:rsid w:val="00A650EC"/>
    <w:rsid w:val="00A655B1"/>
    <w:rsid w:val="00A65B4A"/>
    <w:rsid w:val="00A65D6C"/>
    <w:rsid w:val="00A6620C"/>
    <w:rsid w:val="00A66B2B"/>
    <w:rsid w:val="00A66F52"/>
    <w:rsid w:val="00A675C9"/>
    <w:rsid w:val="00A67AD4"/>
    <w:rsid w:val="00A67C7D"/>
    <w:rsid w:val="00A67F4E"/>
    <w:rsid w:val="00A702FB"/>
    <w:rsid w:val="00A70536"/>
    <w:rsid w:val="00A70676"/>
    <w:rsid w:val="00A70F3C"/>
    <w:rsid w:val="00A7112D"/>
    <w:rsid w:val="00A713F8"/>
    <w:rsid w:val="00A7157D"/>
    <w:rsid w:val="00A71823"/>
    <w:rsid w:val="00A71B91"/>
    <w:rsid w:val="00A72345"/>
    <w:rsid w:val="00A7243F"/>
    <w:rsid w:val="00A72C22"/>
    <w:rsid w:val="00A72CC1"/>
    <w:rsid w:val="00A72CDE"/>
    <w:rsid w:val="00A72D5C"/>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163"/>
    <w:rsid w:val="00A86258"/>
    <w:rsid w:val="00A8650B"/>
    <w:rsid w:val="00A86581"/>
    <w:rsid w:val="00A865BB"/>
    <w:rsid w:val="00A86A2A"/>
    <w:rsid w:val="00A86EC1"/>
    <w:rsid w:val="00A87907"/>
    <w:rsid w:val="00A87C29"/>
    <w:rsid w:val="00A87DCA"/>
    <w:rsid w:val="00A87E1A"/>
    <w:rsid w:val="00A904D1"/>
    <w:rsid w:val="00A908AC"/>
    <w:rsid w:val="00A9092C"/>
    <w:rsid w:val="00A910C6"/>
    <w:rsid w:val="00A91301"/>
    <w:rsid w:val="00A91D52"/>
    <w:rsid w:val="00A91DB3"/>
    <w:rsid w:val="00A92041"/>
    <w:rsid w:val="00A924BD"/>
    <w:rsid w:val="00A9284F"/>
    <w:rsid w:val="00A92A9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4D3"/>
    <w:rsid w:val="00A975DB"/>
    <w:rsid w:val="00A97721"/>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E06"/>
    <w:rsid w:val="00AA3F0A"/>
    <w:rsid w:val="00AA401C"/>
    <w:rsid w:val="00AA457D"/>
    <w:rsid w:val="00AA47CD"/>
    <w:rsid w:val="00AA4B10"/>
    <w:rsid w:val="00AA52B2"/>
    <w:rsid w:val="00AA52C1"/>
    <w:rsid w:val="00AA53A6"/>
    <w:rsid w:val="00AA5AAA"/>
    <w:rsid w:val="00AA5B42"/>
    <w:rsid w:val="00AA5D74"/>
    <w:rsid w:val="00AA62B7"/>
    <w:rsid w:val="00AA64AF"/>
    <w:rsid w:val="00AA664F"/>
    <w:rsid w:val="00AA69C0"/>
    <w:rsid w:val="00AA6A43"/>
    <w:rsid w:val="00AA7760"/>
    <w:rsid w:val="00AA7936"/>
    <w:rsid w:val="00AA79A2"/>
    <w:rsid w:val="00AB0172"/>
    <w:rsid w:val="00AB0256"/>
    <w:rsid w:val="00AB04FA"/>
    <w:rsid w:val="00AB073C"/>
    <w:rsid w:val="00AB0774"/>
    <w:rsid w:val="00AB0A0D"/>
    <w:rsid w:val="00AB0D26"/>
    <w:rsid w:val="00AB1059"/>
    <w:rsid w:val="00AB165A"/>
    <w:rsid w:val="00AB1FAF"/>
    <w:rsid w:val="00AB2384"/>
    <w:rsid w:val="00AB23D0"/>
    <w:rsid w:val="00AB2642"/>
    <w:rsid w:val="00AB26C7"/>
    <w:rsid w:val="00AB2821"/>
    <w:rsid w:val="00AB2912"/>
    <w:rsid w:val="00AB43A6"/>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13C"/>
    <w:rsid w:val="00AB74FA"/>
    <w:rsid w:val="00AB76D2"/>
    <w:rsid w:val="00AB772C"/>
    <w:rsid w:val="00AB7810"/>
    <w:rsid w:val="00AC00C5"/>
    <w:rsid w:val="00AC04F1"/>
    <w:rsid w:val="00AC098F"/>
    <w:rsid w:val="00AC0AC3"/>
    <w:rsid w:val="00AC1102"/>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50EC"/>
    <w:rsid w:val="00AC5214"/>
    <w:rsid w:val="00AC5412"/>
    <w:rsid w:val="00AC5954"/>
    <w:rsid w:val="00AC5A73"/>
    <w:rsid w:val="00AC5AFA"/>
    <w:rsid w:val="00AC63AD"/>
    <w:rsid w:val="00AC65E7"/>
    <w:rsid w:val="00AC6D02"/>
    <w:rsid w:val="00AC71A1"/>
    <w:rsid w:val="00AD0567"/>
    <w:rsid w:val="00AD0833"/>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587"/>
    <w:rsid w:val="00AE4622"/>
    <w:rsid w:val="00AE50E7"/>
    <w:rsid w:val="00AE52A0"/>
    <w:rsid w:val="00AE56C1"/>
    <w:rsid w:val="00AE5774"/>
    <w:rsid w:val="00AE57D8"/>
    <w:rsid w:val="00AE5F40"/>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072"/>
    <w:rsid w:val="00B02129"/>
    <w:rsid w:val="00B027D5"/>
    <w:rsid w:val="00B02B26"/>
    <w:rsid w:val="00B02CD9"/>
    <w:rsid w:val="00B03084"/>
    <w:rsid w:val="00B0309D"/>
    <w:rsid w:val="00B0317A"/>
    <w:rsid w:val="00B03183"/>
    <w:rsid w:val="00B03518"/>
    <w:rsid w:val="00B03B01"/>
    <w:rsid w:val="00B03CFA"/>
    <w:rsid w:val="00B03EC5"/>
    <w:rsid w:val="00B0407F"/>
    <w:rsid w:val="00B04527"/>
    <w:rsid w:val="00B047B1"/>
    <w:rsid w:val="00B04DCB"/>
    <w:rsid w:val="00B05061"/>
    <w:rsid w:val="00B0513E"/>
    <w:rsid w:val="00B05276"/>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96F"/>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AA9"/>
    <w:rsid w:val="00B31E1F"/>
    <w:rsid w:val="00B32481"/>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27C"/>
    <w:rsid w:val="00B52570"/>
    <w:rsid w:val="00B52730"/>
    <w:rsid w:val="00B52745"/>
    <w:rsid w:val="00B52FC6"/>
    <w:rsid w:val="00B52FE3"/>
    <w:rsid w:val="00B5319F"/>
    <w:rsid w:val="00B534C2"/>
    <w:rsid w:val="00B537DE"/>
    <w:rsid w:val="00B53D81"/>
    <w:rsid w:val="00B53DEF"/>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F4B"/>
    <w:rsid w:val="00B57033"/>
    <w:rsid w:val="00B57202"/>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3DF7"/>
    <w:rsid w:val="00B64367"/>
    <w:rsid w:val="00B644DB"/>
    <w:rsid w:val="00B6482B"/>
    <w:rsid w:val="00B64AC0"/>
    <w:rsid w:val="00B64EFC"/>
    <w:rsid w:val="00B650F6"/>
    <w:rsid w:val="00B65136"/>
    <w:rsid w:val="00B652F4"/>
    <w:rsid w:val="00B65544"/>
    <w:rsid w:val="00B65984"/>
    <w:rsid w:val="00B6607F"/>
    <w:rsid w:val="00B660BE"/>
    <w:rsid w:val="00B660F8"/>
    <w:rsid w:val="00B661E5"/>
    <w:rsid w:val="00B664E5"/>
    <w:rsid w:val="00B666D1"/>
    <w:rsid w:val="00B66964"/>
    <w:rsid w:val="00B66F82"/>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AD4"/>
    <w:rsid w:val="00B80C18"/>
    <w:rsid w:val="00B81A4C"/>
    <w:rsid w:val="00B81C9C"/>
    <w:rsid w:val="00B81D3F"/>
    <w:rsid w:val="00B8203E"/>
    <w:rsid w:val="00B821B5"/>
    <w:rsid w:val="00B82522"/>
    <w:rsid w:val="00B82730"/>
    <w:rsid w:val="00B827CE"/>
    <w:rsid w:val="00B82ED6"/>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10C"/>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9E6"/>
    <w:rsid w:val="00BA5C2A"/>
    <w:rsid w:val="00BA5FF2"/>
    <w:rsid w:val="00BA6160"/>
    <w:rsid w:val="00BA6261"/>
    <w:rsid w:val="00BA62B9"/>
    <w:rsid w:val="00BA6386"/>
    <w:rsid w:val="00BA69AD"/>
    <w:rsid w:val="00BA6C11"/>
    <w:rsid w:val="00BA6CD3"/>
    <w:rsid w:val="00BA6DCE"/>
    <w:rsid w:val="00BA6E7E"/>
    <w:rsid w:val="00BA7433"/>
    <w:rsid w:val="00BA7B68"/>
    <w:rsid w:val="00BB005D"/>
    <w:rsid w:val="00BB030A"/>
    <w:rsid w:val="00BB0554"/>
    <w:rsid w:val="00BB082B"/>
    <w:rsid w:val="00BB08AF"/>
    <w:rsid w:val="00BB08DB"/>
    <w:rsid w:val="00BB0916"/>
    <w:rsid w:val="00BB0DA1"/>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339"/>
    <w:rsid w:val="00BB4618"/>
    <w:rsid w:val="00BB4A6D"/>
    <w:rsid w:val="00BB4E7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0D"/>
    <w:rsid w:val="00BC0198"/>
    <w:rsid w:val="00BC0486"/>
    <w:rsid w:val="00BC07FC"/>
    <w:rsid w:val="00BC0A6A"/>
    <w:rsid w:val="00BC1AD4"/>
    <w:rsid w:val="00BC23DD"/>
    <w:rsid w:val="00BC245A"/>
    <w:rsid w:val="00BC2732"/>
    <w:rsid w:val="00BC2EE1"/>
    <w:rsid w:val="00BC3694"/>
    <w:rsid w:val="00BC38B3"/>
    <w:rsid w:val="00BC39F2"/>
    <w:rsid w:val="00BC3CDF"/>
    <w:rsid w:val="00BC43B4"/>
    <w:rsid w:val="00BC452C"/>
    <w:rsid w:val="00BC47FE"/>
    <w:rsid w:val="00BC4A1D"/>
    <w:rsid w:val="00BC4E6F"/>
    <w:rsid w:val="00BC4FAA"/>
    <w:rsid w:val="00BC545B"/>
    <w:rsid w:val="00BC56BC"/>
    <w:rsid w:val="00BC59B2"/>
    <w:rsid w:val="00BC5AAE"/>
    <w:rsid w:val="00BC5F06"/>
    <w:rsid w:val="00BC65A9"/>
    <w:rsid w:val="00BC6642"/>
    <w:rsid w:val="00BC67C9"/>
    <w:rsid w:val="00BC6A77"/>
    <w:rsid w:val="00BC7243"/>
    <w:rsid w:val="00BC73DA"/>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B34"/>
    <w:rsid w:val="00BE2C9C"/>
    <w:rsid w:val="00BE324E"/>
    <w:rsid w:val="00BE3641"/>
    <w:rsid w:val="00BE3E8D"/>
    <w:rsid w:val="00BE4485"/>
    <w:rsid w:val="00BE44CE"/>
    <w:rsid w:val="00BE5190"/>
    <w:rsid w:val="00BE51B9"/>
    <w:rsid w:val="00BE5923"/>
    <w:rsid w:val="00BE5ED8"/>
    <w:rsid w:val="00BE60B3"/>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713"/>
    <w:rsid w:val="00BF38A6"/>
    <w:rsid w:val="00BF39C3"/>
    <w:rsid w:val="00BF3C9B"/>
    <w:rsid w:val="00BF3EC1"/>
    <w:rsid w:val="00BF4446"/>
    <w:rsid w:val="00BF452C"/>
    <w:rsid w:val="00BF492B"/>
    <w:rsid w:val="00BF4AC0"/>
    <w:rsid w:val="00BF4B3E"/>
    <w:rsid w:val="00BF51F6"/>
    <w:rsid w:val="00BF5349"/>
    <w:rsid w:val="00BF5520"/>
    <w:rsid w:val="00BF57FE"/>
    <w:rsid w:val="00BF5998"/>
    <w:rsid w:val="00BF5AFA"/>
    <w:rsid w:val="00BF5B8A"/>
    <w:rsid w:val="00BF5D0F"/>
    <w:rsid w:val="00BF5DAD"/>
    <w:rsid w:val="00BF5DDE"/>
    <w:rsid w:val="00BF5E23"/>
    <w:rsid w:val="00BF62C3"/>
    <w:rsid w:val="00BF6AAF"/>
    <w:rsid w:val="00BF7006"/>
    <w:rsid w:val="00BF7306"/>
    <w:rsid w:val="00BF73A3"/>
    <w:rsid w:val="00BF74B1"/>
    <w:rsid w:val="00BF74C1"/>
    <w:rsid w:val="00BF7F91"/>
    <w:rsid w:val="00C0008C"/>
    <w:rsid w:val="00C002C8"/>
    <w:rsid w:val="00C00BA7"/>
    <w:rsid w:val="00C00FB5"/>
    <w:rsid w:val="00C0134B"/>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683"/>
    <w:rsid w:val="00C0593D"/>
    <w:rsid w:val="00C05D0C"/>
    <w:rsid w:val="00C05E38"/>
    <w:rsid w:val="00C05E6B"/>
    <w:rsid w:val="00C0619F"/>
    <w:rsid w:val="00C06201"/>
    <w:rsid w:val="00C062DC"/>
    <w:rsid w:val="00C06499"/>
    <w:rsid w:val="00C066A2"/>
    <w:rsid w:val="00C06E88"/>
    <w:rsid w:val="00C072A1"/>
    <w:rsid w:val="00C075F8"/>
    <w:rsid w:val="00C07CE3"/>
    <w:rsid w:val="00C1014F"/>
    <w:rsid w:val="00C10398"/>
    <w:rsid w:val="00C10B29"/>
    <w:rsid w:val="00C10E54"/>
    <w:rsid w:val="00C1103A"/>
    <w:rsid w:val="00C1103E"/>
    <w:rsid w:val="00C11792"/>
    <w:rsid w:val="00C11B10"/>
    <w:rsid w:val="00C12271"/>
    <w:rsid w:val="00C122DF"/>
    <w:rsid w:val="00C12333"/>
    <w:rsid w:val="00C1267D"/>
    <w:rsid w:val="00C12699"/>
    <w:rsid w:val="00C12BCD"/>
    <w:rsid w:val="00C1372B"/>
    <w:rsid w:val="00C138D2"/>
    <w:rsid w:val="00C139A2"/>
    <w:rsid w:val="00C13A99"/>
    <w:rsid w:val="00C13B3A"/>
    <w:rsid w:val="00C14624"/>
    <w:rsid w:val="00C14E98"/>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1A8A"/>
    <w:rsid w:val="00C22113"/>
    <w:rsid w:val="00C2277E"/>
    <w:rsid w:val="00C22932"/>
    <w:rsid w:val="00C22B5F"/>
    <w:rsid w:val="00C2337B"/>
    <w:rsid w:val="00C233E9"/>
    <w:rsid w:val="00C23666"/>
    <w:rsid w:val="00C23F6B"/>
    <w:rsid w:val="00C24317"/>
    <w:rsid w:val="00C243AD"/>
    <w:rsid w:val="00C245FE"/>
    <w:rsid w:val="00C25030"/>
    <w:rsid w:val="00C25307"/>
    <w:rsid w:val="00C25583"/>
    <w:rsid w:val="00C259E2"/>
    <w:rsid w:val="00C25C6C"/>
    <w:rsid w:val="00C25F50"/>
    <w:rsid w:val="00C26937"/>
    <w:rsid w:val="00C26A63"/>
    <w:rsid w:val="00C272A5"/>
    <w:rsid w:val="00C273A2"/>
    <w:rsid w:val="00C27810"/>
    <w:rsid w:val="00C30059"/>
    <w:rsid w:val="00C309A0"/>
    <w:rsid w:val="00C30A5F"/>
    <w:rsid w:val="00C30BB9"/>
    <w:rsid w:val="00C30F83"/>
    <w:rsid w:val="00C30FB7"/>
    <w:rsid w:val="00C31524"/>
    <w:rsid w:val="00C31B5B"/>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40E1"/>
    <w:rsid w:val="00C34126"/>
    <w:rsid w:val="00C341F6"/>
    <w:rsid w:val="00C348D3"/>
    <w:rsid w:val="00C34B5B"/>
    <w:rsid w:val="00C34B9C"/>
    <w:rsid w:val="00C34CFB"/>
    <w:rsid w:val="00C35CA1"/>
    <w:rsid w:val="00C36961"/>
    <w:rsid w:val="00C36C55"/>
    <w:rsid w:val="00C36F3F"/>
    <w:rsid w:val="00C374B6"/>
    <w:rsid w:val="00C3796B"/>
    <w:rsid w:val="00C37BBA"/>
    <w:rsid w:val="00C37C54"/>
    <w:rsid w:val="00C37D84"/>
    <w:rsid w:val="00C37DFF"/>
    <w:rsid w:val="00C403BF"/>
    <w:rsid w:val="00C4080E"/>
    <w:rsid w:val="00C4088F"/>
    <w:rsid w:val="00C40E8C"/>
    <w:rsid w:val="00C41020"/>
    <w:rsid w:val="00C41168"/>
    <w:rsid w:val="00C41D94"/>
    <w:rsid w:val="00C41F85"/>
    <w:rsid w:val="00C42309"/>
    <w:rsid w:val="00C4254A"/>
    <w:rsid w:val="00C42860"/>
    <w:rsid w:val="00C42BF4"/>
    <w:rsid w:val="00C42E27"/>
    <w:rsid w:val="00C42E4D"/>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D29"/>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513F"/>
    <w:rsid w:val="00C55284"/>
    <w:rsid w:val="00C555B0"/>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FD2"/>
    <w:rsid w:val="00C6288A"/>
    <w:rsid w:val="00C6296C"/>
    <w:rsid w:val="00C62B49"/>
    <w:rsid w:val="00C63336"/>
    <w:rsid w:val="00C638C0"/>
    <w:rsid w:val="00C63AA1"/>
    <w:rsid w:val="00C63DB4"/>
    <w:rsid w:val="00C63E77"/>
    <w:rsid w:val="00C64A92"/>
    <w:rsid w:val="00C64C7D"/>
    <w:rsid w:val="00C65481"/>
    <w:rsid w:val="00C65755"/>
    <w:rsid w:val="00C6576F"/>
    <w:rsid w:val="00C657D8"/>
    <w:rsid w:val="00C65BF3"/>
    <w:rsid w:val="00C65E18"/>
    <w:rsid w:val="00C660C6"/>
    <w:rsid w:val="00C662C3"/>
    <w:rsid w:val="00C66A19"/>
    <w:rsid w:val="00C676F7"/>
    <w:rsid w:val="00C678E4"/>
    <w:rsid w:val="00C67922"/>
    <w:rsid w:val="00C67FF8"/>
    <w:rsid w:val="00C70014"/>
    <w:rsid w:val="00C707B8"/>
    <w:rsid w:val="00C70936"/>
    <w:rsid w:val="00C7098B"/>
    <w:rsid w:val="00C709AA"/>
    <w:rsid w:val="00C70DA4"/>
    <w:rsid w:val="00C70E30"/>
    <w:rsid w:val="00C71051"/>
    <w:rsid w:val="00C721CF"/>
    <w:rsid w:val="00C72A3A"/>
    <w:rsid w:val="00C72B8A"/>
    <w:rsid w:val="00C72F11"/>
    <w:rsid w:val="00C733A3"/>
    <w:rsid w:val="00C735A9"/>
    <w:rsid w:val="00C7372B"/>
    <w:rsid w:val="00C737F6"/>
    <w:rsid w:val="00C73CD5"/>
    <w:rsid w:val="00C74264"/>
    <w:rsid w:val="00C744E9"/>
    <w:rsid w:val="00C745BF"/>
    <w:rsid w:val="00C74BB9"/>
    <w:rsid w:val="00C7572A"/>
    <w:rsid w:val="00C75DD6"/>
    <w:rsid w:val="00C75EB0"/>
    <w:rsid w:val="00C7614F"/>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6"/>
    <w:rsid w:val="00C80DE8"/>
    <w:rsid w:val="00C81307"/>
    <w:rsid w:val="00C8174D"/>
    <w:rsid w:val="00C83200"/>
    <w:rsid w:val="00C833C6"/>
    <w:rsid w:val="00C83A0D"/>
    <w:rsid w:val="00C83B36"/>
    <w:rsid w:val="00C83C04"/>
    <w:rsid w:val="00C83E33"/>
    <w:rsid w:val="00C83EB4"/>
    <w:rsid w:val="00C83F64"/>
    <w:rsid w:val="00C84750"/>
    <w:rsid w:val="00C84AD4"/>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52"/>
    <w:rsid w:val="00C921E8"/>
    <w:rsid w:val="00C924D5"/>
    <w:rsid w:val="00C92573"/>
    <w:rsid w:val="00C9281E"/>
    <w:rsid w:val="00C9286D"/>
    <w:rsid w:val="00C92F1D"/>
    <w:rsid w:val="00C9315A"/>
    <w:rsid w:val="00C93244"/>
    <w:rsid w:val="00C9373E"/>
    <w:rsid w:val="00C938E7"/>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3AB"/>
    <w:rsid w:val="00CA15A4"/>
    <w:rsid w:val="00CA16E9"/>
    <w:rsid w:val="00CA1B0B"/>
    <w:rsid w:val="00CA1EA2"/>
    <w:rsid w:val="00CA1EE6"/>
    <w:rsid w:val="00CA2766"/>
    <w:rsid w:val="00CA2CDD"/>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315B"/>
    <w:rsid w:val="00CB335D"/>
    <w:rsid w:val="00CB3589"/>
    <w:rsid w:val="00CB3729"/>
    <w:rsid w:val="00CB388D"/>
    <w:rsid w:val="00CB38C1"/>
    <w:rsid w:val="00CB415F"/>
    <w:rsid w:val="00CB4333"/>
    <w:rsid w:val="00CB4425"/>
    <w:rsid w:val="00CB4602"/>
    <w:rsid w:val="00CB46E2"/>
    <w:rsid w:val="00CB4A85"/>
    <w:rsid w:val="00CB4D51"/>
    <w:rsid w:val="00CB4EF1"/>
    <w:rsid w:val="00CB5575"/>
    <w:rsid w:val="00CB5596"/>
    <w:rsid w:val="00CB55D9"/>
    <w:rsid w:val="00CB5A2B"/>
    <w:rsid w:val="00CB75FC"/>
    <w:rsid w:val="00CB79F7"/>
    <w:rsid w:val="00CB7C22"/>
    <w:rsid w:val="00CB7EA7"/>
    <w:rsid w:val="00CC03A4"/>
    <w:rsid w:val="00CC0D02"/>
    <w:rsid w:val="00CC0E73"/>
    <w:rsid w:val="00CC11C7"/>
    <w:rsid w:val="00CC157B"/>
    <w:rsid w:val="00CC1B6A"/>
    <w:rsid w:val="00CC21D5"/>
    <w:rsid w:val="00CC2309"/>
    <w:rsid w:val="00CC231A"/>
    <w:rsid w:val="00CC2419"/>
    <w:rsid w:val="00CC25BB"/>
    <w:rsid w:val="00CC27B2"/>
    <w:rsid w:val="00CC2883"/>
    <w:rsid w:val="00CC28B6"/>
    <w:rsid w:val="00CC2997"/>
    <w:rsid w:val="00CC2A2F"/>
    <w:rsid w:val="00CC302A"/>
    <w:rsid w:val="00CC32E8"/>
    <w:rsid w:val="00CC3967"/>
    <w:rsid w:val="00CC3FAC"/>
    <w:rsid w:val="00CC458D"/>
    <w:rsid w:val="00CC4987"/>
    <w:rsid w:val="00CC4A5D"/>
    <w:rsid w:val="00CC4E10"/>
    <w:rsid w:val="00CC5235"/>
    <w:rsid w:val="00CC570D"/>
    <w:rsid w:val="00CC5724"/>
    <w:rsid w:val="00CC57A7"/>
    <w:rsid w:val="00CC584E"/>
    <w:rsid w:val="00CC5D49"/>
    <w:rsid w:val="00CC62B7"/>
    <w:rsid w:val="00CC67E3"/>
    <w:rsid w:val="00CC69C2"/>
    <w:rsid w:val="00CC6ACC"/>
    <w:rsid w:val="00CC6AE8"/>
    <w:rsid w:val="00CC6AF3"/>
    <w:rsid w:val="00CC6D88"/>
    <w:rsid w:val="00CC727B"/>
    <w:rsid w:val="00CC744B"/>
    <w:rsid w:val="00CC76A6"/>
    <w:rsid w:val="00CC7951"/>
    <w:rsid w:val="00CC7B7C"/>
    <w:rsid w:val="00CC7BE6"/>
    <w:rsid w:val="00CD02A0"/>
    <w:rsid w:val="00CD0851"/>
    <w:rsid w:val="00CD0938"/>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B22"/>
    <w:rsid w:val="00CD5F5F"/>
    <w:rsid w:val="00CD645A"/>
    <w:rsid w:val="00CD677D"/>
    <w:rsid w:val="00CD69A9"/>
    <w:rsid w:val="00CD7351"/>
    <w:rsid w:val="00CD766E"/>
    <w:rsid w:val="00CD775D"/>
    <w:rsid w:val="00CD7AF5"/>
    <w:rsid w:val="00CD7FBB"/>
    <w:rsid w:val="00CE036C"/>
    <w:rsid w:val="00CE0755"/>
    <w:rsid w:val="00CE09C7"/>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F29"/>
    <w:rsid w:val="00CE4229"/>
    <w:rsid w:val="00CE438D"/>
    <w:rsid w:val="00CE45C6"/>
    <w:rsid w:val="00CE46D6"/>
    <w:rsid w:val="00CE4A2E"/>
    <w:rsid w:val="00CE4D61"/>
    <w:rsid w:val="00CE4DAF"/>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691E"/>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90A"/>
    <w:rsid w:val="00D07AC7"/>
    <w:rsid w:val="00D07CBE"/>
    <w:rsid w:val="00D07E92"/>
    <w:rsid w:val="00D100B5"/>
    <w:rsid w:val="00D109C8"/>
    <w:rsid w:val="00D10A32"/>
    <w:rsid w:val="00D10E16"/>
    <w:rsid w:val="00D11155"/>
    <w:rsid w:val="00D11584"/>
    <w:rsid w:val="00D117A8"/>
    <w:rsid w:val="00D12281"/>
    <w:rsid w:val="00D122A8"/>
    <w:rsid w:val="00D122E7"/>
    <w:rsid w:val="00D12527"/>
    <w:rsid w:val="00D12821"/>
    <w:rsid w:val="00D12A43"/>
    <w:rsid w:val="00D130F2"/>
    <w:rsid w:val="00D133A7"/>
    <w:rsid w:val="00D13A0C"/>
    <w:rsid w:val="00D13E01"/>
    <w:rsid w:val="00D13EF1"/>
    <w:rsid w:val="00D13F6E"/>
    <w:rsid w:val="00D14152"/>
    <w:rsid w:val="00D1448C"/>
    <w:rsid w:val="00D144B8"/>
    <w:rsid w:val="00D1470F"/>
    <w:rsid w:val="00D1482A"/>
    <w:rsid w:val="00D149CE"/>
    <w:rsid w:val="00D15265"/>
    <w:rsid w:val="00D15A58"/>
    <w:rsid w:val="00D15B53"/>
    <w:rsid w:val="00D16030"/>
    <w:rsid w:val="00D16CF5"/>
    <w:rsid w:val="00D172AB"/>
    <w:rsid w:val="00D178C8"/>
    <w:rsid w:val="00D17951"/>
    <w:rsid w:val="00D17D98"/>
    <w:rsid w:val="00D2009C"/>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2F"/>
    <w:rsid w:val="00D2243C"/>
    <w:rsid w:val="00D22584"/>
    <w:rsid w:val="00D22907"/>
    <w:rsid w:val="00D23177"/>
    <w:rsid w:val="00D231F9"/>
    <w:rsid w:val="00D23248"/>
    <w:rsid w:val="00D23441"/>
    <w:rsid w:val="00D23542"/>
    <w:rsid w:val="00D23EB2"/>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111F"/>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4032"/>
    <w:rsid w:val="00D44687"/>
    <w:rsid w:val="00D44BF7"/>
    <w:rsid w:val="00D453FE"/>
    <w:rsid w:val="00D45E72"/>
    <w:rsid w:val="00D45EF2"/>
    <w:rsid w:val="00D45F07"/>
    <w:rsid w:val="00D460CD"/>
    <w:rsid w:val="00D46441"/>
    <w:rsid w:val="00D4688D"/>
    <w:rsid w:val="00D471EE"/>
    <w:rsid w:val="00D4764B"/>
    <w:rsid w:val="00D47661"/>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7AE"/>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B68"/>
    <w:rsid w:val="00D63E26"/>
    <w:rsid w:val="00D64265"/>
    <w:rsid w:val="00D6454E"/>
    <w:rsid w:val="00D6480A"/>
    <w:rsid w:val="00D64C16"/>
    <w:rsid w:val="00D64C69"/>
    <w:rsid w:val="00D64F6B"/>
    <w:rsid w:val="00D658AF"/>
    <w:rsid w:val="00D65A18"/>
    <w:rsid w:val="00D66B11"/>
    <w:rsid w:val="00D66C1E"/>
    <w:rsid w:val="00D66D5E"/>
    <w:rsid w:val="00D6715B"/>
    <w:rsid w:val="00D673BA"/>
    <w:rsid w:val="00D674FD"/>
    <w:rsid w:val="00D6750D"/>
    <w:rsid w:val="00D678CD"/>
    <w:rsid w:val="00D67D59"/>
    <w:rsid w:val="00D70835"/>
    <w:rsid w:val="00D70A03"/>
    <w:rsid w:val="00D70E14"/>
    <w:rsid w:val="00D7122D"/>
    <w:rsid w:val="00D71916"/>
    <w:rsid w:val="00D71939"/>
    <w:rsid w:val="00D719C9"/>
    <w:rsid w:val="00D71BB8"/>
    <w:rsid w:val="00D71DC4"/>
    <w:rsid w:val="00D71F92"/>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1BB"/>
    <w:rsid w:val="00D77410"/>
    <w:rsid w:val="00D7761E"/>
    <w:rsid w:val="00D77AC2"/>
    <w:rsid w:val="00D77B1F"/>
    <w:rsid w:val="00D77F57"/>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2B2"/>
    <w:rsid w:val="00D852CB"/>
    <w:rsid w:val="00D8577A"/>
    <w:rsid w:val="00D85B16"/>
    <w:rsid w:val="00D85CD8"/>
    <w:rsid w:val="00D868BC"/>
    <w:rsid w:val="00D8694E"/>
    <w:rsid w:val="00D86A05"/>
    <w:rsid w:val="00D86A0F"/>
    <w:rsid w:val="00D87676"/>
    <w:rsid w:val="00D87737"/>
    <w:rsid w:val="00D87A8D"/>
    <w:rsid w:val="00D87C61"/>
    <w:rsid w:val="00D900F5"/>
    <w:rsid w:val="00D90101"/>
    <w:rsid w:val="00D907B9"/>
    <w:rsid w:val="00D90819"/>
    <w:rsid w:val="00D90C72"/>
    <w:rsid w:val="00D90C75"/>
    <w:rsid w:val="00D90D7F"/>
    <w:rsid w:val="00D90ECB"/>
    <w:rsid w:val="00D9262C"/>
    <w:rsid w:val="00D92762"/>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6C6"/>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7A"/>
    <w:rsid w:val="00DB2D38"/>
    <w:rsid w:val="00DB2D6E"/>
    <w:rsid w:val="00DB3AC9"/>
    <w:rsid w:val="00DB3C68"/>
    <w:rsid w:val="00DB448F"/>
    <w:rsid w:val="00DB4548"/>
    <w:rsid w:val="00DB472F"/>
    <w:rsid w:val="00DB4C3C"/>
    <w:rsid w:val="00DB4D23"/>
    <w:rsid w:val="00DB4DE3"/>
    <w:rsid w:val="00DB5130"/>
    <w:rsid w:val="00DB58A2"/>
    <w:rsid w:val="00DB5A30"/>
    <w:rsid w:val="00DB5B2E"/>
    <w:rsid w:val="00DB611A"/>
    <w:rsid w:val="00DB61BE"/>
    <w:rsid w:val="00DB637D"/>
    <w:rsid w:val="00DB6849"/>
    <w:rsid w:val="00DB6F17"/>
    <w:rsid w:val="00DB7108"/>
    <w:rsid w:val="00DB7141"/>
    <w:rsid w:val="00DB76AF"/>
    <w:rsid w:val="00DB78F0"/>
    <w:rsid w:val="00DB7982"/>
    <w:rsid w:val="00DC05A4"/>
    <w:rsid w:val="00DC0712"/>
    <w:rsid w:val="00DC0918"/>
    <w:rsid w:val="00DC09B5"/>
    <w:rsid w:val="00DC1154"/>
    <w:rsid w:val="00DC1227"/>
    <w:rsid w:val="00DC1E7B"/>
    <w:rsid w:val="00DC2C66"/>
    <w:rsid w:val="00DC2DAD"/>
    <w:rsid w:val="00DC3B05"/>
    <w:rsid w:val="00DC3D45"/>
    <w:rsid w:val="00DC3DC3"/>
    <w:rsid w:val="00DC47D1"/>
    <w:rsid w:val="00DC4878"/>
    <w:rsid w:val="00DC490F"/>
    <w:rsid w:val="00DC49E4"/>
    <w:rsid w:val="00DC5126"/>
    <w:rsid w:val="00DC515E"/>
    <w:rsid w:val="00DC552B"/>
    <w:rsid w:val="00DC57E8"/>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FCE"/>
    <w:rsid w:val="00DD109B"/>
    <w:rsid w:val="00DD137E"/>
    <w:rsid w:val="00DD159F"/>
    <w:rsid w:val="00DD16CA"/>
    <w:rsid w:val="00DD190A"/>
    <w:rsid w:val="00DD1920"/>
    <w:rsid w:val="00DD1C90"/>
    <w:rsid w:val="00DD1DB4"/>
    <w:rsid w:val="00DD1E21"/>
    <w:rsid w:val="00DD2169"/>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28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FA2"/>
    <w:rsid w:val="00E0441F"/>
    <w:rsid w:val="00E0453C"/>
    <w:rsid w:val="00E0462E"/>
    <w:rsid w:val="00E04772"/>
    <w:rsid w:val="00E047B9"/>
    <w:rsid w:val="00E04820"/>
    <w:rsid w:val="00E04C11"/>
    <w:rsid w:val="00E05691"/>
    <w:rsid w:val="00E05708"/>
    <w:rsid w:val="00E05876"/>
    <w:rsid w:val="00E05F39"/>
    <w:rsid w:val="00E05F82"/>
    <w:rsid w:val="00E0600C"/>
    <w:rsid w:val="00E060A4"/>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830"/>
    <w:rsid w:val="00E11860"/>
    <w:rsid w:val="00E11D4D"/>
    <w:rsid w:val="00E12370"/>
    <w:rsid w:val="00E12A69"/>
    <w:rsid w:val="00E12A72"/>
    <w:rsid w:val="00E12ABC"/>
    <w:rsid w:val="00E133AE"/>
    <w:rsid w:val="00E1342D"/>
    <w:rsid w:val="00E1373F"/>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3B"/>
    <w:rsid w:val="00E201F1"/>
    <w:rsid w:val="00E2025E"/>
    <w:rsid w:val="00E20428"/>
    <w:rsid w:val="00E205E0"/>
    <w:rsid w:val="00E209BC"/>
    <w:rsid w:val="00E20CF1"/>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973"/>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4C23"/>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3E4"/>
    <w:rsid w:val="00E577A0"/>
    <w:rsid w:val="00E579D9"/>
    <w:rsid w:val="00E57BDC"/>
    <w:rsid w:val="00E601CE"/>
    <w:rsid w:val="00E60243"/>
    <w:rsid w:val="00E60296"/>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81"/>
    <w:rsid w:val="00E77BFD"/>
    <w:rsid w:val="00E77D67"/>
    <w:rsid w:val="00E8006F"/>
    <w:rsid w:val="00E8062A"/>
    <w:rsid w:val="00E80718"/>
    <w:rsid w:val="00E809EB"/>
    <w:rsid w:val="00E80A6B"/>
    <w:rsid w:val="00E80A9A"/>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CB7"/>
    <w:rsid w:val="00E93114"/>
    <w:rsid w:val="00E931B8"/>
    <w:rsid w:val="00E93523"/>
    <w:rsid w:val="00E939F5"/>
    <w:rsid w:val="00E93B35"/>
    <w:rsid w:val="00E93D2F"/>
    <w:rsid w:val="00E940CC"/>
    <w:rsid w:val="00E94131"/>
    <w:rsid w:val="00E95067"/>
    <w:rsid w:val="00E950FB"/>
    <w:rsid w:val="00E9526F"/>
    <w:rsid w:val="00E95AC9"/>
    <w:rsid w:val="00E962E3"/>
    <w:rsid w:val="00E96354"/>
    <w:rsid w:val="00E96722"/>
    <w:rsid w:val="00E96882"/>
    <w:rsid w:val="00E96A4B"/>
    <w:rsid w:val="00E97A0E"/>
    <w:rsid w:val="00E97BB2"/>
    <w:rsid w:val="00EA0DB9"/>
    <w:rsid w:val="00EA11D1"/>
    <w:rsid w:val="00EA1AF4"/>
    <w:rsid w:val="00EA1D7A"/>
    <w:rsid w:val="00EA25C1"/>
    <w:rsid w:val="00EA2B7D"/>
    <w:rsid w:val="00EA343F"/>
    <w:rsid w:val="00EA3733"/>
    <w:rsid w:val="00EA3EE4"/>
    <w:rsid w:val="00EA411A"/>
    <w:rsid w:val="00EA4122"/>
    <w:rsid w:val="00EA415D"/>
    <w:rsid w:val="00EA42B9"/>
    <w:rsid w:val="00EA459C"/>
    <w:rsid w:val="00EA48BA"/>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746"/>
    <w:rsid w:val="00EB0F70"/>
    <w:rsid w:val="00EB1687"/>
    <w:rsid w:val="00EB1775"/>
    <w:rsid w:val="00EB1931"/>
    <w:rsid w:val="00EB1E3F"/>
    <w:rsid w:val="00EB1FE7"/>
    <w:rsid w:val="00EB26C1"/>
    <w:rsid w:val="00EB2779"/>
    <w:rsid w:val="00EB2D3A"/>
    <w:rsid w:val="00EB3030"/>
    <w:rsid w:val="00EB34C9"/>
    <w:rsid w:val="00EB388F"/>
    <w:rsid w:val="00EB39B6"/>
    <w:rsid w:val="00EB3B66"/>
    <w:rsid w:val="00EB3D14"/>
    <w:rsid w:val="00EB3D2B"/>
    <w:rsid w:val="00EB3D41"/>
    <w:rsid w:val="00EB4894"/>
    <w:rsid w:val="00EB49CA"/>
    <w:rsid w:val="00EB591F"/>
    <w:rsid w:val="00EB5CA1"/>
    <w:rsid w:val="00EB6183"/>
    <w:rsid w:val="00EB62BA"/>
    <w:rsid w:val="00EB66CA"/>
    <w:rsid w:val="00EB6A2D"/>
    <w:rsid w:val="00EB6B99"/>
    <w:rsid w:val="00EB6B9B"/>
    <w:rsid w:val="00EB7008"/>
    <w:rsid w:val="00EB71C4"/>
    <w:rsid w:val="00EB7A16"/>
    <w:rsid w:val="00EB7A67"/>
    <w:rsid w:val="00EC00FC"/>
    <w:rsid w:val="00EC0185"/>
    <w:rsid w:val="00EC06B9"/>
    <w:rsid w:val="00EC06E0"/>
    <w:rsid w:val="00EC093C"/>
    <w:rsid w:val="00EC0C80"/>
    <w:rsid w:val="00EC0DF9"/>
    <w:rsid w:val="00EC19FF"/>
    <w:rsid w:val="00EC1D2B"/>
    <w:rsid w:val="00EC1EAD"/>
    <w:rsid w:val="00EC217A"/>
    <w:rsid w:val="00EC230C"/>
    <w:rsid w:val="00EC26AD"/>
    <w:rsid w:val="00EC302E"/>
    <w:rsid w:val="00EC388C"/>
    <w:rsid w:val="00EC3A81"/>
    <w:rsid w:val="00EC3B35"/>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43"/>
    <w:rsid w:val="00ED7A86"/>
    <w:rsid w:val="00ED7B16"/>
    <w:rsid w:val="00ED7D5E"/>
    <w:rsid w:val="00EE067D"/>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1529"/>
    <w:rsid w:val="00EF162D"/>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6B12"/>
    <w:rsid w:val="00EF7078"/>
    <w:rsid w:val="00EF713D"/>
    <w:rsid w:val="00EF7172"/>
    <w:rsid w:val="00EF758C"/>
    <w:rsid w:val="00EF7671"/>
    <w:rsid w:val="00EF7678"/>
    <w:rsid w:val="00EF7729"/>
    <w:rsid w:val="00EF7C2F"/>
    <w:rsid w:val="00EF7FB0"/>
    <w:rsid w:val="00F0025F"/>
    <w:rsid w:val="00F003D3"/>
    <w:rsid w:val="00F004B7"/>
    <w:rsid w:val="00F0058F"/>
    <w:rsid w:val="00F006A2"/>
    <w:rsid w:val="00F007BA"/>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D21"/>
    <w:rsid w:val="00F16EDC"/>
    <w:rsid w:val="00F16F4C"/>
    <w:rsid w:val="00F176E5"/>
    <w:rsid w:val="00F200BB"/>
    <w:rsid w:val="00F20179"/>
    <w:rsid w:val="00F2030A"/>
    <w:rsid w:val="00F2050E"/>
    <w:rsid w:val="00F207C1"/>
    <w:rsid w:val="00F209C2"/>
    <w:rsid w:val="00F20D3C"/>
    <w:rsid w:val="00F20EDB"/>
    <w:rsid w:val="00F211E2"/>
    <w:rsid w:val="00F213C9"/>
    <w:rsid w:val="00F21918"/>
    <w:rsid w:val="00F2194B"/>
    <w:rsid w:val="00F21ECA"/>
    <w:rsid w:val="00F221F4"/>
    <w:rsid w:val="00F22737"/>
    <w:rsid w:val="00F22DD3"/>
    <w:rsid w:val="00F23062"/>
    <w:rsid w:val="00F2308E"/>
    <w:rsid w:val="00F235BD"/>
    <w:rsid w:val="00F237F4"/>
    <w:rsid w:val="00F23D17"/>
    <w:rsid w:val="00F24490"/>
    <w:rsid w:val="00F24514"/>
    <w:rsid w:val="00F25072"/>
    <w:rsid w:val="00F25250"/>
    <w:rsid w:val="00F2600F"/>
    <w:rsid w:val="00F2666C"/>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9C4"/>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5DB0"/>
    <w:rsid w:val="00F460D1"/>
    <w:rsid w:val="00F46473"/>
    <w:rsid w:val="00F466BE"/>
    <w:rsid w:val="00F46B8A"/>
    <w:rsid w:val="00F46BFD"/>
    <w:rsid w:val="00F501D2"/>
    <w:rsid w:val="00F506F3"/>
    <w:rsid w:val="00F50A05"/>
    <w:rsid w:val="00F5153F"/>
    <w:rsid w:val="00F5187E"/>
    <w:rsid w:val="00F51AA4"/>
    <w:rsid w:val="00F5248A"/>
    <w:rsid w:val="00F52B43"/>
    <w:rsid w:val="00F5309C"/>
    <w:rsid w:val="00F5352D"/>
    <w:rsid w:val="00F539DF"/>
    <w:rsid w:val="00F53D56"/>
    <w:rsid w:val="00F53DC9"/>
    <w:rsid w:val="00F53F45"/>
    <w:rsid w:val="00F541FD"/>
    <w:rsid w:val="00F54221"/>
    <w:rsid w:val="00F54464"/>
    <w:rsid w:val="00F54950"/>
    <w:rsid w:val="00F54CC2"/>
    <w:rsid w:val="00F54F3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3C1"/>
    <w:rsid w:val="00F64850"/>
    <w:rsid w:val="00F64C7D"/>
    <w:rsid w:val="00F64C82"/>
    <w:rsid w:val="00F64FAA"/>
    <w:rsid w:val="00F65074"/>
    <w:rsid w:val="00F65211"/>
    <w:rsid w:val="00F6549B"/>
    <w:rsid w:val="00F65644"/>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0FEE"/>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DE6"/>
    <w:rsid w:val="00F825B3"/>
    <w:rsid w:val="00F828FC"/>
    <w:rsid w:val="00F82A02"/>
    <w:rsid w:val="00F82B1A"/>
    <w:rsid w:val="00F82CC8"/>
    <w:rsid w:val="00F82FCA"/>
    <w:rsid w:val="00F83226"/>
    <w:rsid w:val="00F834E7"/>
    <w:rsid w:val="00F83815"/>
    <w:rsid w:val="00F83E09"/>
    <w:rsid w:val="00F83F93"/>
    <w:rsid w:val="00F8498C"/>
    <w:rsid w:val="00F850AA"/>
    <w:rsid w:val="00F85B07"/>
    <w:rsid w:val="00F85FA1"/>
    <w:rsid w:val="00F85FC8"/>
    <w:rsid w:val="00F86092"/>
    <w:rsid w:val="00F86141"/>
    <w:rsid w:val="00F86C10"/>
    <w:rsid w:val="00F87190"/>
    <w:rsid w:val="00F87738"/>
    <w:rsid w:val="00F87789"/>
    <w:rsid w:val="00F87A51"/>
    <w:rsid w:val="00F87DDB"/>
    <w:rsid w:val="00F90234"/>
    <w:rsid w:val="00F903E8"/>
    <w:rsid w:val="00F90475"/>
    <w:rsid w:val="00F90C0F"/>
    <w:rsid w:val="00F90FF5"/>
    <w:rsid w:val="00F910DC"/>
    <w:rsid w:val="00F916E9"/>
    <w:rsid w:val="00F91C7D"/>
    <w:rsid w:val="00F92045"/>
    <w:rsid w:val="00F9222C"/>
    <w:rsid w:val="00F9252A"/>
    <w:rsid w:val="00F9268A"/>
    <w:rsid w:val="00F92853"/>
    <w:rsid w:val="00F930E2"/>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A1F"/>
    <w:rsid w:val="00FC0B76"/>
    <w:rsid w:val="00FC0C21"/>
    <w:rsid w:val="00FC1111"/>
    <w:rsid w:val="00FC1559"/>
    <w:rsid w:val="00FC1C02"/>
    <w:rsid w:val="00FC2111"/>
    <w:rsid w:val="00FC2CBD"/>
    <w:rsid w:val="00FC2E4F"/>
    <w:rsid w:val="00FC2EC6"/>
    <w:rsid w:val="00FC3636"/>
    <w:rsid w:val="00FC3813"/>
    <w:rsid w:val="00FC421B"/>
    <w:rsid w:val="00FC4938"/>
    <w:rsid w:val="00FC4E1F"/>
    <w:rsid w:val="00FC55EA"/>
    <w:rsid w:val="00FC59D5"/>
    <w:rsid w:val="00FC5AE3"/>
    <w:rsid w:val="00FC60CF"/>
    <w:rsid w:val="00FC62E7"/>
    <w:rsid w:val="00FC646C"/>
    <w:rsid w:val="00FC67F1"/>
    <w:rsid w:val="00FC6DD4"/>
    <w:rsid w:val="00FC769F"/>
    <w:rsid w:val="00FC798D"/>
    <w:rsid w:val="00FC7B87"/>
    <w:rsid w:val="00FC7FEB"/>
    <w:rsid w:val="00FD044D"/>
    <w:rsid w:val="00FD0623"/>
    <w:rsid w:val="00FD0639"/>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45D"/>
    <w:rsid w:val="00FD3532"/>
    <w:rsid w:val="00FD3D43"/>
    <w:rsid w:val="00FD3E98"/>
    <w:rsid w:val="00FD422D"/>
    <w:rsid w:val="00FD4271"/>
    <w:rsid w:val="00FD4ACD"/>
    <w:rsid w:val="00FD56AD"/>
    <w:rsid w:val="00FD5DBA"/>
    <w:rsid w:val="00FD6090"/>
    <w:rsid w:val="00FD630F"/>
    <w:rsid w:val="00FD6BA5"/>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978"/>
    <w:rsid w:val="00FE3CE0"/>
    <w:rsid w:val="00FE3F9F"/>
    <w:rsid w:val="00FE433A"/>
    <w:rsid w:val="00FE463A"/>
    <w:rsid w:val="00FE469A"/>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49A"/>
    <w:rsid w:val="00FF15E2"/>
    <w:rsid w:val="00FF20AA"/>
    <w:rsid w:val="00FF20C8"/>
    <w:rsid w:val="00FF220C"/>
    <w:rsid w:val="00FF2764"/>
    <w:rsid w:val="00FF2D88"/>
    <w:rsid w:val="00FF2E3E"/>
    <w:rsid w:val="00FF2FC8"/>
    <w:rsid w:val="00FF2FCA"/>
    <w:rsid w:val="00FF33AD"/>
    <w:rsid w:val="00FF398B"/>
    <w:rsid w:val="00FF3A30"/>
    <w:rsid w:val="00FF3B54"/>
    <w:rsid w:val="00FF3B67"/>
    <w:rsid w:val="00FF4480"/>
    <w:rsid w:val="00FF44C4"/>
    <w:rsid w:val="00FF4A89"/>
    <w:rsid w:val="00FF520E"/>
    <w:rsid w:val="00FF5702"/>
    <w:rsid w:val="00FF5711"/>
    <w:rsid w:val="00FF5BF9"/>
    <w:rsid w:val="00FF6349"/>
    <w:rsid w:val="00FF636E"/>
    <w:rsid w:val="00FF66A8"/>
    <w:rsid w:val="00FF6FDC"/>
    <w:rsid w:val="00FF7194"/>
    <w:rsid w:val="00FF7F12"/>
    <w:rsid w:val="0E117DF2"/>
    <w:rsid w:val="12933FB8"/>
    <w:rsid w:val="411459EC"/>
    <w:rsid w:val="72F2122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1"/>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67"/>
    <w:qFormat/>
    <w:uiPriority w:val="0"/>
    <w:pPr>
      <w:keepNext/>
      <w:keepLines/>
      <w:outlineLvl w:val="2"/>
    </w:pPr>
    <w:rPr>
      <w:b w:val="0"/>
      <w:bCs w:val="0"/>
      <w:spacing w:val="-20"/>
      <w:kern w:val="22"/>
      <w:position w:val="-6"/>
      <w:sz w:val="24"/>
      <w:szCs w:val="24"/>
    </w:rPr>
  </w:style>
  <w:style w:type="character" w:default="1" w:styleId="38">
    <w:name w:val="Default Paragraph Font"/>
    <w:semiHidden/>
    <w:qFormat/>
    <w:uiPriority w:val="0"/>
  </w:style>
  <w:style w:type="table" w:default="1" w:styleId="36">
    <w:name w:val="Normal Table"/>
    <w:semiHidden/>
    <w:qFormat/>
    <w:uiPriority w:val="0"/>
    <w:tblPr>
      <w:tblCellMar>
        <w:top w:w="0" w:type="dxa"/>
        <w:left w:w="108" w:type="dxa"/>
        <w:bottom w:w="0" w:type="dxa"/>
        <w:right w:w="108" w:type="dxa"/>
      </w:tblCellMar>
    </w:tblPr>
  </w:style>
  <w:style w:type="paragraph" w:styleId="5">
    <w:name w:val="toc 7"/>
    <w:basedOn w:val="1"/>
    <w:next w:val="1"/>
    <w:qFormat/>
    <w:uiPriority w:val="39"/>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qFormat/>
    <w:uiPriority w:val="39"/>
    <w:pPr>
      <w:ind w:left="1680" w:leftChars="800"/>
    </w:pPr>
  </w:style>
  <w:style w:type="paragraph" w:styleId="16">
    <w:name w:val="toc 3"/>
    <w:basedOn w:val="1"/>
    <w:next w:val="1"/>
    <w:qFormat/>
    <w:uiPriority w:val="39"/>
    <w:pPr>
      <w:ind w:left="840" w:leftChars="400"/>
    </w:pPr>
  </w:style>
  <w:style w:type="paragraph" w:styleId="17">
    <w:name w:val="toc 8"/>
    <w:basedOn w:val="1"/>
    <w:next w:val="1"/>
    <w:qFormat/>
    <w:uiPriority w:val="39"/>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qFormat/>
    <w:uiPriority w:val="39"/>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qFormat/>
    <w:uiPriority w:val="39"/>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qFormat/>
    <w:uiPriority w:val="39"/>
    <w:pPr>
      <w:ind w:left="420" w:leftChars="200"/>
    </w:pPr>
  </w:style>
  <w:style w:type="paragraph" w:styleId="32">
    <w:name w:val="toc 9"/>
    <w:basedOn w:val="1"/>
    <w:next w:val="1"/>
    <w:qFormat/>
    <w:uiPriority w:val="39"/>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rFonts w:ascii="宋体" w:hAnsi="宋体"/>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paragraph" w:customStyle="1" w:styleId="42">
    <w:name w:val=" Char"/>
    <w:basedOn w:val="8"/>
    <w:qFormat/>
    <w:uiPriority w:val="0"/>
    <w:rPr>
      <w:rFonts w:ascii="Tahoma" w:hAnsi="Tahoma"/>
      <w:b w:val="0"/>
      <w:bCs w:val="0"/>
      <w:kern w:val="2"/>
      <w:sz w:val="24"/>
      <w:szCs w:val="24"/>
    </w:rPr>
  </w:style>
  <w:style w:type="paragraph" w:customStyle="1" w:styleId="43">
    <w:name w:val="_Style 42"/>
    <w:basedOn w:val="1"/>
    <w:next w:val="1"/>
    <w:hidden/>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44">
    <w:name w:val="_Style 43"/>
    <w:basedOn w:val="1"/>
    <w:next w:val="1"/>
    <w:hidden/>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45">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46">
    <w:name w:val="blackbig"/>
    <w:basedOn w:val="1"/>
    <w:qFormat/>
    <w:uiPriority w:val="0"/>
    <w:pPr>
      <w:widowControl/>
      <w:jc w:val="left"/>
    </w:pPr>
    <w:rPr>
      <w:rFonts w:cs="宋体"/>
      <w:b w:val="0"/>
      <w:bCs w:val="0"/>
      <w:kern w:val="0"/>
      <w:sz w:val="24"/>
      <w:szCs w:val="24"/>
    </w:rPr>
  </w:style>
  <w:style w:type="paragraph" w:customStyle="1" w:styleId="47">
    <w:name w:val="样式1"/>
    <w:basedOn w:val="1"/>
    <w:qFormat/>
    <w:uiPriority w:val="0"/>
    <w:pPr>
      <w:jc w:val="left"/>
    </w:pPr>
  </w:style>
  <w:style w:type="paragraph" w:customStyle="1" w:styleId="48">
    <w:name w:val="样式2"/>
    <w:basedOn w:val="2"/>
    <w:qFormat/>
    <w:uiPriority w:val="0"/>
    <w:pPr>
      <w:ind w:left="230" w:leftChars="109" w:firstLine="2"/>
    </w:pPr>
  </w:style>
  <w:style w:type="paragraph" w:customStyle="1" w:styleId="49">
    <w:name w:val="正文 + 右"/>
    <w:basedOn w:val="1"/>
    <w:link w:val="66"/>
    <w:qFormat/>
    <w:uiPriority w:val="0"/>
    <w:pPr>
      <w:ind w:firstLine="462" w:firstLineChars="219"/>
    </w:pPr>
  </w:style>
  <w:style w:type="paragraph" w:customStyle="1" w:styleId="50">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character" w:customStyle="1" w:styleId="51">
    <w:name w:val=" Char Char1"/>
    <w:basedOn w:val="38"/>
    <w:link w:val="2"/>
    <w:qFormat/>
    <w:uiPriority w:val="0"/>
    <w:rPr>
      <w:rFonts w:ascii="黑体" w:hAnsi="宋体" w:eastAsia="黑体"/>
      <w:b/>
      <w:kern w:val="36"/>
      <w:sz w:val="32"/>
      <w:szCs w:val="32"/>
    </w:rPr>
  </w:style>
  <w:style w:type="character" w:customStyle="1" w:styleId="52">
    <w:name w:val="b1"/>
    <w:basedOn w:val="38"/>
    <w:qFormat/>
    <w:uiPriority w:val="0"/>
    <w:rPr>
      <w:rFonts w:hint="default" w:ascii="Arial" w:hAnsi="Arial" w:cs="Arial"/>
      <w:color w:val="30569D"/>
      <w:sz w:val="20"/>
      <w:szCs w:val="20"/>
      <w:u w:val="none"/>
    </w:rPr>
  </w:style>
  <w:style w:type="character" w:customStyle="1" w:styleId="53">
    <w:name w:val="14p1"/>
    <w:basedOn w:val="38"/>
    <w:qFormat/>
    <w:uiPriority w:val="0"/>
    <w:rPr>
      <w:sz w:val="23"/>
      <w:szCs w:val="23"/>
    </w:rPr>
  </w:style>
  <w:style w:type="character" w:customStyle="1" w:styleId="54">
    <w:name w:val="yqlink"/>
    <w:basedOn w:val="38"/>
    <w:qFormat/>
    <w:uiPriority w:val="0"/>
  </w:style>
  <w:style w:type="character" w:customStyle="1" w:styleId="55">
    <w:name w:val="title1"/>
    <w:basedOn w:val="38"/>
    <w:qFormat/>
    <w:uiPriority w:val="0"/>
    <w:rPr>
      <w:b/>
      <w:bCs/>
      <w:color w:val="000000"/>
      <w:sz w:val="34"/>
      <w:szCs w:val="34"/>
    </w:rPr>
  </w:style>
  <w:style w:type="character" w:customStyle="1" w:styleId="56">
    <w:name w:val="f221"/>
    <w:basedOn w:val="38"/>
    <w:qFormat/>
    <w:uiPriority w:val="0"/>
    <w:rPr>
      <w:rFonts w:hint="default" w:ascii="ˎ̥" w:hAnsi="ˎ̥"/>
      <w:b/>
      <w:bCs/>
      <w:color w:val="07519A"/>
      <w:sz w:val="37"/>
      <w:szCs w:val="37"/>
    </w:rPr>
  </w:style>
  <w:style w:type="character" w:customStyle="1" w:styleId="57">
    <w:name w:val="doc_title1"/>
    <w:basedOn w:val="38"/>
    <w:qFormat/>
    <w:uiPriority w:val="0"/>
    <w:rPr>
      <w:color w:val="CC3300"/>
      <w:sz w:val="20"/>
      <w:szCs w:val="20"/>
    </w:rPr>
  </w:style>
  <w:style w:type="character" w:customStyle="1" w:styleId="58">
    <w:name w:val="161"/>
    <w:basedOn w:val="38"/>
    <w:qFormat/>
    <w:uiPriority w:val="0"/>
    <w:rPr>
      <w:b/>
      <w:bCs/>
      <w:color w:val="0000CC"/>
      <w:sz w:val="32"/>
      <w:szCs w:val="32"/>
    </w:rPr>
  </w:style>
  <w:style w:type="character" w:customStyle="1" w:styleId="59">
    <w:name w:val="black1"/>
    <w:basedOn w:val="38"/>
    <w:qFormat/>
    <w:uiPriority w:val="0"/>
    <w:rPr>
      <w:color w:val="000000"/>
    </w:rPr>
  </w:style>
  <w:style w:type="character" w:customStyle="1" w:styleId="60">
    <w:name w:val="maintitle_disp1"/>
    <w:basedOn w:val="38"/>
    <w:qFormat/>
    <w:uiPriority w:val="0"/>
    <w:rPr>
      <w:color w:val="000000"/>
      <w:u w:val="none"/>
    </w:rPr>
  </w:style>
  <w:style w:type="character" w:customStyle="1" w:styleId="61">
    <w:name w:val="p16"/>
    <w:basedOn w:val="38"/>
    <w:qFormat/>
    <w:uiPriority w:val="0"/>
  </w:style>
  <w:style w:type="character" w:customStyle="1" w:styleId="62">
    <w:name w:val="bt1"/>
    <w:basedOn w:val="38"/>
    <w:qFormat/>
    <w:uiPriority w:val="0"/>
    <w:rPr>
      <w:b/>
      <w:bCs/>
      <w:color w:val="003399"/>
      <w:sz w:val="27"/>
      <w:szCs w:val="27"/>
    </w:rPr>
  </w:style>
  <w:style w:type="character" w:customStyle="1" w:styleId="63">
    <w:name w:val="style81"/>
    <w:basedOn w:val="38"/>
    <w:qFormat/>
    <w:uiPriority w:val="0"/>
    <w:rPr>
      <w:b/>
      <w:bCs/>
      <w:color w:val="595757"/>
      <w:sz w:val="30"/>
      <w:szCs w:val="30"/>
    </w:rPr>
  </w:style>
  <w:style w:type="character" w:customStyle="1" w:styleId="64">
    <w:name w:val="ti21"/>
    <w:basedOn w:val="38"/>
    <w:qFormat/>
    <w:uiPriority w:val="0"/>
    <w:rPr>
      <w:color w:val="993300"/>
      <w:sz w:val="30"/>
      <w:szCs w:val="30"/>
      <w:u w:val="none"/>
    </w:rPr>
  </w:style>
  <w:style w:type="character" w:customStyle="1" w:styleId="65">
    <w:name w:val="p121"/>
    <w:basedOn w:val="38"/>
    <w:qFormat/>
    <w:uiPriority w:val="0"/>
    <w:rPr>
      <w:rFonts w:hint="default" w:ascii="_x000B__x000C_" w:hAnsi="_x000B__x000C_"/>
      <w:sz w:val="18"/>
      <w:szCs w:val="18"/>
      <w:u w:val="none"/>
    </w:rPr>
  </w:style>
  <w:style w:type="character" w:customStyle="1" w:styleId="66">
    <w:name w:val="正文 + 右 Char"/>
    <w:basedOn w:val="38"/>
    <w:link w:val="49"/>
    <w:qFormat/>
    <w:uiPriority w:val="0"/>
    <w:rPr>
      <w:rFonts w:ascii="宋体" w:hAnsi="宋体" w:eastAsia="宋体"/>
      <w:b/>
      <w:bCs/>
      <w:kern w:val="36"/>
      <w:sz w:val="21"/>
      <w:szCs w:val="52"/>
      <w:lang w:val="en-US" w:eastAsia="zh-CN" w:bidi="ar-SA"/>
    </w:rPr>
  </w:style>
  <w:style w:type="character" w:customStyle="1" w:styleId="67">
    <w:name w:val=" Char Char"/>
    <w:basedOn w:val="38"/>
    <w:link w:val="4"/>
    <w:qFormat/>
    <w:uiPriority w:val="0"/>
    <w:rPr>
      <w:rFonts w:ascii="宋体" w:hAnsi="宋体" w:eastAsia="宋体"/>
      <w:spacing w:val="-20"/>
      <w:kern w:val="22"/>
      <w:position w:val="-6"/>
      <w:sz w:val="24"/>
      <w:szCs w:val="24"/>
      <w:lang w:val="en-US" w:eastAsia="zh-CN" w:bidi="ar-SA"/>
    </w:rPr>
  </w:style>
  <w:style w:type="character" w:customStyle="1" w:styleId="68">
    <w:name w:val="标题 1 Char1"/>
    <w:basedOn w:val="38"/>
    <w:qFormat/>
    <w:uiPriority w:val="0"/>
    <w:rPr>
      <w:rFonts w:ascii="黑体" w:hAnsi="宋体" w:eastAsia="黑体"/>
      <w:b/>
      <w:kern w:val="36"/>
      <w:sz w:val="32"/>
      <w:szCs w:val="32"/>
      <w:lang w:val="en-US" w:eastAsia="zh-CN" w:bidi="ar-SA"/>
    </w:rPr>
  </w:style>
  <w:style w:type="character" w:customStyle="1" w:styleId="69">
    <w:name w:val="标题 1 Char"/>
    <w:basedOn w:val="38"/>
    <w:qFormat/>
    <w:uiPriority w:val="0"/>
    <w:rPr>
      <w:rFonts w:ascii="黑体" w:hAnsi="宋体" w:eastAsia="黑体"/>
      <w:b/>
      <w:kern w:val="36"/>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NeiMengGuTongLiaoSHi</Company>
  <Pages>1</Pages>
  <Words>5353</Words>
  <Characters>30515</Characters>
  <Lines>254</Lines>
  <Paragraphs>71</Paragraphs>
  <TotalTime>0</TotalTime>
  <ScaleCrop>false</ScaleCrop>
  <LinksUpToDate>false</LinksUpToDate>
  <CharactersWithSpaces>35797</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2018-03-27T03:54:00Z</dcterms:created>
  <dc:creator>张雨</dc:creator>
  <cp:lastModifiedBy>媛媛</cp:lastModifiedBy>
  <cp:lastPrinted>2006-08-29T03:06:00Z</cp:lastPrinted>
  <dcterms:modified xsi:type="dcterms:W3CDTF">2022-05-17T02:01:16Z</dcterms:modified>
  <dc:subject>丽人剪报</dc:subject>
  <dc:title>目　　录</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