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14" w:rsidRDefault="009B7114" w:rsidP="000C720F">
      <w:pPr>
        <w:pStyle w:val="1"/>
      </w:pPr>
      <w:bookmarkStart w:id="0" w:name="_Toc104218833"/>
      <w:r w:rsidRPr="00B96390">
        <w:rPr>
          <w:rFonts w:hint="eastAsia"/>
        </w:rPr>
        <w:t>盐南高新区</w:t>
      </w:r>
      <w:r>
        <w:rPr>
          <w:rFonts w:hint="eastAsia"/>
        </w:rPr>
        <w:t>:</w:t>
      </w:r>
      <w:r w:rsidRPr="00B96390">
        <w:rPr>
          <w:rFonts w:hint="eastAsia"/>
        </w:rPr>
        <w:t xml:space="preserve"> “红色社区”助力共建共治共享</w:t>
      </w:r>
      <w:bookmarkEnd w:id="0"/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□李超　黄业凯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精准实现群众“微心愿”、为老旧小区加装电梯……近年来，盐南高新区在探索基层社会治理实践中，坚持以党建为引领、以服务为核心，以民生为根本，构建以“红色联盟”“红色大脑”“红色物业”为核心的“红色社区”治理体系，共建共治共享的社会治理格局不断向好发展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红色联盟——实现区域资源共享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“一场‘点亮微心愿’活动发布会就吸引了</w:t>
      </w:r>
      <w:r>
        <w:t>1000</w:t>
      </w:r>
      <w:r>
        <w:t>多名党员群众参与，帮助许多居民解决了小困难、满足了小需求、实现了小梦想。</w:t>
      </w:r>
      <w:r>
        <w:t>”</w:t>
      </w:r>
      <w:r>
        <w:t>日前，在盐南高新区黄海街道党工委举行的</w:t>
      </w:r>
      <w:r>
        <w:t>“</w:t>
      </w:r>
      <w:r>
        <w:t>红色联盟</w:t>
      </w:r>
      <w:r>
        <w:t>”</w:t>
      </w:r>
      <w:r>
        <w:t>座谈会上，鹿鸣社区党总支书记陈如平介绍说。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随着外来人口集聚区、城中村、拆迁安置社区等新型社会形态大量出现，如何解决社区各种群体多元化的“急难愁盼”问题？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群众的需求在哪里，党建工作就要做到哪里。黄海街道党工委创新工作思路，成立街道“大工委”、社区“大党委”，推动区域内社区、企业和社会组织等</w:t>
      </w:r>
      <w:r>
        <w:t>184</w:t>
      </w:r>
      <w:r>
        <w:t>个党组织组建</w:t>
      </w:r>
      <w:r>
        <w:t>“</w:t>
      </w:r>
      <w:r>
        <w:t>红色联盟</w:t>
      </w:r>
      <w:r>
        <w:t>”</w:t>
      </w:r>
      <w:r>
        <w:t>，先后选举产生</w:t>
      </w:r>
      <w:r>
        <w:t>“</w:t>
      </w:r>
      <w:r>
        <w:t>委员</w:t>
      </w:r>
      <w:r>
        <w:t>”</w:t>
      </w:r>
      <w:r>
        <w:t>单位</w:t>
      </w:r>
      <w:r>
        <w:t>65</w:t>
      </w:r>
      <w:r>
        <w:t>家，联合推出</w:t>
      </w:r>
      <w:r>
        <w:t>“</w:t>
      </w:r>
      <w:r>
        <w:t>点亮微心愿</w:t>
      </w:r>
      <w:r>
        <w:t>”</w:t>
      </w:r>
      <w:r>
        <w:t>这一服务载体，将基层党组织作用发挥与群众需求精准对接。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多渠道征集。街道社区党组织定期开展调查走访，心愿发布者也可通过“微心愿”活动专用微信公众号进入专栏，街道社区通过心愿树、滚动心愿墙等形式，动态展示已征集的微心愿。短短</w:t>
      </w:r>
      <w:r>
        <w:t>3</w:t>
      </w:r>
      <w:r>
        <w:t>年时间，举办活动</w:t>
      </w:r>
      <w:r>
        <w:t>12</w:t>
      </w:r>
      <w:r>
        <w:t>季，累计征集个人、家庭</w:t>
      </w:r>
      <w:r>
        <w:t>“</w:t>
      </w:r>
      <w:r>
        <w:t>微心愿</w:t>
      </w:r>
      <w:r>
        <w:t>”6700</w:t>
      </w:r>
      <w:r>
        <w:t>多条。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多维度发动。联合盐阜大众报、盐城电视台等地方主流媒体资源，号召社会关注参与。街道社区公众号等网络平台全过程发布、更新、互动“微心愿”。同时，“直播”圆梦过程，多方位跟进宣传。据统计，仅第三季“微心愿”活动网络点击量就达到</w:t>
      </w:r>
      <w:r>
        <w:t>21.3</w:t>
      </w:r>
      <w:r>
        <w:t>万次。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“微心愿”活动建立需求、资源、项目“三张清单”，实现了需求侧和供给侧“动态对接、精准认领”，提升了“党建联盟”资源的使用效率，成为广大居民交口称赞的暖心工程，并荣获省级党建案例。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该区还先后成立大数据、快递、互联网等行业党委，实施区域化党建共建项目超千个，各村居联动银行、电信、“两新”等单位党组织，沿街沿路建设“锋小巢”“歇歇脚”爱心驿站近百个，延伸开展创新创业、家政服务、快递代办等一系列便民服务，让越来越多的市民感受到了“家门口”的“红色温度”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红色大脑——用科技为基层创新赋能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毕业于中国科学技术大学的“名校优生”杨明影是科城街道一名刚入职半年的专职党务工作者，虽说她的工作在小伙伴看来又红又专很“传统”，但杨明影本人觉得，无论是党群服务的数字化还是党员管理的精细化，基层党建都越来越“前沿”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“随着党建引领基层治理工作要求越来越高，特别需要与时俱进的管理模式，让基层党建工作同样能够更‘聪明’更‘智能’。”杨明影说。眼下，盐南高新区正在全力建设以“智慧党建</w:t>
      </w:r>
      <w:r>
        <w:t>+</w:t>
      </w:r>
      <w:r>
        <w:t>城市驾驶舱</w:t>
      </w:r>
      <w:r>
        <w:t>”</w:t>
      </w:r>
      <w:r>
        <w:t>为平台的</w:t>
      </w:r>
      <w:r>
        <w:t>“</w:t>
      </w:r>
      <w:r>
        <w:t>红色大脑</w:t>
      </w:r>
      <w:r>
        <w:t>”</w:t>
      </w:r>
      <w:r>
        <w:t>，全面打造党建引领下的数字服务新模式，或许这就是她想要找到的答案。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“红色大脑”智慧平台综合运用大数据、云计算、人工智能等新一代信息技术，对接市、区两级</w:t>
      </w:r>
      <w:r>
        <w:t>30</w:t>
      </w:r>
      <w:r>
        <w:t>多个部门和</w:t>
      </w:r>
      <w:r>
        <w:t>60</w:t>
      </w:r>
      <w:r>
        <w:t>多个系统，解决了</w:t>
      </w:r>
      <w:r>
        <w:t>“</w:t>
      </w:r>
      <w:r>
        <w:t>条块分割、信息孤岛</w:t>
      </w:r>
      <w:r>
        <w:t>”</w:t>
      </w:r>
      <w:r>
        <w:t>问题，形成信息共享、能力共用、业务协同的现代数字城市建设机制。在新冠疫情防控工作中，平台基于数据基础和优势，从</w:t>
      </w:r>
      <w:r>
        <w:t>62</w:t>
      </w:r>
      <w:r>
        <w:t>万人口数据库中，匹配筛选出</w:t>
      </w:r>
      <w:r>
        <w:t>1685</w:t>
      </w:r>
      <w:r>
        <w:t>名与中高风险地区相关联人员，利用无线探针设备排查出</w:t>
      </w:r>
      <w:r>
        <w:t>32</w:t>
      </w:r>
      <w:r>
        <w:t>名中高风险地区旅居史人员在本区活动，为街道社区核查关联人员、排除隐患节约了人力物力，提供了有效辅助。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党建工作与城市治理中的大数据运用、人工智能发展有机结合，突破了以往自上而下、单向管理的局面，实现了基层党员群众参与社会治理的“双向互动”。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“我是李晓燕，曾是一名军人，更是一名老党员，在护理、心理方面有丰富的工作经验，我请愿来到隔离观察一线，驻点为被隔离群众做好安全服务保障工作。”新冠疫情暴发后，民警李晓燕在智慧党建“微心愿”栏目达成请缨到隔离点工作的愿望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红色物业——办好群众身边的“小事”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橡树湾党群服务站，是街道、村（社区）党群服务中心、居民小区服务站“</w:t>
      </w:r>
      <w:r>
        <w:t>1+1+N”</w:t>
      </w:r>
      <w:r>
        <w:t>三级阵地体系中的</w:t>
      </w:r>
      <w:r>
        <w:t>“</w:t>
      </w:r>
      <w:r>
        <w:t>末梢神经</w:t>
      </w:r>
      <w:r>
        <w:t>”</w:t>
      </w:r>
      <w:r>
        <w:t>。社区通过协调小区物业，利用空置的售楼中心，建立红管家服务站、智慧健康小屋、有事好商量调解厅等形式多样的功能室，为</w:t>
      </w:r>
      <w:r>
        <w:t>2571</w:t>
      </w:r>
      <w:r>
        <w:t>户近</w:t>
      </w:r>
      <w:r>
        <w:t>6000</w:t>
      </w:r>
      <w:r>
        <w:t>名小区业主提供运动健康、休闲娱乐和家政维修等各类便民服务，成为党组织和党员群众紧密连接的红色阵地，也是该区</w:t>
      </w:r>
      <w:r>
        <w:t>“</w:t>
      </w:r>
      <w:r>
        <w:t>红色物业</w:t>
      </w:r>
      <w:r>
        <w:t>”</w:t>
      </w:r>
      <w:r>
        <w:t>的一个缩影。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面对小区管理这一群众身边的“关键小事”，盐南高新区充分发挥党的政治优势和组织优势，构建完善党组织领导下的社区居委会、小区业委会、物业企业、网格等多方联动、交叉任职的“红色物业”体系，通过“亮身份、建阵地、提服务”，以点带面全心全意服务居民，真正做到让物业“红”起来，小区“活”起来，民心“暖”起来，打通服务群众的“最后一公里”。目前，全区已建立“红色物业”示范小区</w:t>
      </w:r>
      <w:r>
        <w:t>15</w:t>
      </w:r>
      <w:r>
        <w:t>个。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随着人口老龄化逐渐加剧，在老旧小区加装电梯成为现实需求。住在顶楼的龚奶奶动过大手术，每一次下楼对她来讲都是揪心的一件事。加装电梯成为众多“下楼者”的期盼，也引发了不少低层尤其是一楼居民的强烈反对。</w:t>
      </w:r>
    </w:p>
    <w:p w:rsidR="009B7114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如何让“众口难调”的电梯实现“一键直达”？这不仅体现的是基层治理的温度，更是对“红色物业”发挥作用的一次实践检验。社区物业党组织充分用好“有事好商量”协商议事机制，动员有专业知识的居民参与自治管理，及时化解各种“燃爆点”。针对有些居民担心安全、采光等问题，社区请来电梯安装专业人士解答，并安排实地体验，与施工单位研究减少遮蔽方案……“尽管一些矛盾发生了，但只要把话说到居民的心坎上，帮他们解决实际困难，他们也是通情达理的。”新都街道聚龙湖社区党委书记、金牌调解员姚远感慨道。截至目前，全区已完工增梯</w:t>
      </w:r>
      <w:r>
        <w:t>33</w:t>
      </w:r>
      <w:r>
        <w:t>部，施</w:t>
      </w:r>
      <w:r>
        <w:rPr>
          <w:rFonts w:hint="eastAsia"/>
        </w:rPr>
        <w:t>工中或已审批增梯</w:t>
      </w:r>
      <w:r>
        <w:t>74</w:t>
      </w:r>
      <w:r>
        <w:t>部。</w:t>
      </w:r>
    </w:p>
    <w:p w:rsidR="009B7114" w:rsidRPr="00B96390" w:rsidRDefault="009B7114" w:rsidP="009B7114">
      <w:pPr>
        <w:spacing w:line="245" w:lineRule="auto"/>
        <w:ind w:firstLineChars="200" w:firstLine="420"/>
        <w:jc w:val="left"/>
      </w:pPr>
      <w:r>
        <w:rPr>
          <w:rFonts w:hint="eastAsia"/>
        </w:rPr>
        <w:t>这些看似零碎的“小事”，实则都是关系群众切身利益的“大事”。基层治理的关键还是要围绕群众需求，把群众的“大事小事”办实办好。在探索实践中，盐南高新区不断推高党建引领政务服务、公共服务质量，有效解决老旧小区改造、充电桩增设、污水管网整治等“暖心实事”</w:t>
      </w:r>
      <w:r>
        <w:t>300</w:t>
      </w:r>
      <w:r>
        <w:t>余件，基层党组织功能持续提升，</w:t>
      </w:r>
      <w:r>
        <w:t>“</w:t>
      </w:r>
      <w:r>
        <w:t>红色社区</w:t>
      </w:r>
      <w:r>
        <w:t>”</w:t>
      </w:r>
      <w:r>
        <w:t>正在成为基层社会治理的</w:t>
      </w:r>
      <w:r>
        <w:t>“</w:t>
      </w:r>
      <w:r>
        <w:t>一线堡垒</w:t>
      </w:r>
      <w:r>
        <w:t>”</w:t>
      </w:r>
      <w:r>
        <w:t>。</w:t>
      </w:r>
    </w:p>
    <w:p w:rsidR="009B7114" w:rsidRPr="00B96390" w:rsidRDefault="009B7114" w:rsidP="009B7114">
      <w:pPr>
        <w:spacing w:line="245" w:lineRule="auto"/>
        <w:ind w:firstLineChars="200" w:firstLine="420"/>
        <w:jc w:val="right"/>
      </w:pPr>
      <w:r w:rsidRPr="00B96390">
        <w:rPr>
          <w:rFonts w:hint="eastAsia"/>
        </w:rPr>
        <w:t>盐阜大众报新媒体</w:t>
      </w:r>
      <w:r>
        <w:rPr>
          <w:rFonts w:hint="eastAsia"/>
        </w:rPr>
        <w:t>2022-2-13</w:t>
      </w:r>
    </w:p>
    <w:p w:rsidR="009B7114" w:rsidRDefault="009B7114" w:rsidP="00277A9C">
      <w:pPr>
        <w:sectPr w:rsidR="009B7114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6DDF" w:rsidRDefault="000F6DDF"/>
    <w:sectPr w:rsidR="000F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0F6DDF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0F6DDF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0F6DDF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0F6DDF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114"/>
    <w:rsid w:val="000F6DDF"/>
    <w:rsid w:val="009B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B71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B7114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9B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9B7114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9B711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9B7114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微软中国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2022-05-23T09:21:00Z</dcterms:created>
</cp:coreProperties>
</file>