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F44" w:rsidRDefault="00294F44">
      <w:pPr>
        <w:pStyle w:val="1"/>
      </w:pPr>
      <w:r>
        <w:rPr>
          <w:rFonts w:hint="eastAsia"/>
        </w:rPr>
        <w:t>高质高效立法 助力武汉夺取“双胜利”</w:t>
      </w:r>
    </w:p>
    <w:p w:rsidR="00294F44" w:rsidRDefault="00294F44">
      <w:pPr>
        <w:ind w:firstLine="420"/>
      </w:pPr>
      <w:r>
        <w:rPr>
          <w:rFonts w:hint="eastAsia"/>
        </w:rPr>
        <w:t>2020</w:t>
      </w:r>
      <w:r>
        <w:rPr>
          <w:rFonts w:hint="eastAsia"/>
        </w:rPr>
        <w:t>年是武汉市历史上极不平凡的一年。面对前所未有的挑战，武汉市人大及其常委会紧紧围绕中心，服务大局，为统筹推进疫情防控和经济社会发展积极履职尽责，创新立法工作机制，加强重点领域立法，高质高效推进立法工作，制定和修订法规</w:t>
      </w:r>
      <w:r>
        <w:rPr>
          <w:rFonts w:hint="eastAsia"/>
        </w:rPr>
        <w:t>4</w:t>
      </w:r>
      <w:r>
        <w:rPr>
          <w:rFonts w:hint="eastAsia"/>
        </w:rPr>
        <w:t>件，集中修改法规</w:t>
      </w:r>
      <w:r>
        <w:rPr>
          <w:rFonts w:hint="eastAsia"/>
        </w:rPr>
        <w:t>20</w:t>
      </w:r>
      <w:r>
        <w:rPr>
          <w:rFonts w:hint="eastAsia"/>
        </w:rPr>
        <w:t>件、废止法规</w:t>
      </w:r>
      <w:r>
        <w:rPr>
          <w:rFonts w:hint="eastAsia"/>
        </w:rPr>
        <w:t>3</w:t>
      </w:r>
      <w:r>
        <w:rPr>
          <w:rFonts w:hint="eastAsia"/>
        </w:rPr>
        <w:t>件，以良法促进发展、保障善治。</w:t>
      </w:r>
    </w:p>
    <w:p w:rsidR="00294F44" w:rsidRDefault="00294F44">
      <w:pPr>
        <w:ind w:firstLine="420"/>
      </w:pPr>
      <w:r>
        <w:rPr>
          <w:rFonts w:hint="eastAsia"/>
        </w:rPr>
        <w:t>连夜通过决定，为疫情防控提供法治保障</w:t>
      </w:r>
    </w:p>
    <w:p w:rsidR="00294F44" w:rsidRDefault="00294F44">
      <w:pPr>
        <w:ind w:firstLine="420"/>
      </w:pPr>
      <w:r>
        <w:rPr>
          <w:rFonts w:hint="eastAsia"/>
        </w:rPr>
        <w:t>2020</w:t>
      </w:r>
      <w:r>
        <w:rPr>
          <w:rFonts w:hint="eastAsia"/>
        </w:rPr>
        <w:t>年</w:t>
      </w:r>
      <w:r>
        <w:rPr>
          <w:rFonts w:hint="eastAsia"/>
        </w:rPr>
        <w:t>2</w:t>
      </w:r>
      <w:r>
        <w:rPr>
          <w:rFonts w:hint="eastAsia"/>
        </w:rPr>
        <w:t>月</w:t>
      </w:r>
      <w:r>
        <w:rPr>
          <w:rFonts w:hint="eastAsia"/>
        </w:rPr>
        <w:t>17</w:t>
      </w:r>
      <w:r>
        <w:rPr>
          <w:rFonts w:hint="eastAsia"/>
        </w:rPr>
        <w:t>日晚，经过紧张的前期筹备，武汉市十四届人大常委会召开第二十八次会议。会议表决通过《武汉市人民代表大会常务委员会关于依法全力打赢新冠肺炎疫情防控武汉保卫战的决定》。</w:t>
      </w:r>
    </w:p>
    <w:p w:rsidR="00294F44" w:rsidRDefault="00294F44">
      <w:pPr>
        <w:ind w:firstLine="420"/>
      </w:pPr>
      <w:r>
        <w:rPr>
          <w:rFonts w:hint="eastAsia"/>
        </w:rPr>
        <w:t>“在疫情防控最紧要关头，连夜召开市人大常委会会议，作出疫情防控工作的决定，是深入贯彻落实习近平总书记关于疫情防控的系列重要讲话、指示精神和党中央决策部署的具体行动，是依法保障和推动疫情防控工作的重要举措。”武汉市人大常委会主任胡立山认为，采用决定的方式，体现了地方立法的灵活性和民主立法、科学立法的理念。</w:t>
      </w:r>
    </w:p>
    <w:p w:rsidR="00294F44" w:rsidRDefault="00294F44">
      <w:pPr>
        <w:ind w:firstLine="420"/>
      </w:pPr>
      <w:r>
        <w:rPr>
          <w:rFonts w:hint="eastAsia"/>
        </w:rPr>
        <w:t>《决定》明确授权市政府依法采取临时性应急管理措施，要求在法治轨道上统筹推进疫情防控工作。《决定》还动员全市人民共同战疫，为全市上下注入了动力、鼓舞了士气、激发了斗志。</w:t>
      </w:r>
    </w:p>
    <w:p w:rsidR="00294F44" w:rsidRDefault="00294F44">
      <w:pPr>
        <w:ind w:firstLine="420"/>
      </w:pPr>
      <w:r>
        <w:rPr>
          <w:rFonts w:hint="eastAsia"/>
        </w:rPr>
        <w:t>当年</w:t>
      </w:r>
      <w:r>
        <w:rPr>
          <w:rFonts w:hint="eastAsia"/>
        </w:rPr>
        <w:t>3</w:t>
      </w:r>
      <w:r>
        <w:rPr>
          <w:rFonts w:hint="eastAsia"/>
        </w:rPr>
        <w:t>至</w:t>
      </w:r>
      <w:r>
        <w:rPr>
          <w:rFonts w:hint="eastAsia"/>
        </w:rPr>
        <w:t>4</w:t>
      </w:r>
      <w:r>
        <w:rPr>
          <w:rFonts w:hint="eastAsia"/>
        </w:rPr>
        <w:t>月，围绕“疫情后推进全市经济社会发展”主题，市人大常委会开展一系列调研，法治保障再次成为重要内容。在一项题为“关于加强疫情后武汉经济社会发展法治保障的调研报告”中，市人大常委会建议加快公共卫生管理地方立法、加强传染病防治法等法律法规的执法检查，同时提出“充分发挥立法引领和推动作用，有效服务保障全市经济社会发展”、“充分履行人大监督职责，推进法律法规正确有效实施”等一系列对策性建议。</w:t>
      </w:r>
    </w:p>
    <w:p w:rsidR="00294F44" w:rsidRDefault="00294F44">
      <w:pPr>
        <w:ind w:firstLine="420"/>
      </w:pPr>
      <w:r>
        <w:rPr>
          <w:rFonts w:hint="eastAsia"/>
        </w:rPr>
        <w:t>与此同时，市人大常委会及时调整立法计划，完善立法项目储备机制，改进立法调研工作。</w:t>
      </w:r>
      <w:r>
        <w:rPr>
          <w:rFonts w:hint="eastAsia"/>
        </w:rPr>
        <w:t>2020</w:t>
      </w:r>
      <w:r>
        <w:rPr>
          <w:rFonts w:hint="eastAsia"/>
        </w:rPr>
        <w:t>年</w:t>
      </w:r>
      <w:r>
        <w:rPr>
          <w:rFonts w:hint="eastAsia"/>
        </w:rPr>
        <w:t>10</w:t>
      </w:r>
      <w:r>
        <w:rPr>
          <w:rFonts w:hint="eastAsia"/>
        </w:rPr>
        <w:t>月</w:t>
      </w:r>
      <w:r>
        <w:rPr>
          <w:rFonts w:hint="eastAsia"/>
        </w:rPr>
        <w:t>24</w:t>
      </w:r>
      <w:r>
        <w:rPr>
          <w:rFonts w:hint="eastAsia"/>
        </w:rPr>
        <w:t>日，主任会议首次听取相关专门（工作）委员会关于制定、修订大数据安全管理、企业和企业经营者权益保护、公共卫生管理等</w:t>
      </w:r>
      <w:r>
        <w:rPr>
          <w:rFonts w:hint="eastAsia"/>
        </w:rPr>
        <w:t>9</w:t>
      </w:r>
      <w:r>
        <w:rPr>
          <w:rFonts w:hint="eastAsia"/>
        </w:rPr>
        <w:t>件立法调研项目的工作情况汇报，将立法决策建立在扎实调研的基础上。</w:t>
      </w:r>
    </w:p>
    <w:p w:rsidR="00294F44" w:rsidRDefault="00294F44">
      <w:pPr>
        <w:ind w:firstLine="420"/>
      </w:pPr>
      <w:r>
        <w:rPr>
          <w:rFonts w:hint="eastAsia"/>
        </w:rPr>
        <w:t>通过立法引领实践、推动改革、促进发展。</w:t>
      </w:r>
      <w:r>
        <w:rPr>
          <w:rFonts w:hint="eastAsia"/>
        </w:rPr>
        <w:t>2021</w:t>
      </w:r>
      <w:r>
        <w:rPr>
          <w:rFonts w:hint="eastAsia"/>
        </w:rPr>
        <w:t>年，市人大常委会将制定和修订《武汉市实施〈中华人民共和国红十字会法〉办法》《武汉市养老服务促进条例》《武汉市地质环境监测与保护条例》等</w:t>
      </w:r>
      <w:r>
        <w:rPr>
          <w:rFonts w:hint="eastAsia"/>
        </w:rPr>
        <w:t>8</w:t>
      </w:r>
      <w:r>
        <w:rPr>
          <w:rFonts w:hint="eastAsia"/>
        </w:rPr>
        <w:t>件法规，同时就《武汉市突发公共卫生事件应急管理条例》《武汉市生活垃圾分类管理条例》等</w:t>
      </w:r>
      <w:r>
        <w:rPr>
          <w:rFonts w:hint="eastAsia"/>
        </w:rPr>
        <w:t>8</w:t>
      </w:r>
      <w:r>
        <w:rPr>
          <w:rFonts w:hint="eastAsia"/>
        </w:rPr>
        <w:t>件法规开展立法调研。</w:t>
      </w:r>
    </w:p>
    <w:p w:rsidR="00294F44" w:rsidRDefault="00294F44">
      <w:pPr>
        <w:ind w:firstLine="420"/>
      </w:pPr>
      <w:r>
        <w:rPr>
          <w:rFonts w:hint="eastAsia"/>
        </w:rPr>
        <w:t>紧扣发展和民生，开展重点领域立法</w:t>
      </w:r>
    </w:p>
    <w:p w:rsidR="00294F44" w:rsidRDefault="00294F44">
      <w:pPr>
        <w:ind w:firstLine="420"/>
      </w:pPr>
      <w:r>
        <w:rPr>
          <w:rFonts w:hint="eastAsia"/>
        </w:rPr>
        <w:t>“没想到这次速度挺快。”</w:t>
      </w:r>
      <w:r>
        <w:rPr>
          <w:rFonts w:hint="eastAsia"/>
        </w:rPr>
        <w:t>2020</w:t>
      </w:r>
      <w:r>
        <w:rPr>
          <w:rFonts w:hint="eastAsia"/>
        </w:rPr>
        <w:t>年</w:t>
      </w:r>
      <w:r>
        <w:rPr>
          <w:rFonts w:hint="eastAsia"/>
        </w:rPr>
        <w:t>9</w:t>
      </w:r>
      <w:r>
        <w:rPr>
          <w:rFonts w:hint="eastAsia"/>
        </w:rPr>
        <w:t>月</w:t>
      </w:r>
      <w:r>
        <w:rPr>
          <w:rFonts w:hint="eastAsia"/>
        </w:rPr>
        <w:t>12</w:t>
      </w:r>
      <w:r>
        <w:rPr>
          <w:rFonts w:hint="eastAsia"/>
        </w:rPr>
        <w:t>日，王先生给“爱车”办理车检时体验了一把一站式服务，半个小时就完成了全部检测。</w:t>
      </w:r>
    </w:p>
    <w:p w:rsidR="00294F44" w:rsidRDefault="00294F44">
      <w:pPr>
        <w:ind w:firstLine="420"/>
      </w:pPr>
      <w:r>
        <w:rPr>
          <w:rFonts w:hint="eastAsia"/>
        </w:rPr>
        <w:t>不错的体验感要得益于</w:t>
      </w:r>
      <w:r>
        <w:rPr>
          <w:rFonts w:hint="eastAsia"/>
        </w:rPr>
        <w:t>9</w:t>
      </w:r>
      <w:r>
        <w:rPr>
          <w:rFonts w:hint="eastAsia"/>
        </w:rPr>
        <w:t>月</w:t>
      </w:r>
      <w:r>
        <w:rPr>
          <w:rFonts w:hint="eastAsia"/>
        </w:rPr>
        <w:t>1</w:t>
      </w:r>
      <w:r>
        <w:rPr>
          <w:rFonts w:hint="eastAsia"/>
        </w:rPr>
        <w:t>日起开始施行的《武汉市机动车和非道路移动机械排气污染防治条例》。</w:t>
      </w:r>
    </w:p>
    <w:p w:rsidR="00294F44" w:rsidRDefault="00294F44">
      <w:pPr>
        <w:ind w:firstLine="420"/>
      </w:pPr>
      <w:r>
        <w:rPr>
          <w:rFonts w:hint="eastAsia"/>
        </w:rPr>
        <w:t>“让车主办理检测更便利，检测机构按市场规律健康发展。”武汉市人大法制委员会负责人介绍，为落实“放管服”改革要求和上位法的规定，条例在修订时取消了机动车环保标志管理制度等相关内容要求，完善了监督管理机制，调整了部分部门设置及其职能。</w:t>
      </w:r>
    </w:p>
    <w:p w:rsidR="00294F44" w:rsidRDefault="00294F44">
      <w:pPr>
        <w:ind w:firstLine="420"/>
      </w:pPr>
      <w:r>
        <w:rPr>
          <w:rFonts w:hint="eastAsia"/>
        </w:rPr>
        <w:t>“伴随全市基建大规模铺开，主要以柴油为燃料的非道路移动机械大量增加，进一步加重了城市大气污染。”据武汉市机动车排气污染防治中心主任李利桥介绍，武汉市的非道路移动机械主要是工程机械，约</w:t>
      </w:r>
      <w:r>
        <w:rPr>
          <w:rFonts w:hint="eastAsia"/>
        </w:rPr>
        <w:t>1.4</w:t>
      </w:r>
      <w:r>
        <w:rPr>
          <w:rFonts w:hint="eastAsia"/>
        </w:rPr>
        <w:t>万辆。为此，条例增加了非道路移动机械排气污染防治的相关内容，为打赢武汉蓝天保卫战，提供了法治保障。</w:t>
      </w:r>
    </w:p>
    <w:p w:rsidR="00294F44" w:rsidRDefault="00294F44">
      <w:pPr>
        <w:ind w:firstLine="420"/>
      </w:pPr>
      <w:r>
        <w:rPr>
          <w:rFonts w:hint="eastAsia"/>
        </w:rPr>
        <w:t>12</w:t>
      </w:r>
      <w:r>
        <w:rPr>
          <w:rFonts w:hint="eastAsia"/>
        </w:rPr>
        <w:t>月</w:t>
      </w:r>
      <w:r>
        <w:rPr>
          <w:rFonts w:hint="eastAsia"/>
        </w:rPr>
        <w:t>25</w:t>
      </w:r>
      <w:r>
        <w:rPr>
          <w:rFonts w:hint="eastAsia"/>
        </w:rPr>
        <w:t>日，武汉市生态环境局公布，</w:t>
      </w:r>
      <w:r>
        <w:rPr>
          <w:rFonts w:hint="eastAsia"/>
        </w:rPr>
        <w:t>2020</w:t>
      </w:r>
      <w:r>
        <w:rPr>
          <w:rFonts w:hint="eastAsia"/>
        </w:rPr>
        <w:t>年的空气质量优良天数为</w:t>
      </w:r>
      <w:r>
        <w:rPr>
          <w:rFonts w:hint="eastAsia"/>
        </w:rPr>
        <w:t>306</w:t>
      </w:r>
      <w:r>
        <w:rPr>
          <w:rFonts w:hint="eastAsia"/>
        </w:rPr>
        <w:t>天，比</w:t>
      </w:r>
      <w:r>
        <w:rPr>
          <w:rFonts w:hint="eastAsia"/>
        </w:rPr>
        <w:t>2019</w:t>
      </w:r>
      <w:r>
        <w:rPr>
          <w:rFonts w:hint="eastAsia"/>
        </w:rPr>
        <w:t>年增加了</w:t>
      </w:r>
      <w:r>
        <w:rPr>
          <w:rFonts w:hint="eastAsia"/>
        </w:rPr>
        <w:t>66</w:t>
      </w:r>
      <w:r>
        <w:rPr>
          <w:rFonts w:hint="eastAsia"/>
        </w:rPr>
        <w:t>天，轻度污染天气</w:t>
      </w:r>
      <w:r>
        <w:rPr>
          <w:rFonts w:hint="eastAsia"/>
        </w:rPr>
        <w:t>52</w:t>
      </w:r>
      <w:r>
        <w:rPr>
          <w:rFonts w:hint="eastAsia"/>
        </w:rPr>
        <w:t>天，比</w:t>
      </w:r>
      <w:r>
        <w:rPr>
          <w:rFonts w:hint="eastAsia"/>
        </w:rPr>
        <w:t>2019</w:t>
      </w:r>
      <w:r>
        <w:rPr>
          <w:rFonts w:hint="eastAsia"/>
        </w:rPr>
        <w:t>年减少了</w:t>
      </w:r>
      <w:r>
        <w:rPr>
          <w:rFonts w:hint="eastAsia"/>
        </w:rPr>
        <w:t>51</w:t>
      </w:r>
      <w:r>
        <w:rPr>
          <w:rFonts w:hint="eastAsia"/>
        </w:rPr>
        <w:t>天，未出现重度及以上污染天气。</w:t>
      </w:r>
    </w:p>
    <w:p w:rsidR="00294F44" w:rsidRDefault="00294F44">
      <w:pPr>
        <w:ind w:firstLine="420"/>
      </w:pPr>
      <w:r>
        <w:rPr>
          <w:rFonts w:hint="eastAsia"/>
        </w:rPr>
        <w:t>2021</w:t>
      </w:r>
      <w:r>
        <w:rPr>
          <w:rFonts w:hint="eastAsia"/>
        </w:rPr>
        <w:t>年</w:t>
      </w:r>
      <w:r>
        <w:rPr>
          <w:rFonts w:hint="eastAsia"/>
        </w:rPr>
        <w:t>1</w:t>
      </w:r>
      <w:r>
        <w:rPr>
          <w:rFonts w:hint="eastAsia"/>
        </w:rPr>
        <w:t>月</w:t>
      </w:r>
      <w:r>
        <w:rPr>
          <w:rFonts w:hint="eastAsia"/>
        </w:rPr>
        <w:t>2</w:t>
      </w:r>
      <w:r>
        <w:rPr>
          <w:rFonts w:hint="eastAsia"/>
        </w:rPr>
        <w:t>日，随着武汉地铁线</w:t>
      </w:r>
      <w:r>
        <w:rPr>
          <w:rFonts w:hint="eastAsia"/>
        </w:rPr>
        <w:t>8</w:t>
      </w:r>
      <w:r>
        <w:rPr>
          <w:rFonts w:hint="eastAsia"/>
        </w:rPr>
        <w:t>号线二期的开通，武汉轨道交通已建成轨道交通总运营里程达到</w:t>
      </w:r>
      <w:r>
        <w:rPr>
          <w:rFonts w:hint="eastAsia"/>
        </w:rPr>
        <w:t>360</w:t>
      </w:r>
      <w:r>
        <w:rPr>
          <w:rFonts w:hint="eastAsia"/>
        </w:rPr>
        <w:t>公里，车站总数达</w:t>
      </w:r>
      <w:r>
        <w:rPr>
          <w:rFonts w:hint="eastAsia"/>
        </w:rPr>
        <w:t>240</w:t>
      </w:r>
      <w:r>
        <w:rPr>
          <w:rFonts w:hint="eastAsia"/>
        </w:rPr>
        <w:t>座。运营线路不断加长，乘客人数不断增长，但市民乘车依然有序。武汉地铁集团相关负责人表示，自</w:t>
      </w:r>
      <w:r>
        <w:rPr>
          <w:rFonts w:hint="eastAsia"/>
        </w:rPr>
        <w:t>2020</w:t>
      </w:r>
      <w:r>
        <w:rPr>
          <w:rFonts w:hint="eastAsia"/>
        </w:rPr>
        <w:t>年</w:t>
      </w:r>
      <w:r>
        <w:rPr>
          <w:rFonts w:hint="eastAsia"/>
        </w:rPr>
        <w:t>10</w:t>
      </w:r>
      <w:r>
        <w:rPr>
          <w:rFonts w:hint="eastAsia"/>
        </w:rPr>
        <w:t>月</w:t>
      </w:r>
      <w:r>
        <w:rPr>
          <w:rFonts w:hint="eastAsia"/>
        </w:rPr>
        <w:t>1</w:t>
      </w:r>
      <w:r>
        <w:rPr>
          <w:rFonts w:hint="eastAsia"/>
        </w:rPr>
        <w:t>日新修订的《武汉市轨道交通管理条例》实施以来，市民文明出行的效果明显。</w:t>
      </w:r>
    </w:p>
    <w:p w:rsidR="00294F44" w:rsidRDefault="00294F44">
      <w:pPr>
        <w:ind w:firstLine="420"/>
      </w:pPr>
      <w:r>
        <w:rPr>
          <w:rFonts w:hint="eastAsia"/>
        </w:rPr>
        <w:t>该条例明确了轨道交通运营单位重点工作岗位的种类，增加了需禁止的危害轨道交通安全的行为种类，将“阻挡车门或者站台门关闭”等行为列为危害轨道交通安全的行为，明令禁止。</w:t>
      </w:r>
    </w:p>
    <w:p w:rsidR="00294F44" w:rsidRDefault="00294F44">
      <w:pPr>
        <w:ind w:firstLine="420"/>
      </w:pPr>
      <w:r>
        <w:rPr>
          <w:rFonts w:hint="eastAsia"/>
        </w:rPr>
        <w:t>市人大常委会推进精细化立法，坚持“小切口”，不搞“大而全”，抓好法规的核心制度和关键条款设计，确保法规立得住、行得通、真管用。</w:t>
      </w:r>
      <w:r>
        <w:rPr>
          <w:rFonts w:hint="eastAsia"/>
        </w:rPr>
        <w:t>2020</w:t>
      </w:r>
      <w:r>
        <w:rPr>
          <w:rFonts w:hint="eastAsia"/>
        </w:rPr>
        <w:t>年，《武汉市控制和查处违法建设条例（草案）》和《武汉市供水用水条例（草案）》经市人大常委会会议二审，条例草案拟建立违法建设事前控制、快速查处机制，着力推动城乡供水一体化，规范供水行为，涉及的内容都与市民生活息息相关。</w:t>
      </w:r>
      <w:r>
        <w:rPr>
          <w:rFonts w:hint="eastAsia"/>
        </w:rPr>
        <w:t xml:space="preserve">   </w:t>
      </w:r>
    </w:p>
    <w:p w:rsidR="00294F44" w:rsidRDefault="00294F44">
      <w:pPr>
        <w:ind w:firstLine="420"/>
      </w:pPr>
      <w:r>
        <w:rPr>
          <w:rFonts w:hint="eastAsia"/>
        </w:rPr>
        <w:t>创新工作机制，提升立法质量效率</w:t>
      </w:r>
    </w:p>
    <w:p w:rsidR="00294F44" w:rsidRDefault="00294F44">
      <w:pPr>
        <w:ind w:firstLine="420"/>
      </w:pPr>
      <w:r>
        <w:rPr>
          <w:rFonts w:hint="eastAsia"/>
        </w:rPr>
        <w:t>“近年来，市人大代表共提出</w:t>
      </w:r>
      <w:r>
        <w:rPr>
          <w:rFonts w:hint="eastAsia"/>
        </w:rPr>
        <w:t>37</w:t>
      </w:r>
      <w:r>
        <w:rPr>
          <w:rFonts w:hint="eastAsia"/>
        </w:rPr>
        <w:t>件涉及供水用水方面的议案建议，对于立法工作具有重要意义。”为做好《武汉市供水用水条例（草案）》相关立法工作，去年下半年，市人大常委会法规工作室梳理了</w:t>
      </w:r>
      <w:r>
        <w:rPr>
          <w:rFonts w:hint="eastAsia"/>
        </w:rPr>
        <w:t>2017</w:t>
      </w:r>
      <w:r>
        <w:rPr>
          <w:rFonts w:hint="eastAsia"/>
        </w:rPr>
        <w:t>年至</w:t>
      </w:r>
      <w:r>
        <w:rPr>
          <w:rFonts w:hint="eastAsia"/>
        </w:rPr>
        <w:t>2020</w:t>
      </w:r>
      <w:r>
        <w:rPr>
          <w:rFonts w:hint="eastAsia"/>
        </w:rPr>
        <w:t>年间的代表议案、建议。</w:t>
      </w:r>
    </w:p>
    <w:p w:rsidR="00294F44" w:rsidRDefault="00294F44">
      <w:pPr>
        <w:ind w:firstLine="420"/>
      </w:pPr>
      <w:r>
        <w:rPr>
          <w:rFonts w:hint="eastAsia"/>
        </w:rPr>
        <w:t>“很多代表都非常关心城市供水用水问题，”法规工作室工作人员刘畅打印相关议案建议时发现，仅</w:t>
      </w:r>
      <w:r>
        <w:rPr>
          <w:rFonts w:hint="eastAsia"/>
        </w:rPr>
        <w:t>3</w:t>
      </w:r>
      <w:r>
        <w:rPr>
          <w:rFonts w:hint="eastAsia"/>
        </w:rPr>
        <w:t>年多时间，相关建议就有近</w:t>
      </w:r>
      <w:r>
        <w:rPr>
          <w:rFonts w:hint="eastAsia"/>
        </w:rPr>
        <w:t>4</w:t>
      </w:r>
      <w:r>
        <w:rPr>
          <w:rFonts w:hint="eastAsia"/>
        </w:rPr>
        <w:t>万字，</w:t>
      </w:r>
      <w:r>
        <w:rPr>
          <w:rFonts w:hint="eastAsia"/>
        </w:rPr>
        <w:t>40</w:t>
      </w:r>
      <w:r>
        <w:rPr>
          <w:rFonts w:hint="eastAsia"/>
        </w:rPr>
        <w:t>多页纸。</w:t>
      </w:r>
    </w:p>
    <w:p w:rsidR="00294F44" w:rsidRDefault="00294F44">
      <w:pPr>
        <w:ind w:firstLine="420"/>
      </w:pPr>
      <w:r>
        <w:rPr>
          <w:rFonts w:hint="eastAsia"/>
        </w:rPr>
        <w:t>2020</w:t>
      </w:r>
      <w:r>
        <w:rPr>
          <w:rFonts w:hint="eastAsia"/>
        </w:rPr>
        <w:t>年</w:t>
      </w:r>
      <w:r>
        <w:rPr>
          <w:rFonts w:hint="eastAsia"/>
        </w:rPr>
        <w:t>12</w:t>
      </w:r>
      <w:r>
        <w:rPr>
          <w:rFonts w:hint="eastAsia"/>
        </w:rPr>
        <w:t>月</w:t>
      </w:r>
      <w:r>
        <w:rPr>
          <w:rFonts w:hint="eastAsia"/>
        </w:rPr>
        <w:t>8</w:t>
      </w:r>
      <w:r>
        <w:rPr>
          <w:rFonts w:hint="eastAsia"/>
        </w:rPr>
        <w:t>日，市人大立法工作专班在宗关水厂实地调研，并就条例草案修改稿召开座谈会。调研人员详细听取了市水务集团、宗关水厂、一线工作人员的建议，各方围绕“全市供水一张网”问题展开讨论。市人大代表黄思因</w:t>
      </w:r>
      <w:r>
        <w:rPr>
          <w:rFonts w:hint="eastAsia"/>
        </w:rPr>
        <w:t>2019</w:t>
      </w:r>
      <w:r>
        <w:rPr>
          <w:rFonts w:hint="eastAsia"/>
        </w:rPr>
        <w:t>年曾提出过相关建议，也被邀请参加调研。</w:t>
      </w:r>
    </w:p>
    <w:p w:rsidR="00294F44" w:rsidRDefault="00294F44">
      <w:pPr>
        <w:ind w:firstLine="420"/>
      </w:pPr>
      <w:r>
        <w:rPr>
          <w:rFonts w:hint="eastAsia"/>
        </w:rPr>
        <w:t>为扩大人大代表和社会公众对立法工作的参与，市人大常委会多年来一直坚持推进开门立法，民主立法。通过公开征求立法项目建议、对法规草案的修改意见，建立基层立法联系点等做法，不断提高立法质量和效率。</w:t>
      </w:r>
    </w:p>
    <w:p w:rsidR="00294F44" w:rsidRDefault="00294F44">
      <w:pPr>
        <w:ind w:firstLine="420"/>
      </w:pPr>
      <w:r>
        <w:rPr>
          <w:rFonts w:hint="eastAsia"/>
        </w:rPr>
        <w:t>这每一小步，都让武汉民主法治建设的步伐更坚定有力。</w:t>
      </w:r>
    </w:p>
    <w:p w:rsidR="00294F44" w:rsidRDefault="00294F44">
      <w:pPr>
        <w:ind w:firstLine="420"/>
      </w:pPr>
      <w:r>
        <w:rPr>
          <w:rFonts w:hint="eastAsia"/>
        </w:rPr>
        <w:t>根据中央和省委对地方立法工作的要求，结合武汉立法工作实际，</w:t>
      </w:r>
      <w:r>
        <w:rPr>
          <w:rFonts w:hint="eastAsia"/>
        </w:rPr>
        <w:t>2020</w:t>
      </w:r>
      <w:r>
        <w:rPr>
          <w:rFonts w:hint="eastAsia"/>
        </w:rPr>
        <w:t>年初，市人大常委会组织实施年度重大专项改革项目——“创新立法工作机制，提升立法质量和效率”，将完善相关立法工作机制作为此项改革的重要内容。</w:t>
      </w:r>
    </w:p>
    <w:p w:rsidR="00294F44" w:rsidRDefault="00294F44">
      <w:pPr>
        <w:ind w:firstLine="420"/>
      </w:pPr>
      <w:r>
        <w:rPr>
          <w:rFonts w:hint="eastAsia"/>
        </w:rPr>
        <w:t>在几个月时间里，市人大常委会对现行的</w:t>
      </w:r>
      <w:r>
        <w:rPr>
          <w:rFonts w:hint="eastAsia"/>
        </w:rPr>
        <w:t>17</w:t>
      </w:r>
      <w:r>
        <w:rPr>
          <w:rFonts w:hint="eastAsia"/>
        </w:rPr>
        <w:t>件立法工作制度进行了全面清理和研究，修订完善了立法调研、立法协调、公开征求意见、表决前评估等</w:t>
      </w:r>
      <w:r>
        <w:rPr>
          <w:rFonts w:hint="eastAsia"/>
        </w:rPr>
        <w:t>4</w:t>
      </w:r>
      <w:r>
        <w:rPr>
          <w:rFonts w:hint="eastAsia"/>
        </w:rPr>
        <w:t>项工作制度。为更好地发挥人大常委会在立法工作中的主导作用，修订优化了各项工作流程，也为进一步提高立法质量和效率强化了制度支撑。</w:t>
      </w:r>
    </w:p>
    <w:p w:rsidR="00294F44" w:rsidRDefault="00294F44">
      <w:pPr>
        <w:ind w:firstLine="420"/>
      </w:pPr>
      <w:r>
        <w:rPr>
          <w:rFonts w:hint="eastAsia"/>
        </w:rPr>
        <w:t>2020</w:t>
      </w:r>
      <w:r>
        <w:rPr>
          <w:rFonts w:hint="eastAsia"/>
        </w:rPr>
        <w:t>年</w:t>
      </w:r>
      <w:r>
        <w:rPr>
          <w:rFonts w:hint="eastAsia"/>
        </w:rPr>
        <w:t>11</w:t>
      </w:r>
      <w:r>
        <w:rPr>
          <w:rFonts w:hint="eastAsia"/>
        </w:rPr>
        <w:t>月，中共武汉市委转发了《市人大常委会党组关于进一步提高立法质量和效率的实施意见》。实施意见不仅提出要坚持和完善市人大立法工作的好经验、好做法，同时结合当前立法工作实际，明确提出要强化立法工作思想政治引领、党对立法工作的领导、立法工作全过程闭环管理和立法工作组织领导。实施意见还明确了围绕中心大局立法、加强和改进法规立项、完善法规案表决前评估机制等</w:t>
      </w:r>
      <w:r>
        <w:rPr>
          <w:rFonts w:hint="eastAsia"/>
        </w:rPr>
        <w:t>14</w:t>
      </w:r>
      <w:r>
        <w:rPr>
          <w:rFonts w:hint="eastAsia"/>
        </w:rPr>
        <w:t>项工作任务，提出了包括健全人大代表参与立法制度、法规公布制度、法规实施跟踪检查机制等</w:t>
      </w:r>
      <w:r>
        <w:rPr>
          <w:rFonts w:hint="eastAsia"/>
        </w:rPr>
        <w:t>48</w:t>
      </w:r>
      <w:r>
        <w:rPr>
          <w:rFonts w:hint="eastAsia"/>
        </w:rPr>
        <w:t>条具体措施。</w:t>
      </w:r>
    </w:p>
    <w:p w:rsidR="00294F44" w:rsidRDefault="00294F44">
      <w:pPr>
        <w:ind w:firstLine="420"/>
        <w:jc w:val="right"/>
      </w:pPr>
      <w:r>
        <w:rPr>
          <w:rFonts w:hint="eastAsia"/>
        </w:rPr>
        <w:t>湖北人大网</w:t>
      </w:r>
      <w:r>
        <w:rPr>
          <w:rFonts w:hint="eastAsia"/>
        </w:rPr>
        <w:t>2021-04-25</w:t>
      </w:r>
    </w:p>
    <w:p w:rsidR="00294F44" w:rsidRDefault="00294F44" w:rsidP="00A8314E">
      <w:pPr>
        <w:sectPr w:rsidR="00294F44" w:rsidSect="00A8314E">
          <w:type w:val="continuous"/>
          <w:pgSz w:w="11906" w:h="16838"/>
          <w:pgMar w:top="1644" w:right="1236" w:bottom="1418" w:left="1814" w:header="851" w:footer="907" w:gutter="0"/>
          <w:pgNumType w:start="1"/>
          <w:cols w:space="720"/>
          <w:docGrid w:type="lines" w:linePitch="341" w:charSpace="2373"/>
        </w:sectPr>
      </w:pPr>
    </w:p>
    <w:p w:rsidR="004F6785" w:rsidRDefault="004F6785"/>
    <w:sectPr w:rsidR="004F67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4F44"/>
    <w:rsid w:val="00294F44"/>
    <w:rsid w:val="004F67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94F4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94F4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2388</Characters>
  <Application>Microsoft Office Word</Application>
  <DocSecurity>0</DocSecurity>
  <Lines>19</Lines>
  <Paragraphs>5</Paragraphs>
  <ScaleCrop>false</ScaleCrop>
  <Company>Microsoft</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2022-05-13T03:18:00Z</dcterms:created>
</cp:coreProperties>
</file>