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3655" w:rsidRPr="00872DBF" w:rsidRDefault="000E3655" w:rsidP="00872DBF">
      <w:pPr>
        <w:pStyle w:val="1"/>
      </w:pPr>
      <w:r w:rsidRPr="00872DBF">
        <w:rPr>
          <w:rFonts w:hint="eastAsia"/>
        </w:rPr>
        <w:t>金山湖人民法庭：把人民法庭党建工作“做到家”</w:t>
      </w:r>
    </w:p>
    <w:p w:rsidR="000E3655" w:rsidRDefault="000E3655" w:rsidP="000E3655">
      <w:pPr>
        <w:spacing w:line="245" w:lineRule="auto"/>
        <w:ind w:firstLineChars="200" w:firstLine="420"/>
        <w:jc w:val="left"/>
      </w:pPr>
      <w:r w:rsidRPr="000250D5">
        <w:t>-----</w:t>
      </w:r>
      <w:r w:rsidRPr="000250D5">
        <w:t>记金山湖人民法庭入选全国法院党建优秀创新案例</w:t>
      </w:r>
    </w:p>
    <w:p w:rsidR="000E3655" w:rsidRDefault="000E3655" w:rsidP="000E3655">
      <w:pPr>
        <w:spacing w:line="245" w:lineRule="auto"/>
        <w:ind w:firstLineChars="200" w:firstLine="420"/>
        <w:jc w:val="left"/>
      </w:pPr>
      <w:r>
        <w:rPr>
          <w:rFonts w:hint="eastAsia"/>
        </w:rPr>
        <w:t>金山湖人民法庭是江苏省镇江市润州区人民法院的派出法庭之一。近年来，法庭党支部积极响应习近平总书记关于“注重家庭、注重家教、注重家风”的重要论述精神，以全省首批、全市唯一的家事审判方式和工作机制改革试点单位为契机，积极探索“家和”党建工作方式，力促支部温馨、家庭和睦、社会稳定。</w:t>
      </w:r>
      <w:r>
        <w:t>2020</w:t>
      </w:r>
      <w:r>
        <w:t>年</w:t>
      </w:r>
      <w:r>
        <w:t>9</w:t>
      </w:r>
      <w:r>
        <w:t>月，该庭</w:t>
      </w:r>
      <w:r>
        <w:t>“</w:t>
      </w:r>
      <w:r>
        <w:t>打造家和党建品牌，推进高效高质司法</w:t>
      </w:r>
      <w:r>
        <w:t>”</w:t>
      </w:r>
      <w:r>
        <w:t>入选全国法院党建优秀创新案例。</w:t>
      </w:r>
    </w:p>
    <w:p w:rsidR="000E3655" w:rsidRDefault="000E3655" w:rsidP="000E3655">
      <w:pPr>
        <w:spacing w:line="245" w:lineRule="auto"/>
        <w:ind w:firstLineChars="200" w:firstLine="420"/>
        <w:jc w:val="left"/>
      </w:pPr>
      <w:r>
        <w:rPr>
          <w:rFonts w:hint="eastAsia"/>
        </w:rPr>
        <w:t>组建一个“家”：立家规、严家教、正家风</w:t>
      </w:r>
    </w:p>
    <w:p w:rsidR="000E3655" w:rsidRDefault="000E3655" w:rsidP="000E3655">
      <w:pPr>
        <w:spacing w:line="245" w:lineRule="auto"/>
        <w:ind w:firstLineChars="200" w:firstLine="420"/>
        <w:jc w:val="left"/>
      </w:pPr>
      <w:r>
        <w:rPr>
          <w:rFonts w:hint="eastAsia"/>
        </w:rPr>
        <w:t>“</w:t>
      </w:r>
      <w:r>
        <w:t>1987</w:t>
      </w:r>
      <w:r>
        <w:t>年进院的时候，我还是一名书记员。当时的办公室只有</w:t>
      </w:r>
      <w:r>
        <w:t>23</w:t>
      </w:r>
      <w:r>
        <w:t>平米</w:t>
      </w:r>
      <w:r>
        <w:t>,</w:t>
      </w:r>
      <w:r>
        <w:t>却挤下了</w:t>
      </w:r>
      <w:r>
        <w:t>8</w:t>
      </w:r>
      <w:r>
        <w:t>张桌子</w:t>
      </w:r>
      <w:r>
        <w:t>,</w:t>
      </w:r>
      <w:r>
        <w:t>有时候当事人来了都没有落脚的地方</w:t>
      </w:r>
      <w:r>
        <w:t>,</w:t>
      </w:r>
      <w:r>
        <w:t>我们就把调解搬到了马路边上的大槐树下。那个时候，做笔录也全靠手写。记得有一个调解，我从下午一点半一直记录到六点半，整整写了</w:t>
      </w:r>
      <w:r>
        <w:t>42</w:t>
      </w:r>
      <w:r>
        <w:t>页纸。</w:t>
      </w:r>
      <w:r>
        <w:t xml:space="preserve">” </w:t>
      </w:r>
      <w:r>
        <w:t>国庆前夕，</w:t>
      </w:r>
      <w:r>
        <w:t>“</w:t>
      </w:r>
      <w:r>
        <w:t>润法青年向祖国报告</w:t>
      </w:r>
      <w:r>
        <w:t>”</w:t>
      </w:r>
      <w:r>
        <w:t>活动现场，已在法院工作</w:t>
      </w:r>
      <w:r>
        <w:t>34</w:t>
      </w:r>
      <w:r>
        <w:t>年的吴翔法官，同与会青年干警分享了自己与法院同发展、共成长的酸甜苦辣，传承着法院大家庭吃苦耐劳的良好家风。</w:t>
      </w:r>
    </w:p>
    <w:p w:rsidR="000E3655" w:rsidRDefault="000E3655" w:rsidP="000E3655">
      <w:pPr>
        <w:spacing w:line="245" w:lineRule="auto"/>
        <w:ind w:firstLineChars="200" w:firstLine="420"/>
        <w:jc w:val="left"/>
      </w:pPr>
      <w:r>
        <w:rPr>
          <w:rFonts w:hint="eastAsia"/>
        </w:rPr>
        <w:t>在老一辈法院人的指引下，新一代法院人在吃苦中不断前进。</w:t>
      </w:r>
      <w:r>
        <w:t>2017</w:t>
      </w:r>
      <w:r>
        <w:t>年，刚刚调至金山湖法庭担任支部书记的余波，踌躇满志。</w:t>
      </w:r>
    </w:p>
    <w:p w:rsidR="000E3655" w:rsidRDefault="000E3655" w:rsidP="000E3655">
      <w:pPr>
        <w:spacing w:line="245" w:lineRule="auto"/>
        <w:ind w:firstLineChars="200" w:firstLine="420"/>
        <w:jc w:val="left"/>
      </w:pPr>
      <w:r>
        <w:rPr>
          <w:rFonts w:hint="eastAsia"/>
        </w:rPr>
        <w:t>那年，润州法院内设机构改革刚刚启动，原未成年人和家事审判庭归并至金山湖人民法庭，几位优秀的党员干警也同余波一起来到了金山湖法庭。为了让这些搬迁党员及时归家，同年</w:t>
      </w:r>
      <w:r>
        <w:t>11</w:t>
      </w:r>
      <w:r>
        <w:t>月，第八党支部经过重组，正式更名为金山湖人民法庭支部，走出</w:t>
      </w:r>
      <w:r>
        <w:t>“</w:t>
      </w:r>
      <w:r>
        <w:t>老家</w:t>
      </w:r>
      <w:r>
        <w:t>”</w:t>
      </w:r>
      <w:r>
        <w:t>的党员很快拥有了一个</w:t>
      </w:r>
      <w:r>
        <w:t xml:space="preserve"> “</w:t>
      </w:r>
      <w:r>
        <w:t>新家</w:t>
      </w:r>
      <w:r>
        <w:t>”</w:t>
      </w:r>
      <w:r>
        <w:t>。</w:t>
      </w:r>
    </w:p>
    <w:p w:rsidR="000E3655" w:rsidRDefault="000E3655" w:rsidP="000E3655">
      <w:pPr>
        <w:spacing w:line="245" w:lineRule="auto"/>
        <w:ind w:firstLineChars="200" w:firstLine="420"/>
        <w:jc w:val="left"/>
      </w:pPr>
      <w:r>
        <w:rPr>
          <w:rFonts w:hint="eastAsia"/>
        </w:rPr>
        <w:t>一个和谐的家庭，离不开良好的家风。于是，余波将制定“家规”率先提上日程，在金山湖党支部试行了《党员红色积分管理工作实施方案》。历经一年多的摸索实践，一套明确考核细则、规范考评程序、强化积分运用的“家规”渐具雏形，使支部党员争先创优的干劲得到有效提升。</w:t>
      </w:r>
    </w:p>
    <w:p w:rsidR="000E3655" w:rsidRDefault="000E3655" w:rsidP="000E3655">
      <w:pPr>
        <w:spacing w:line="245" w:lineRule="auto"/>
        <w:ind w:firstLineChars="200" w:firstLine="420"/>
        <w:jc w:val="left"/>
      </w:pPr>
      <w:r>
        <w:rPr>
          <w:rFonts w:hint="eastAsia"/>
        </w:rPr>
        <w:t>除了家规的约束，言传身教在支部的家庭教育中起着更重要的作用。“拿起铁锹，清除河坡杂草；手持塑料袋，捡拾路边垃圾……”今年</w:t>
      </w:r>
      <w:r>
        <w:t>4</w:t>
      </w:r>
      <w:r>
        <w:t>月，韦岗街道黄山组来了一群戴着党徽的志愿者，余波正带领支部党员在农村人居环境整治一线开展清洁村庄行动。</w:t>
      </w:r>
    </w:p>
    <w:p w:rsidR="000E3655" w:rsidRDefault="000E3655" w:rsidP="000E3655">
      <w:pPr>
        <w:spacing w:line="245" w:lineRule="auto"/>
        <w:ind w:firstLineChars="200" w:firstLine="420"/>
        <w:jc w:val="left"/>
      </w:pPr>
      <w:r>
        <w:rPr>
          <w:rFonts w:hint="eastAsia"/>
        </w:rPr>
        <w:t>组织支部党员经常参加这样的公益活动，可以在潜移默化中提升党员干警主动服务群众的意识，将为民司法和务实工作理念深深植根于他们的思想和行动中。</w:t>
      </w:r>
    </w:p>
    <w:p w:rsidR="000E3655" w:rsidRDefault="000E3655" w:rsidP="000E3655">
      <w:pPr>
        <w:spacing w:line="245" w:lineRule="auto"/>
        <w:ind w:firstLineChars="200" w:firstLine="420"/>
        <w:jc w:val="left"/>
      </w:pPr>
      <w:r>
        <w:rPr>
          <w:rFonts w:hint="eastAsia"/>
        </w:rPr>
        <w:t>挽回一个“家”：先调解、后判决、化纠纷</w:t>
      </w:r>
    </w:p>
    <w:p w:rsidR="000E3655" w:rsidRDefault="000E3655" w:rsidP="000E3655">
      <w:pPr>
        <w:spacing w:line="245" w:lineRule="auto"/>
        <w:ind w:firstLineChars="200" w:firstLine="420"/>
        <w:jc w:val="left"/>
      </w:pPr>
      <w:r>
        <w:t>“</w:t>
      </w:r>
      <w:r>
        <w:t>法官，我要立案，告我那不孝子！</w:t>
      </w:r>
      <w:r>
        <w:t>”</w:t>
      </w:r>
      <w:r>
        <w:t>去年</w:t>
      </w:r>
      <w:r>
        <w:t>6</w:t>
      </w:r>
      <w:r>
        <w:t>月，金山湖法庭大厅内传来一阵充满怒气的声音。循声望去，一位头发花白的老太太颤颤巍巍走了进来。</w:t>
      </w:r>
    </w:p>
    <w:p w:rsidR="000E3655" w:rsidRDefault="000E3655" w:rsidP="000E3655">
      <w:pPr>
        <w:spacing w:line="245" w:lineRule="auto"/>
        <w:ind w:firstLineChars="200" w:firstLine="420"/>
        <w:jc w:val="left"/>
      </w:pPr>
      <w:r>
        <w:t>家和行动支部的调解员见状，快步上前扶住老人，让她坐下慢慢说。</w:t>
      </w:r>
    </w:p>
    <w:p w:rsidR="000E3655" w:rsidRDefault="000E3655" w:rsidP="000E3655">
      <w:pPr>
        <w:spacing w:line="245" w:lineRule="auto"/>
        <w:ind w:firstLineChars="200" w:firstLine="420"/>
        <w:jc w:val="left"/>
      </w:pPr>
      <w:r>
        <w:t>“</w:t>
      </w:r>
      <w:r>
        <w:t>人家都说养儿防老，子女多是福气，可我生了四个儿子，这福气怎么就没享到，倒是积了一肚子的怨气。</w:t>
      </w:r>
      <w:r>
        <w:t>”</w:t>
      </w:r>
      <w:r>
        <w:t>原来，</w:t>
      </w:r>
      <w:r>
        <w:t>2017</w:t>
      </w:r>
      <w:r>
        <w:t>年，三儿子与她签订了一份《老人赡养协议书》，承诺照顾她终老，而她也把自己积蓄了多年的</w:t>
      </w:r>
      <w:r>
        <w:t>30</w:t>
      </w:r>
      <w:r>
        <w:t>万都赠予了三儿子。谁料想，后来自己身患重病，三儿子却不闻不问，将她一人丢在医院多日。</w:t>
      </w:r>
    </w:p>
    <w:p w:rsidR="000E3655" w:rsidRDefault="000E3655" w:rsidP="000E3655">
      <w:pPr>
        <w:spacing w:line="245" w:lineRule="auto"/>
        <w:ind w:firstLineChars="200" w:firstLine="420"/>
        <w:jc w:val="left"/>
      </w:pPr>
      <w:r>
        <w:t>“</w:t>
      </w:r>
      <w:r>
        <w:t>我现在就想把我那</w:t>
      </w:r>
      <w:r>
        <w:t>30</w:t>
      </w:r>
      <w:r>
        <w:t>万元拿回来看病。</w:t>
      </w:r>
      <w:r>
        <w:t>”</w:t>
      </w:r>
      <w:r>
        <w:t>说到这里，老太太的眼眶都红了。</w:t>
      </w:r>
    </w:p>
    <w:p w:rsidR="000E3655" w:rsidRDefault="000E3655" w:rsidP="000E3655">
      <w:pPr>
        <w:spacing w:line="245" w:lineRule="auto"/>
        <w:ind w:firstLineChars="200" w:firstLine="420"/>
        <w:jc w:val="left"/>
      </w:pPr>
      <w:r>
        <w:t>秉承家庭和睦的理念，善解心意的调解员先行展开了安慰和调解。但由于矛盾冲突激烈，无论如何劝说，母子俩还是没有在庭前达成一致。案件进入到诉讼阶段，调解员将详细记录着案件矛盾焦点、调解建议的调解记录本转交给了承办法官。经一审判决，后在二审期间两级法院的合力调解下，该案件得到了圆满解决。</w:t>
      </w:r>
    </w:p>
    <w:p w:rsidR="000E3655" w:rsidRDefault="000E3655" w:rsidP="000E3655">
      <w:pPr>
        <w:spacing w:line="245" w:lineRule="auto"/>
        <w:ind w:firstLineChars="200" w:firstLine="420"/>
        <w:jc w:val="left"/>
      </w:pPr>
      <w:r>
        <w:t>卧病在床，陪伴在侧。今年，老太太终于可以过上一个舒心、安详的重阳节了。</w:t>
      </w:r>
    </w:p>
    <w:p w:rsidR="000E3655" w:rsidRDefault="000E3655" w:rsidP="000E3655">
      <w:pPr>
        <w:spacing w:line="245" w:lineRule="auto"/>
        <w:ind w:firstLineChars="200" w:firstLine="420"/>
        <w:jc w:val="left"/>
      </w:pPr>
      <w:r>
        <w:t>维护小家的完整，实现大家的和谐，是家和行动支部一直孜孜以求的目标。</w:t>
      </w:r>
      <w:r>
        <w:t>2017</w:t>
      </w:r>
      <w:r>
        <w:t>年底，金山湖人民法庭以党员干警为主体，吸纳</w:t>
      </w:r>
      <w:r>
        <w:t>2</w:t>
      </w:r>
      <w:r>
        <w:t>名具有丰富基层工作经验的党员调解员组成</w:t>
      </w:r>
      <w:r>
        <w:t>“</w:t>
      </w:r>
      <w:r>
        <w:t>家和</w:t>
      </w:r>
      <w:r>
        <w:t>”</w:t>
      </w:r>
      <w:r>
        <w:t>行动支部，形成家事纠纷</w:t>
      </w:r>
      <w:r>
        <w:t>“</w:t>
      </w:r>
      <w:r>
        <w:t>化解圈</w:t>
      </w:r>
      <w:r>
        <w:t>”</w:t>
      </w:r>
      <w:r>
        <w:t>。这些年来，他们用心办好每一个家事案件，努力化解每一起家庭纠纷。</w:t>
      </w:r>
      <w:r>
        <w:t>2017</w:t>
      </w:r>
      <w:r>
        <w:t>年以来，全庭家事案件调撤率高达</w:t>
      </w:r>
      <w:r>
        <w:t>71.06%</w:t>
      </w:r>
      <w:r>
        <w:t>。</w:t>
      </w:r>
    </w:p>
    <w:p w:rsidR="000E3655" w:rsidRDefault="000E3655" w:rsidP="000E3655">
      <w:pPr>
        <w:spacing w:line="245" w:lineRule="auto"/>
        <w:ind w:firstLineChars="200" w:firstLine="420"/>
        <w:jc w:val="left"/>
      </w:pPr>
      <w:r>
        <w:rPr>
          <w:rFonts w:hint="eastAsia"/>
        </w:rPr>
        <w:t>走近一个“家”：进网格、释法理、促和谐</w:t>
      </w:r>
    </w:p>
    <w:p w:rsidR="000E3655" w:rsidRDefault="000E3655" w:rsidP="000E3655">
      <w:pPr>
        <w:spacing w:line="245" w:lineRule="auto"/>
        <w:ind w:firstLineChars="200" w:firstLine="420"/>
        <w:jc w:val="left"/>
      </w:pPr>
      <w:r>
        <w:rPr>
          <w:rFonts w:hint="eastAsia"/>
        </w:rPr>
        <w:t>金山街道黑桥社区，老年人多、住房困难户多、可利用资源少，老人的赡养问题、历史遗留问题都不少。</w:t>
      </w:r>
    </w:p>
    <w:p w:rsidR="000E3655" w:rsidRDefault="000E3655" w:rsidP="000E3655">
      <w:pPr>
        <w:spacing w:line="245" w:lineRule="auto"/>
        <w:ind w:firstLineChars="200" w:firstLine="420"/>
        <w:jc w:val="left"/>
      </w:pPr>
      <w:r>
        <w:rPr>
          <w:rFonts w:hint="eastAsia"/>
        </w:rPr>
        <w:t>家住宝盖山的张先生，父母均已去世，如何分割爷爷奶奶留下的房产，让他不知所措。</w:t>
      </w:r>
      <w:r>
        <w:t>9</w:t>
      </w:r>
      <w:r>
        <w:t>月</w:t>
      </w:r>
      <w:r>
        <w:t>28</w:t>
      </w:r>
      <w:r>
        <w:t>日，金山湖法庭的普法小课堂在黑桥社区开讲，张先生带着心中的疑惑，闻讯赶来，向余波请教了自己最关心的继承问题。</w:t>
      </w:r>
    </w:p>
    <w:p w:rsidR="000E3655" w:rsidRDefault="000E3655" w:rsidP="000E3655">
      <w:pPr>
        <w:spacing w:line="245" w:lineRule="auto"/>
        <w:ind w:firstLineChars="200" w:firstLine="420"/>
        <w:jc w:val="left"/>
      </w:pPr>
      <w:r>
        <w:rPr>
          <w:rFonts w:hint="eastAsia"/>
        </w:rPr>
        <w:t>结合《继承法》《民法典》，余波为张先生耐心而细致的解答，吸引了周围不少居民前来询问。人群中，一位年逾八旬的王老太太也有着相似的困扰。最近，她就为如何处置现有“家私”最大限度避免“百年之后”子女争夺财产发生矛盾而整日发愁。针对她的难题，余波也支了一招。</w:t>
      </w:r>
    </w:p>
    <w:p w:rsidR="000E3655" w:rsidRDefault="000E3655" w:rsidP="000E3655">
      <w:pPr>
        <w:spacing w:line="245" w:lineRule="auto"/>
        <w:ind w:firstLineChars="200" w:firstLine="420"/>
        <w:jc w:val="left"/>
      </w:pPr>
      <w:r>
        <w:rPr>
          <w:rFonts w:hint="eastAsia"/>
        </w:rPr>
        <w:t>像这样，走基层、进社区、听民情、解民忧的普法活动，一直在金山湖法庭常态化开展。自全院拉开“法官进网格”工作序幕以来，金山湖法庭率先开启普法宣传、法律咨询</w:t>
      </w:r>
      <w:r>
        <w:t xml:space="preserve"> “</w:t>
      </w:r>
      <w:r>
        <w:t>头班船</w:t>
      </w:r>
      <w:r>
        <w:t>”</w:t>
      </w:r>
      <w:r>
        <w:t>，围绕</w:t>
      </w:r>
      <w:r>
        <w:t>“</w:t>
      </w:r>
      <w:r>
        <w:t>家和</w:t>
      </w:r>
      <w:r>
        <w:t>”</w:t>
      </w:r>
      <w:r>
        <w:t>目标，助力社会矛盾多元化解。全庭员额法官、法官助理争先前往所在网格，织就纠纷排查网、法治宣传网、多元调解网，多次深入物业、家事纠纷高发、易发的小区、老城区，为群众提供定制化的调解服务，</w:t>
      </w:r>
      <w:r>
        <w:t xml:space="preserve"> 2019</w:t>
      </w:r>
      <w:r>
        <w:t>年，金山湖法庭诉前调解成功的物业纠纷案件占收案的三分之一，立案后案件的调解撤诉率高达</w:t>
      </w:r>
      <w:r>
        <w:t>88%</w:t>
      </w:r>
      <w:r>
        <w:t>。</w:t>
      </w:r>
    </w:p>
    <w:p w:rsidR="000E3655" w:rsidRDefault="000E3655" w:rsidP="000E3655">
      <w:pPr>
        <w:spacing w:line="245" w:lineRule="auto"/>
        <w:ind w:firstLineChars="200" w:firstLine="420"/>
        <w:jc w:val="left"/>
      </w:pPr>
      <w:r>
        <w:rPr>
          <w:rFonts w:hint="eastAsia"/>
        </w:rPr>
        <w:t>该庭在诉前调解上取得的成功经验，“以点带面”提升了全院一站式服务效能，尤其是为今年</w:t>
      </w:r>
      <w:r>
        <w:t>8</w:t>
      </w:r>
      <w:r>
        <w:t>月投入运行的新诉讼服务中心</w:t>
      </w:r>
      <w:r>
        <w:t>“9+2”</w:t>
      </w:r>
      <w:r>
        <w:t>诉前调解模式提供了样板，今年以来，润州法院共立诉前调解案件</w:t>
      </w:r>
      <w:r>
        <w:t>888</w:t>
      </w:r>
      <w:r>
        <w:t>件，成功调解</w:t>
      </w:r>
      <w:r>
        <w:t>266</w:t>
      </w:r>
      <w:r>
        <w:t>件，撤回</w:t>
      </w:r>
      <w:r>
        <w:t>128</w:t>
      </w:r>
      <w:r>
        <w:t>件。</w:t>
      </w:r>
    </w:p>
    <w:p w:rsidR="000E3655" w:rsidRDefault="000E3655" w:rsidP="000E3655">
      <w:pPr>
        <w:spacing w:line="245" w:lineRule="auto"/>
        <w:ind w:firstLineChars="200" w:firstLine="420"/>
        <w:jc w:val="left"/>
      </w:pPr>
      <w:r>
        <w:rPr>
          <w:rFonts w:hint="eastAsia"/>
        </w:rPr>
        <w:t>时代催生了“家和”的需求，业务衍生出“家和”的功能。站在家事审判试点和内设机构改革的新起点，金山湖法庭支部大胆探索，勇于创新，以家和为主线，为润州法院成功探索出了一条抓党建、带队伍、促审判的特色化之路。</w:t>
      </w:r>
    </w:p>
    <w:p w:rsidR="000E3655" w:rsidRDefault="000E3655" w:rsidP="000E3655">
      <w:pPr>
        <w:spacing w:line="245" w:lineRule="auto"/>
        <w:ind w:firstLineChars="200" w:firstLine="420"/>
        <w:jc w:val="right"/>
      </w:pPr>
      <w:r w:rsidRPr="000250D5">
        <w:rPr>
          <w:rFonts w:hint="eastAsia"/>
        </w:rPr>
        <w:t>镇江市中级人民法院</w:t>
      </w:r>
      <w:r>
        <w:rPr>
          <w:rFonts w:hint="eastAsia"/>
        </w:rPr>
        <w:t>2022-1-14</w:t>
      </w:r>
    </w:p>
    <w:p w:rsidR="000E3655" w:rsidRDefault="000E3655" w:rsidP="001B3599">
      <w:pPr>
        <w:sectPr w:rsidR="000E3655" w:rsidSect="001B359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202A1" w:rsidRDefault="005202A1"/>
    <w:sectPr w:rsidR="005202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E3655"/>
    <w:rsid w:val="000E3655"/>
    <w:rsid w:val="005202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E365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E365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350</Words>
  <Characters>2001</Characters>
  <Application>Microsoft Office Word</Application>
  <DocSecurity>0</DocSecurity>
  <Lines>16</Lines>
  <Paragraphs>4</Paragraphs>
  <ScaleCrop>false</ScaleCrop>
  <Company>Microsoft</Company>
  <LinksUpToDate>false</LinksUpToDate>
  <CharactersWithSpaces>2347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2022-05-11T07:41:00Z</dcterms:created>
</cp:coreProperties>
</file>