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3A" w:rsidRDefault="00DA503A">
      <w:pPr>
        <w:pStyle w:val="1"/>
      </w:pPr>
      <w:r>
        <w:rPr>
          <w:rFonts w:hint="eastAsia"/>
        </w:rPr>
        <w:t>崇阳教育局：四招“先手棋”扎紧驻村阻疫“篱樊”</w:t>
      </w:r>
    </w:p>
    <w:p w:rsidR="00DA503A" w:rsidRDefault="00DA503A">
      <w:pPr>
        <w:ind w:firstLine="420"/>
        <w:jc w:val="left"/>
      </w:pPr>
      <w:r>
        <w:rPr>
          <w:rFonts w:hint="eastAsia"/>
        </w:rPr>
        <w:t>本网湖北咸宁讯（沈二民、汪启光、杨志）面对当前疫情肆虐，疯狂扩散蔓延之势，如何打好这一史无前例的一级战“疫”？崇阳县教育局驻铜钟乡疫情防控工作队以“抓早、抓细、抓实、抓严”的四招“先手棋”扎紧阻疫“篱樊”，使目前该县教育局所驻两个村均无一例确诊病例记录。</w:t>
      </w:r>
    </w:p>
    <w:p w:rsidR="00DA503A" w:rsidRDefault="00DA503A">
      <w:pPr>
        <w:ind w:firstLine="420"/>
        <w:jc w:val="left"/>
      </w:pPr>
      <w:r>
        <w:rPr>
          <w:rFonts w:hint="eastAsia"/>
        </w:rPr>
        <w:t>该局接到防控命令后，迅速充实防控力量，在将扶贫工作队就地转化为疫情防控工作队外，还按上级相关要求在铜钟乡马桥村、在下村各增员</w:t>
      </w:r>
      <w:r>
        <w:rPr>
          <w:rFonts w:hint="eastAsia"/>
        </w:rPr>
        <w:t>1</w:t>
      </w:r>
      <w:r>
        <w:rPr>
          <w:rFonts w:hint="eastAsia"/>
        </w:rPr>
        <w:t>人。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日早晨</w:t>
      </w:r>
      <w:r>
        <w:rPr>
          <w:rFonts w:hint="eastAsia"/>
        </w:rPr>
        <w:t>7:30</w:t>
      </w:r>
      <w:r>
        <w:rPr>
          <w:rFonts w:hint="eastAsia"/>
        </w:rPr>
        <w:t>分全部到岗上班，随即宣传，卡点值守人员全部安排就绪。强力控制人员流动，强力推行责任制，因而两村无人拜年探访，无人聚餐，无人聚众闲聊，无人聚众娱乐。该局由于抓了一个“早”字，这才真正掌握了驻村疫情防控工作的主动权。</w:t>
      </w:r>
    </w:p>
    <w:p w:rsidR="00DA503A" w:rsidRDefault="00DA503A">
      <w:pPr>
        <w:ind w:firstLine="420"/>
        <w:jc w:val="left"/>
      </w:pPr>
      <w:r>
        <w:rPr>
          <w:rFonts w:hint="eastAsia"/>
        </w:rPr>
        <w:t>该局针对防控工作中出现的新情况、新问题，从大处着眼，抓住一个“细”字，处处从细处着手，创新防控工作方式方法。在不漏一户不漏一人的排查中，除重点对从武汉，孝感，黄冈回乡人员中排查外，两工作队还增设了对本县出现疫情回本村暂住人员进行排查，先后共排查</w:t>
      </w:r>
      <w:r>
        <w:rPr>
          <w:rFonts w:hint="eastAsia"/>
        </w:rPr>
        <w:t>8</w:t>
      </w:r>
      <w:r>
        <w:rPr>
          <w:rFonts w:hint="eastAsia"/>
        </w:rPr>
        <w:t>户</w:t>
      </w:r>
      <w:r>
        <w:rPr>
          <w:rFonts w:hint="eastAsia"/>
        </w:rPr>
        <w:t>34</w:t>
      </w:r>
      <w:r>
        <w:rPr>
          <w:rFonts w:hint="eastAsia"/>
        </w:rPr>
        <w:t>人。在下工作队不仅在</w:t>
      </w:r>
      <w:r>
        <w:rPr>
          <w:rFonts w:hint="eastAsia"/>
        </w:rPr>
        <w:t>106</w:t>
      </w:r>
      <w:r>
        <w:rPr>
          <w:rFonts w:hint="eastAsia"/>
        </w:rPr>
        <w:t>国道设卡防守，阻止人员流动，同时在白露村与在下村交界处、马桥村和在下交界处设卡</w:t>
      </w:r>
      <w:r>
        <w:rPr>
          <w:rFonts w:hint="eastAsia"/>
        </w:rPr>
        <w:t>24</w:t>
      </w:r>
      <w:r>
        <w:rPr>
          <w:rFonts w:hint="eastAsia"/>
        </w:rPr>
        <w:t>小时值防守，不让村民易地流动，以减少病毒感染的源头。</w:t>
      </w:r>
    </w:p>
    <w:p w:rsidR="00DA503A" w:rsidRDefault="00DA503A">
      <w:pPr>
        <w:ind w:firstLine="420"/>
        <w:jc w:val="left"/>
      </w:pPr>
      <w:r>
        <w:rPr>
          <w:rFonts w:hint="eastAsia"/>
        </w:rPr>
        <w:t>该局在防控工作中抓住一个“实”字，将各项防控措施及时落实到位。局党组委派两名副局长每村驻守，既做好相关协调工作，又查找防控纰漏，督促工作队，村“两委”干部绷紧防控弦，扎好“篱樊”打好疫情阻止战。当基层干部长久戴着一只口罩抓防控，还有不少村民无口罩可戴时，该局特地给两个驻村送去防护服</w:t>
      </w:r>
      <w:r>
        <w:rPr>
          <w:rFonts w:hint="eastAsia"/>
        </w:rPr>
        <w:t>40</w:t>
      </w:r>
      <w:r>
        <w:rPr>
          <w:rFonts w:hint="eastAsia"/>
        </w:rPr>
        <w:t>套，口罩</w:t>
      </w:r>
      <w:r>
        <w:rPr>
          <w:rFonts w:hint="eastAsia"/>
        </w:rPr>
        <w:t>2000</w:t>
      </w:r>
      <w:r>
        <w:rPr>
          <w:rFonts w:hint="eastAsia"/>
        </w:rPr>
        <w:t>个，消毒液</w:t>
      </w:r>
      <w:r>
        <w:rPr>
          <w:rFonts w:hint="eastAsia"/>
        </w:rPr>
        <w:t>20</w:t>
      </w:r>
      <w:r>
        <w:rPr>
          <w:rFonts w:hint="eastAsia"/>
        </w:rPr>
        <w:t>斤。</w:t>
      </w:r>
    </w:p>
    <w:p w:rsidR="00DA503A" w:rsidRDefault="00DA503A">
      <w:pPr>
        <w:ind w:firstLine="420"/>
        <w:jc w:val="left"/>
      </w:pPr>
      <w:r>
        <w:rPr>
          <w:rFonts w:hint="eastAsia"/>
        </w:rPr>
        <w:t>疫情就是命令，防控就是责任。该局驻村工作队始终坚持“严”字当头，在防控工作中，严在对每一个细节的到位，严在对每一项措施的落实，严在对每一天</w:t>
      </w:r>
      <w:r>
        <w:rPr>
          <w:rFonts w:hint="eastAsia"/>
        </w:rPr>
        <w:t>24</w:t>
      </w:r>
      <w:r>
        <w:rPr>
          <w:rFonts w:hint="eastAsia"/>
        </w:rPr>
        <w:t>小时的不放松。对不戴口罩上岗，排查漏户漏人的，所包组违犯“十个严禁”的，一律予追究责任。通过从严管控，该局所驻两村有</w:t>
      </w:r>
      <w:r>
        <w:rPr>
          <w:rFonts w:hint="eastAsia"/>
        </w:rPr>
        <w:t>5</w:t>
      </w:r>
      <w:r>
        <w:rPr>
          <w:rFonts w:hint="eastAsia"/>
        </w:rPr>
        <w:t>户丧事从简，</w:t>
      </w:r>
      <w:r>
        <w:rPr>
          <w:rFonts w:hint="eastAsia"/>
        </w:rPr>
        <w:t>11</w:t>
      </w:r>
      <w:r>
        <w:rPr>
          <w:rFonts w:hint="eastAsia"/>
        </w:rPr>
        <w:t>户喜事延办或不办。</w:t>
      </w:r>
    </w:p>
    <w:p w:rsidR="00DA503A" w:rsidRDefault="00DA503A">
      <w:pPr>
        <w:ind w:firstLine="420"/>
        <w:jc w:val="left"/>
      </w:pPr>
      <w:r>
        <w:rPr>
          <w:rFonts w:hint="eastAsia"/>
        </w:rPr>
        <w:t>至目前，该局由于各项措施严密到位，驻村防控工作队还没出现过一件因疫情而失控的事件。</w:t>
      </w:r>
    </w:p>
    <w:p w:rsidR="00DA503A" w:rsidRDefault="00DA503A">
      <w:pPr>
        <w:ind w:firstLine="420"/>
        <w:jc w:val="right"/>
      </w:pPr>
      <w:r>
        <w:rPr>
          <w:rFonts w:hint="eastAsia"/>
        </w:rPr>
        <w:t>众知见</w:t>
      </w:r>
      <w:r>
        <w:rPr>
          <w:rFonts w:hint="eastAsia"/>
        </w:rPr>
        <w:t>2020-02-13</w:t>
      </w:r>
    </w:p>
    <w:p w:rsidR="00DA503A" w:rsidRDefault="00DA503A" w:rsidP="00471CA4">
      <w:pPr>
        <w:sectPr w:rsidR="00DA503A" w:rsidSect="00471CA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83727" w:rsidRDefault="00483727"/>
    <w:sectPr w:rsidR="00483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A503A"/>
    <w:rsid w:val="00483727"/>
    <w:rsid w:val="00DA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A503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A503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2022-08-25T02:32:00Z</dcterms:created>
</cp:coreProperties>
</file>