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A30" w:rsidRDefault="008C4A30">
      <w:pPr>
        <w:pStyle w:val="1"/>
      </w:pPr>
      <w:r>
        <w:rPr>
          <w:rFonts w:hint="eastAsia"/>
        </w:rPr>
        <w:t>界首市应急管理局2022年上半年工作总结和下半年工作计划</w:t>
      </w:r>
    </w:p>
    <w:p w:rsidR="008C4A30" w:rsidRDefault="008C4A30">
      <w:pPr>
        <w:ind w:firstLine="420"/>
        <w:jc w:val="left"/>
      </w:pPr>
      <w:r>
        <w:rPr>
          <w:rFonts w:hint="eastAsia"/>
        </w:rPr>
        <w:t>2022</w:t>
      </w:r>
      <w:r>
        <w:rPr>
          <w:rFonts w:hint="eastAsia"/>
        </w:rPr>
        <w:t>年以来，市应急管理局坚持以习近平新时代中国特色社会主义思想为指导，认真学习贯彻习近平总书记关于安全生产和防灾减灾重要论述和重要指示精神，坚持人民至上、生命至上，牢固树立安全发展理念，统筹发展和安全，紧紧围绕市委市政府决策部署，不断推进应急管理和消防安全体系能力建设，深入开展安全生产大检查，推动落实安全生产十五条硬措施，全力抓好防灾减灾救灾工作，为党的二十大胜利召开提供良好地安全环境。</w:t>
      </w:r>
    </w:p>
    <w:p w:rsidR="008C4A30" w:rsidRDefault="008C4A30">
      <w:pPr>
        <w:ind w:firstLine="420"/>
        <w:jc w:val="left"/>
      </w:pPr>
      <w:r>
        <w:rPr>
          <w:rFonts w:hint="eastAsia"/>
        </w:rPr>
        <w:t>一、上半年总体安全形势</w:t>
      </w:r>
    </w:p>
    <w:p w:rsidR="008C4A30" w:rsidRDefault="008C4A30">
      <w:pPr>
        <w:ind w:firstLine="420"/>
        <w:jc w:val="left"/>
      </w:pPr>
      <w:r>
        <w:rPr>
          <w:rFonts w:hint="eastAsia"/>
        </w:rPr>
        <w:t>全市共发生生产安全亡人事故</w:t>
      </w:r>
      <w:r>
        <w:rPr>
          <w:rFonts w:hint="eastAsia"/>
        </w:rPr>
        <w:t>1</w:t>
      </w:r>
      <w:r>
        <w:rPr>
          <w:rFonts w:hint="eastAsia"/>
        </w:rPr>
        <w:t>起，死亡</w:t>
      </w:r>
      <w:r>
        <w:rPr>
          <w:rFonts w:hint="eastAsia"/>
        </w:rPr>
        <w:t>1</w:t>
      </w:r>
      <w:r>
        <w:rPr>
          <w:rFonts w:hint="eastAsia"/>
        </w:rPr>
        <w:t>人</w:t>
      </w:r>
      <w:r>
        <w:rPr>
          <w:rFonts w:hint="eastAsia"/>
        </w:rPr>
        <w:t>(</w:t>
      </w:r>
      <w:r>
        <w:rPr>
          <w:rFonts w:hint="eastAsia"/>
        </w:rPr>
        <w:t>光武科技园环嘉天一再生资源有限公司一名工人操作机器不当致死），与去年同期相比，事故起数、死亡人数均下降</w:t>
      </w:r>
      <w:r>
        <w:rPr>
          <w:rFonts w:hint="eastAsia"/>
        </w:rPr>
        <w:t>66.7%</w:t>
      </w:r>
      <w:r>
        <w:rPr>
          <w:rFonts w:hint="eastAsia"/>
        </w:rPr>
        <w:t>，取得了阶段性成效。</w:t>
      </w:r>
    </w:p>
    <w:p w:rsidR="008C4A30" w:rsidRDefault="008C4A30">
      <w:pPr>
        <w:ind w:firstLine="420"/>
        <w:jc w:val="left"/>
      </w:pPr>
      <w:r>
        <w:rPr>
          <w:rFonts w:hint="eastAsia"/>
        </w:rPr>
        <w:t>二、上半年各项工作开展情况</w:t>
      </w:r>
    </w:p>
    <w:p w:rsidR="008C4A30" w:rsidRDefault="008C4A30">
      <w:pPr>
        <w:ind w:firstLine="420"/>
        <w:jc w:val="left"/>
      </w:pPr>
      <w:r>
        <w:rPr>
          <w:rFonts w:hint="eastAsia"/>
        </w:rPr>
        <w:t>（一）坚持党建引领</w:t>
      </w:r>
    </w:p>
    <w:p w:rsidR="008C4A30" w:rsidRDefault="008C4A30">
      <w:pPr>
        <w:ind w:firstLine="420"/>
        <w:jc w:val="left"/>
      </w:pPr>
      <w:r>
        <w:rPr>
          <w:rFonts w:hint="eastAsia"/>
        </w:rPr>
        <w:t>我局始终坚持党建引领，推进党支部建设，坚持党委中心组理论学习，将业务知识与党的理论最新成果紧密结合，深化党史学习教育常态化制度化，不断增强党组织凝聚力、战斗力。先后开展了党委书记上廉政专题党课、</w:t>
      </w:r>
      <w:r>
        <w:rPr>
          <w:rFonts w:hint="eastAsia"/>
        </w:rPr>
        <w:t>2021</w:t>
      </w:r>
      <w:r>
        <w:rPr>
          <w:rFonts w:hint="eastAsia"/>
        </w:rPr>
        <w:t>年度组织生活会、参加政治生态专题研讨读书会等活动。持续深化党史学习教育常态化制度化，不断加强抓党建、促发展、保安全，始终保持党组织的凝聚力、战斗力。</w:t>
      </w:r>
    </w:p>
    <w:p w:rsidR="008C4A30" w:rsidRDefault="008C4A30">
      <w:pPr>
        <w:ind w:firstLine="420"/>
        <w:jc w:val="left"/>
      </w:pPr>
      <w:r>
        <w:rPr>
          <w:rFonts w:hint="eastAsia"/>
        </w:rPr>
        <w:t>（二）发挥综合协调作用</w:t>
      </w:r>
    </w:p>
    <w:p w:rsidR="008C4A30" w:rsidRDefault="008C4A30">
      <w:pPr>
        <w:ind w:firstLine="420"/>
        <w:jc w:val="left"/>
      </w:pPr>
      <w:r>
        <w:rPr>
          <w:rFonts w:hint="eastAsia"/>
        </w:rPr>
        <w:t>一是深入推进安全生产专项整治三年行动巩固提升，深化攻坚成果，持续推动开展各行业、领域安全生产隐患排查整治，严格落实重大事故隐患“一单四制”动态闭环管理制度。二是开展安全生产大检查，推动自建房、合用场所、危险化学品等重点领域专项整治和集中治理。依法处置非法加油站点“回头看”工作，对全市</w:t>
      </w:r>
      <w:r>
        <w:rPr>
          <w:rFonts w:hint="eastAsia"/>
        </w:rPr>
        <w:t>11</w:t>
      </w:r>
      <w:r>
        <w:rPr>
          <w:rFonts w:hint="eastAsia"/>
        </w:rPr>
        <w:t>个非法加油站站点相关加油设施进行拆除。打击非法流动加油行为，</w:t>
      </w:r>
      <w:r>
        <w:rPr>
          <w:rFonts w:hint="eastAsia"/>
        </w:rPr>
        <w:t>2022</w:t>
      </w:r>
      <w:r>
        <w:rPr>
          <w:rFonts w:hint="eastAsia"/>
        </w:rPr>
        <w:t>年累计查获</w:t>
      </w:r>
      <w:r>
        <w:rPr>
          <w:rFonts w:hint="eastAsia"/>
        </w:rPr>
        <w:t>2</w:t>
      </w:r>
      <w:r>
        <w:rPr>
          <w:rFonts w:hint="eastAsia"/>
        </w:rPr>
        <w:t>起，没收柴汽油</w:t>
      </w:r>
      <w:r>
        <w:rPr>
          <w:rFonts w:hint="eastAsia"/>
        </w:rPr>
        <w:t>0.77</w:t>
      </w:r>
      <w:r>
        <w:rPr>
          <w:rFonts w:hint="eastAsia"/>
        </w:rPr>
        <w:t>吨。三是深入开展“安全生产月”活动。围绕“遵守安全生产法</w:t>
      </w:r>
      <w:r>
        <w:rPr>
          <w:rFonts w:hint="eastAsia"/>
        </w:rPr>
        <w:t xml:space="preserve">  </w:t>
      </w:r>
      <w:r>
        <w:rPr>
          <w:rFonts w:hint="eastAsia"/>
        </w:rPr>
        <w:t>当好第一责任人”主题，广泛开展安全宣传教育活动。深入开展安全宣传“五进”行动，不断提升社会公众安全意识和应急处置能力。</w:t>
      </w:r>
      <w:r>
        <w:rPr>
          <w:rFonts w:hint="eastAsia"/>
        </w:rPr>
        <w:t>6</w:t>
      </w:r>
      <w:r>
        <w:rPr>
          <w:rFonts w:hint="eastAsia"/>
        </w:rPr>
        <w:t>月</w:t>
      </w:r>
      <w:r>
        <w:rPr>
          <w:rFonts w:hint="eastAsia"/>
        </w:rPr>
        <w:t>16</w:t>
      </w:r>
      <w:r>
        <w:rPr>
          <w:rFonts w:hint="eastAsia"/>
        </w:rPr>
        <w:t>日，在市人民广场举办了“安全生产月”宣传咨询日活动，活动共计发放各类安全宣传资料</w:t>
      </w:r>
      <w:r>
        <w:rPr>
          <w:rFonts w:hint="eastAsia"/>
        </w:rPr>
        <w:t>15000</w:t>
      </w:r>
      <w:r>
        <w:rPr>
          <w:rFonts w:hint="eastAsia"/>
        </w:rPr>
        <w:t>余份，安全宣传纪念品</w:t>
      </w:r>
      <w:r>
        <w:rPr>
          <w:rFonts w:hint="eastAsia"/>
        </w:rPr>
        <w:t>2500</w:t>
      </w:r>
      <w:r>
        <w:rPr>
          <w:rFonts w:hint="eastAsia"/>
        </w:rPr>
        <w:t>余件，宣传展板</w:t>
      </w:r>
      <w:r>
        <w:rPr>
          <w:rFonts w:hint="eastAsia"/>
        </w:rPr>
        <w:t>40</w:t>
      </w:r>
      <w:r>
        <w:rPr>
          <w:rFonts w:hint="eastAsia"/>
        </w:rPr>
        <w:t>余块，悬挂宣传横幅</w:t>
      </w:r>
      <w:r>
        <w:rPr>
          <w:rFonts w:hint="eastAsia"/>
        </w:rPr>
        <w:t>20</w:t>
      </w:r>
      <w:r>
        <w:rPr>
          <w:rFonts w:hint="eastAsia"/>
        </w:rPr>
        <w:t>余条，接待群众咨询</w:t>
      </w:r>
      <w:r>
        <w:rPr>
          <w:rFonts w:hint="eastAsia"/>
        </w:rPr>
        <w:t>1000</w:t>
      </w:r>
      <w:r>
        <w:rPr>
          <w:rFonts w:hint="eastAsia"/>
        </w:rPr>
        <w:t>多人次。</w:t>
      </w:r>
    </w:p>
    <w:p w:rsidR="008C4A30" w:rsidRDefault="008C4A30">
      <w:pPr>
        <w:ind w:firstLine="420"/>
        <w:jc w:val="left"/>
      </w:pPr>
      <w:r>
        <w:rPr>
          <w:rFonts w:hint="eastAsia"/>
        </w:rPr>
        <w:t>（三）推进基层应急消防安全体系能力建设</w:t>
      </w:r>
    </w:p>
    <w:p w:rsidR="008C4A30" w:rsidRDefault="008C4A30">
      <w:pPr>
        <w:ind w:firstLine="420"/>
        <w:jc w:val="left"/>
      </w:pPr>
      <w:r>
        <w:rPr>
          <w:rFonts w:hint="eastAsia"/>
        </w:rPr>
        <w:t>为加强基层应急消防体系能力建设和救援队伍建设，起草印发《进一步加强和改进乡镇（街道）应急管理和消防安全体系能力建设的实施意见》和《界首市应急消防救援队伍建设实施方案》。全市各乡镇街道均已建立“一委一站一队一组”基本架构，第一批泉阳、光武、田营三个一级消防站已完成前期选址，相关消防队伍建设和消防设备采购正在积极策划中。</w:t>
      </w:r>
    </w:p>
    <w:p w:rsidR="008C4A30" w:rsidRDefault="008C4A30">
      <w:pPr>
        <w:ind w:firstLine="420"/>
        <w:jc w:val="left"/>
      </w:pPr>
      <w:r>
        <w:rPr>
          <w:rFonts w:hint="eastAsia"/>
        </w:rPr>
        <w:t>（四）推进应急管理综合行政执法改革</w:t>
      </w:r>
    </w:p>
    <w:p w:rsidR="008C4A30" w:rsidRDefault="008C4A30">
      <w:pPr>
        <w:ind w:firstLine="420"/>
        <w:jc w:val="left"/>
      </w:pPr>
      <w:r>
        <w:rPr>
          <w:rFonts w:hint="eastAsia"/>
        </w:rPr>
        <w:t>一是起草印发了《关于深化应急管理综合行政执法改革的实施方案》，为不断深化应急管理综合行政执法改革，整合执法职能和资源，强化执法力量，完善执法体系提供制度支撑。二是组建应急管理综合行政执法队伍。筹备组建应急管理综合行政执法大队，健全应急管理综合行政执法体系。组建意见已得到机构编制部门批复。三是制定并出台我市</w:t>
      </w:r>
      <w:r>
        <w:rPr>
          <w:rFonts w:hint="eastAsia"/>
        </w:rPr>
        <w:t>2022</w:t>
      </w:r>
      <w:r>
        <w:rPr>
          <w:rFonts w:hint="eastAsia"/>
        </w:rPr>
        <w:t>年度执法计划，编制应急局</w:t>
      </w:r>
      <w:r>
        <w:rPr>
          <w:rFonts w:hint="eastAsia"/>
        </w:rPr>
        <w:lastRenderedPageBreak/>
        <w:t>2022</w:t>
      </w:r>
      <w:r>
        <w:rPr>
          <w:rFonts w:hint="eastAsia"/>
        </w:rPr>
        <w:t>年度安全生产监督检查计划。</w:t>
      </w:r>
    </w:p>
    <w:p w:rsidR="008C4A30" w:rsidRDefault="008C4A30">
      <w:pPr>
        <w:ind w:firstLine="420"/>
        <w:jc w:val="left"/>
      </w:pPr>
      <w:r>
        <w:rPr>
          <w:rFonts w:hint="eastAsia"/>
        </w:rPr>
        <w:t>（五）开展隐患排查，加强执法检查</w:t>
      </w:r>
    </w:p>
    <w:p w:rsidR="008C4A30" w:rsidRDefault="008C4A30">
      <w:pPr>
        <w:ind w:firstLine="420"/>
        <w:jc w:val="left"/>
      </w:pPr>
      <w:r>
        <w:rPr>
          <w:rFonts w:hint="eastAsia"/>
        </w:rPr>
        <w:t>工贸领域方面：全面开展隐患大检查工作，已对我市</w:t>
      </w:r>
      <w:r>
        <w:rPr>
          <w:rFonts w:hint="eastAsia"/>
        </w:rPr>
        <w:t>15</w:t>
      </w:r>
      <w:r>
        <w:rPr>
          <w:rFonts w:hint="eastAsia"/>
        </w:rPr>
        <w:t>家重点企业、</w:t>
      </w:r>
      <w:r>
        <w:rPr>
          <w:rFonts w:hint="eastAsia"/>
        </w:rPr>
        <w:t>35</w:t>
      </w:r>
      <w:r>
        <w:rPr>
          <w:rFonts w:hint="eastAsia"/>
        </w:rPr>
        <w:t>家非重点企业进行安全生产专项检查，发现隐患</w:t>
      </w:r>
      <w:r>
        <w:rPr>
          <w:rFonts w:hint="eastAsia"/>
        </w:rPr>
        <w:t>724</w:t>
      </w:r>
      <w:r>
        <w:rPr>
          <w:rFonts w:hint="eastAsia"/>
        </w:rPr>
        <w:t>条，目前</w:t>
      </w:r>
      <w:r>
        <w:rPr>
          <w:rFonts w:hint="eastAsia"/>
        </w:rPr>
        <w:t>36</w:t>
      </w:r>
      <w:r>
        <w:rPr>
          <w:rFonts w:hint="eastAsia"/>
        </w:rPr>
        <w:t>家企业已整改</w:t>
      </w:r>
      <w:r>
        <w:rPr>
          <w:rFonts w:hint="eastAsia"/>
        </w:rPr>
        <w:t>582</w:t>
      </w:r>
      <w:r>
        <w:rPr>
          <w:rFonts w:hint="eastAsia"/>
        </w:rPr>
        <w:t>条隐患，处罚</w:t>
      </w:r>
      <w:r>
        <w:rPr>
          <w:rFonts w:hint="eastAsia"/>
        </w:rPr>
        <w:t>5</w:t>
      </w:r>
      <w:r>
        <w:rPr>
          <w:rFonts w:hint="eastAsia"/>
        </w:rPr>
        <w:t>家企业，共处罚款</w:t>
      </w:r>
      <w:r>
        <w:rPr>
          <w:rFonts w:hint="eastAsia"/>
        </w:rPr>
        <w:t>19</w:t>
      </w:r>
      <w:r>
        <w:rPr>
          <w:rFonts w:hint="eastAsia"/>
        </w:rPr>
        <w:t>万。</w:t>
      </w:r>
    </w:p>
    <w:p w:rsidR="008C4A30" w:rsidRDefault="008C4A30">
      <w:pPr>
        <w:ind w:firstLine="420"/>
        <w:jc w:val="left"/>
      </w:pPr>
      <w:r>
        <w:rPr>
          <w:rFonts w:hint="eastAsia"/>
        </w:rPr>
        <w:t>烟花爆竹领域方面：一是开展全覆盖检查。对全市长期零售经营店（点）开展全覆盖检查，共发现一般隐患问题</w:t>
      </w:r>
      <w:r>
        <w:rPr>
          <w:rFonts w:hint="eastAsia"/>
        </w:rPr>
        <w:t>16</w:t>
      </w:r>
      <w:r>
        <w:rPr>
          <w:rFonts w:hint="eastAsia"/>
        </w:rPr>
        <w:t>条，下发限期整改文书</w:t>
      </w:r>
      <w:r>
        <w:rPr>
          <w:rFonts w:hint="eastAsia"/>
        </w:rPr>
        <w:t>7</w:t>
      </w:r>
      <w:r>
        <w:rPr>
          <w:rFonts w:hint="eastAsia"/>
        </w:rPr>
        <w:t>份，其中，批发企业方面问题</w:t>
      </w:r>
      <w:r>
        <w:rPr>
          <w:rFonts w:hint="eastAsia"/>
        </w:rPr>
        <w:t>9</w:t>
      </w:r>
      <w:r>
        <w:rPr>
          <w:rFonts w:hint="eastAsia"/>
        </w:rPr>
        <w:t>条，下发整改文书</w:t>
      </w:r>
      <w:r>
        <w:rPr>
          <w:rFonts w:hint="eastAsia"/>
        </w:rPr>
        <w:t>3</w:t>
      </w:r>
      <w:r>
        <w:rPr>
          <w:rFonts w:hint="eastAsia"/>
        </w:rPr>
        <w:t>份，长期零售店（点）方面问题</w:t>
      </w:r>
      <w:r>
        <w:rPr>
          <w:rFonts w:hint="eastAsia"/>
        </w:rPr>
        <w:t>7</w:t>
      </w:r>
      <w:r>
        <w:rPr>
          <w:rFonts w:hint="eastAsia"/>
        </w:rPr>
        <w:t>条，下发整改文书</w:t>
      </w:r>
      <w:r>
        <w:rPr>
          <w:rFonts w:hint="eastAsia"/>
        </w:rPr>
        <w:t>4</w:t>
      </w:r>
      <w:r>
        <w:rPr>
          <w:rFonts w:hint="eastAsia"/>
        </w:rPr>
        <w:t>份，现</w:t>
      </w:r>
      <w:r>
        <w:rPr>
          <w:rFonts w:hint="eastAsia"/>
        </w:rPr>
        <w:t>16</w:t>
      </w:r>
      <w:r>
        <w:rPr>
          <w:rFonts w:hint="eastAsia"/>
        </w:rPr>
        <w:t>条问题已全部完成整改。二是严厉打击非法违法行为。今年以来，累计执法检查非法储存、非法销售</w:t>
      </w:r>
      <w:r>
        <w:rPr>
          <w:rFonts w:hint="eastAsia"/>
        </w:rPr>
        <w:t>18</w:t>
      </w:r>
      <w:r>
        <w:rPr>
          <w:rFonts w:hint="eastAsia"/>
        </w:rPr>
        <w:t>家次，收缴销毁烟花爆竹</w:t>
      </w:r>
      <w:r>
        <w:rPr>
          <w:rFonts w:hint="eastAsia"/>
        </w:rPr>
        <w:t>520</w:t>
      </w:r>
      <w:r>
        <w:rPr>
          <w:rFonts w:hint="eastAsia"/>
        </w:rPr>
        <w:t>余箱，拘留非法销售、储存烟花爆竹</w:t>
      </w:r>
      <w:r>
        <w:rPr>
          <w:rFonts w:hint="eastAsia"/>
        </w:rPr>
        <w:t>18</w:t>
      </w:r>
      <w:r>
        <w:rPr>
          <w:rFonts w:hint="eastAsia"/>
        </w:rPr>
        <w:t>人，累计立案查处违规销售烟花爆竹案</w:t>
      </w:r>
      <w:r>
        <w:rPr>
          <w:rFonts w:hint="eastAsia"/>
        </w:rPr>
        <w:t>1</w:t>
      </w:r>
      <w:r>
        <w:rPr>
          <w:rFonts w:hint="eastAsia"/>
        </w:rPr>
        <w:t>起，累计收缴罚款</w:t>
      </w:r>
      <w:r>
        <w:rPr>
          <w:rFonts w:hint="eastAsia"/>
        </w:rPr>
        <w:t>5000</w:t>
      </w:r>
      <w:r>
        <w:rPr>
          <w:rFonts w:hint="eastAsia"/>
        </w:rPr>
        <w:t>元，结案</w:t>
      </w:r>
      <w:r>
        <w:rPr>
          <w:rFonts w:hint="eastAsia"/>
        </w:rPr>
        <w:t>1</w:t>
      </w:r>
      <w:r>
        <w:rPr>
          <w:rFonts w:hint="eastAsia"/>
        </w:rPr>
        <w:t>起。</w:t>
      </w:r>
    </w:p>
    <w:p w:rsidR="008C4A30" w:rsidRDefault="008C4A30">
      <w:pPr>
        <w:ind w:firstLine="420"/>
        <w:jc w:val="left"/>
      </w:pPr>
      <w:r>
        <w:rPr>
          <w:rFonts w:hint="eastAsia"/>
        </w:rPr>
        <w:t>（六）做好减灾救灾和防震减灾工作</w:t>
      </w:r>
    </w:p>
    <w:p w:rsidR="008C4A30" w:rsidRDefault="008C4A30">
      <w:pPr>
        <w:ind w:firstLine="420"/>
        <w:jc w:val="left"/>
      </w:pPr>
      <w:r>
        <w:rPr>
          <w:rFonts w:hint="eastAsia"/>
        </w:rPr>
        <w:t>一是开展冬春救助工作。积极践行“我为群众办实事”，加快冬春救助资金和物资发放，共发放救助金</w:t>
      </w:r>
      <w:r>
        <w:rPr>
          <w:rFonts w:hint="eastAsia"/>
        </w:rPr>
        <w:t>202</w:t>
      </w:r>
      <w:r>
        <w:rPr>
          <w:rFonts w:hint="eastAsia"/>
        </w:rPr>
        <w:t>万元，救助物资大米</w:t>
      </w:r>
      <w:r>
        <w:rPr>
          <w:rFonts w:hint="eastAsia"/>
        </w:rPr>
        <w:t>1207</w:t>
      </w:r>
      <w:r>
        <w:rPr>
          <w:rFonts w:hint="eastAsia"/>
        </w:rPr>
        <w:t>袋、食用油</w:t>
      </w:r>
      <w:r>
        <w:rPr>
          <w:rFonts w:hint="eastAsia"/>
        </w:rPr>
        <w:t>1067</w:t>
      </w:r>
      <w:r>
        <w:rPr>
          <w:rFonts w:hint="eastAsia"/>
        </w:rPr>
        <w:t>桶。二是开展全国第一次自然灾害综合风险普查工作。三是做好减灾示范社区创建工作。</w:t>
      </w:r>
    </w:p>
    <w:p w:rsidR="008C4A30" w:rsidRDefault="008C4A30">
      <w:pPr>
        <w:ind w:firstLine="420"/>
        <w:jc w:val="left"/>
      </w:pPr>
      <w:r>
        <w:rPr>
          <w:rFonts w:hint="eastAsia"/>
        </w:rPr>
        <w:t>（七）做好防汛抗旱和应急管理工作</w:t>
      </w:r>
    </w:p>
    <w:p w:rsidR="008C4A30" w:rsidRDefault="008C4A30">
      <w:pPr>
        <w:ind w:firstLine="420"/>
        <w:jc w:val="left"/>
      </w:pPr>
      <w:r>
        <w:rPr>
          <w:rFonts w:hint="eastAsia"/>
        </w:rPr>
        <w:t>防汛抗旱方面：一是做好防汛隐患排查工作。全面开展颍河、泉河河道、堤防、涵闸汛前检查，排查整改度汛风险隐患。二是强化组织领导。调整指挥部成员、前线指挥所成员及市负责同志防汛抗旱责任分工。三是做好防汛宣传教育培训。开展</w:t>
      </w:r>
      <w:r>
        <w:rPr>
          <w:rFonts w:hint="eastAsia"/>
        </w:rPr>
        <w:t>2022</w:t>
      </w:r>
      <w:r>
        <w:rPr>
          <w:rFonts w:hint="eastAsia"/>
        </w:rPr>
        <w:t>年度抗洪抢险综合应急演练及培训工作。召开了界首市防汛抗旱工作暨防汛推演部署会，做好防汛推演工作。</w:t>
      </w:r>
    </w:p>
    <w:p w:rsidR="008C4A30" w:rsidRDefault="008C4A30">
      <w:pPr>
        <w:ind w:firstLine="420"/>
        <w:jc w:val="left"/>
      </w:pPr>
      <w:r>
        <w:rPr>
          <w:rFonts w:hint="eastAsia"/>
        </w:rPr>
        <w:t>应急管理方面：做好各项应急预案编制工作。全面完成《界首市突发事件总体应急预案》《界首市生产安全事故应急预案》等预案的编制、修订工作。对重点危化企业开展应急管理执法检查，完成</w:t>
      </w:r>
      <w:r>
        <w:rPr>
          <w:rFonts w:hint="eastAsia"/>
        </w:rPr>
        <w:t>13</w:t>
      </w:r>
      <w:r>
        <w:rPr>
          <w:rFonts w:hint="eastAsia"/>
        </w:rPr>
        <w:t>家危化企业、</w:t>
      </w:r>
      <w:r>
        <w:rPr>
          <w:rFonts w:hint="eastAsia"/>
        </w:rPr>
        <w:t>22</w:t>
      </w:r>
      <w:r>
        <w:rPr>
          <w:rFonts w:hint="eastAsia"/>
        </w:rPr>
        <w:t>家一般企业应急预案备案。不断推进应急救援指挥中心建设工作。</w:t>
      </w:r>
    </w:p>
    <w:p w:rsidR="008C4A30" w:rsidRDefault="008C4A30">
      <w:pPr>
        <w:ind w:firstLine="420"/>
        <w:jc w:val="left"/>
      </w:pPr>
      <w:r>
        <w:rPr>
          <w:rFonts w:hint="eastAsia"/>
        </w:rPr>
        <w:t>（八）其他工作</w:t>
      </w:r>
    </w:p>
    <w:p w:rsidR="008C4A30" w:rsidRDefault="008C4A30">
      <w:pPr>
        <w:ind w:firstLine="420"/>
        <w:jc w:val="left"/>
      </w:pPr>
      <w:r>
        <w:rPr>
          <w:rFonts w:hint="eastAsia"/>
        </w:rPr>
        <w:t>一是受理信访举报案件。今年以来，我局共受理信访举报件</w:t>
      </w:r>
      <w:r>
        <w:rPr>
          <w:rFonts w:hint="eastAsia"/>
        </w:rPr>
        <w:t>156</w:t>
      </w:r>
      <w:r>
        <w:rPr>
          <w:rFonts w:hint="eastAsia"/>
        </w:rPr>
        <w:t>件，其中省平台信访转办件</w:t>
      </w:r>
      <w:r>
        <w:rPr>
          <w:rFonts w:hint="eastAsia"/>
        </w:rPr>
        <w:t>124</w:t>
      </w:r>
      <w:r>
        <w:rPr>
          <w:rFonts w:hint="eastAsia"/>
        </w:rPr>
        <w:t>件，市热线办平台举报安全隐患转办件</w:t>
      </w:r>
      <w:r>
        <w:rPr>
          <w:rFonts w:hint="eastAsia"/>
        </w:rPr>
        <w:t>30</w:t>
      </w:r>
      <w:r>
        <w:rPr>
          <w:rFonts w:hint="eastAsia"/>
        </w:rPr>
        <w:t>件，来电举报件</w:t>
      </w:r>
      <w:r>
        <w:rPr>
          <w:rFonts w:hint="eastAsia"/>
        </w:rPr>
        <w:t>2</w:t>
      </w:r>
      <w:r>
        <w:rPr>
          <w:rFonts w:hint="eastAsia"/>
        </w:rPr>
        <w:t>件，现已全部办结。二是做好事故调查工作。针对今年上半年发生的一起一般生产安全事故，即光武科技园区安徽环嘉天一再生资源有限公司“</w:t>
      </w:r>
      <w:r>
        <w:rPr>
          <w:rFonts w:hint="eastAsia"/>
        </w:rPr>
        <w:t>2022.5.17</w:t>
      </w:r>
      <w:r>
        <w:rPr>
          <w:rFonts w:hint="eastAsia"/>
        </w:rPr>
        <w:t>”机械伤害事故，开展事故调查工作，目前事故调查已完成。</w:t>
      </w:r>
    </w:p>
    <w:p w:rsidR="008C4A30" w:rsidRDefault="008C4A30">
      <w:pPr>
        <w:ind w:firstLine="420"/>
        <w:jc w:val="left"/>
      </w:pPr>
      <w:r>
        <w:rPr>
          <w:rFonts w:hint="eastAsia"/>
        </w:rPr>
        <w:t>三、存在问题</w:t>
      </w:r>
    </w:p>
    <w:p w:rsidR="008C4A30" w:rsidRDefault="008C4A30">
      <w:pPr>
        <w:ind w:firstLine="420"/>
        <w:jc w:val="left"/>
      </w:pPr>
      <w:r>
        <w:rPr>
          <w:rFonts w:hint="eastAsia"/>
        </w:rPr>
        <w:t>一是乡镇街道应急管理和消防安全体系能力建设进展较慢。部分乡镇仅停留在开会下文成立相关组织阶段，对办公场所和设施投入较少，基础设施有待进一步健全。二是企业安全生产意识有待进一步加强。主要负责人履职不主动、不到位，安全生产工作麻痹、侥幸思想严重。主要体现在，部分企业对发现的安全隐患不能及时整改到位，不督查不整改，推一下动一下；还有部分企业对员工培训不到位，对安全生产培训不重视，无培训计划、无培训台账、无宣传资料。三是排查隐患不细不实。企业风险隐患依然大量存在，屡查屡犯，究其原因，还是安全隐患排查不细致、不到位，对排查到的安全隐患整改不彻底，要求不严格。</w:t>
      </w:r>
    </w:p>
    <w:p w:rsidR="008C4A30" w:rsidRDefault="008C4A30">
      <w:pPr>
        <w:ind w:firstLine="420"/>
        <w:jc w:val="left"/>
      </w:pPr>
      <w:r>
        <w:rPr>
          <w:rFonts w:hint="eastAsia"/>
        </w:rPr>
        <w:t>四、下半年工作计划</w:t>
      </w:r>
    </w:p>
    <w:p w:rsidR="008C4A30" w:rsidRDefault="008C4A30">
      <w:pPr>
        <w:ind w:firstLine="420"/>
        <w:jc w:val="left"/>
      </w:pPr>
      <w:r>
        <w:rPr>
          <w:rFonts w:hint="eastAsia"/>
        </w:rPr>
        <w:t>一是坚持党建引领发展，推动机关政治建设。坚持以习近平新时代中国特色社会主义思想为指导，不断加强机关党的建设，深化党史学习教育成果。不断推进党风廉政建设，将党风廉政建设与局机关的中心工作同部署、同落实，持续开展党风廉政教育，引导机关党员干部树牢规矩意识、纪律意识。</w:t>
      </w:r>
    </w:p>
    <w:p w:rsidR="008C4A30" w:rsidRDefault="008C4A30">
      <w:pPr>
        <w:ind w:firstLine="420"/>
        <w:jc w:val="left"/>
      </w:pPr>
      <w:r>
        <w:rPr>
          <w:rFonts w:hint="eastAsia"/>
        </w:rPr>
        <w:t>二是深入开展安全生产大检查工作，严格贯彻落实安全生产十五条措施。持续开展对城乡自建房、合用场所、危险化学品等重点领域重点企业开展执法检查。坚持定期开展专项检查，督促乡镇街道、各科技园严格落实属地管理责任。</w:t>
      </w:r>
    </w:p>
    <w:p w:rsidR="008C4A30" w:rsidRDefault="008C4A30">
      <w:pPr>
        <w:ind w:firstLine="420"/>
        <w:jc w:val="left"/>
      </w:pPr>
      <w:r>
        <w:rPr>
          <w:rFonts w:hint="eastAsia"/>
        </w:rPr>
        <w:t>三是持续推进应急管理和消防安全体系能力建设，不断推进应急管理综合行政执法改革。全面掌握乡镇街道“一委一站一队一组”建设情况，加快推进建设光武、泉阳、田营三个乡镇一级应急消防站进度，必要时帮助协调相关单位提供资金、用地、人员支持，确保完成</w:t>
      </w:r>
      <w:r>
        <w:rPr>
          <w:rFonts w:hint="eastAsia"/>
        </w:rPr>
        <w:t>2022</w:t>
      </w:r>
      <w:r>
        <w:rPr>
          <w:rFonts w:hint="eastAsia"/>
        </w:rPr>
        <w:t>年队站建设任务。持续推进应急管理综合行政执法改革，做好市应急管理综合行政执法大队组建工作。</w:t>
      </w:r>
    </w:p>
    <w:p w:rsidR="008C4A30" w:rsidRDefault="008C4A30">
      <w:pPr>
        <w:ind w:firstLine="420"/>
        <w:jc w:val="left"/>
      </w:pPr>
      <w:r>
        <w:rPr>
          <w:rFonts w:hint="eastAsia"/>
        </w:rPr>
        <w:t>四是统筹推进各项专项整治和集中治理。持续抓好安全生产专项整治三年行动巩固提升各项任务落实，大力开展危险化学品集中治理，常态化推进安全隐患大起底大排查大整改和合用场所自建房租赁房消防安全集中排查整治“两个专项行动”，深化落实“一单四制”制度动态闭环重大事故隐患，有效防范化解重大安全风险。</w:t>
      </w:r>
    </w:p>
    <w:p w:rsidR="008C4A30" w:rsidRDefault="008C4A30">
      <w:pPr>
        <w:ind w:firstLine="420"/>
        <w:jc w:val="right"/>
      </w:pPr>
      <w:r>
        <w:rPr>
          <w:rFonts w:hint="eastAsia"/>
        </w:rPr>
        <w:t>界首市应急管理局</w:t>
      </w:r>
      <w:r>
        <w:rPr>
          <w:rFonts w:hint="eastAsia"/>
        </w:rPr>
        <w:t>2022-06-30</w:t>
      </w:r>
    </w:p>
    <w:p w:rsidR="008C4A30" w:rsidRDefault="008C4A30" w:rsidP="007D4517">
      <w:pPr>
        <w:sectPr w:rsidR="008C4A30" w:rsidSect="007D4517">
          <w:type w:val="continuous"/>
          <w:pgSz w:w="11906" w:h="16838"/>
          <w:pgMar w:top="1644" w:right="1236" w:bottom="1418" w:left="1814" w:header="851" w:footer="907" w:gutter="0"/>
          <w:pgNumType w:start="1"/>
          <w:cols w:space="720"/>
          <w:docGrid w:type="lines" w:linePitch="341" w:charSpace="2373"/>
        </w:sectPr>
      </w:pPr>
    </w:p>
    <w:p w:rsidR="003A251E" w:rsidRDefault="003A251E"/>
    <w:sectPr w:rsidR="003A251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8C4A30"/>
    <w:rsid w:val="003A251E"/>
    <w:rsid w:val="008C4A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8C4A30"/>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8C4A30"/>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2655</Characters>
  <Application>Microsoft Office Word</Application>
  <DocSecurity>0</DocSecurity>
  <Lines>22</Lines>
  <Paragraphs>6</Paragraphs>
  <ScaleCrop>false</ScaleCrop>
  <Company>微软中国</Company>
  <LinksUpToDate>false</LinksUpToDate>
  <CharactersWithSpaces>3114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2022-08-25T02:27:00Z</dcterms:created>
</cp:coreProperties>
</file>