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67" w:rsidRDefault="007C6267">
      <w:pPr>
        <w:pStyle w:val="1"/>
      </w:pPr>
      <w:r>
        <w:rPr>
          <w:rFonts w:hint="eastAsia"/>
        </w:rPr>
        <w:t>绍兴市教育局2021年工作总结</w:t>
      </w:r>
    </w:p>
    <w:p w:rsidR="007C6267" w:rsidRDefault="007C6267">
      <w:pPr>
        <w:ind w:firstLine="420"/>
      </w:pPr>
      <w:r>
        <w:rPr>
          <w:rFonts w:hint="eastAsia"/>
        </w:rPr>
        <w:t>2021</w:t>
      </w:r>
      <w:r>
        <w:rPr>
          <w:rFonts w:hint="eastAsia"/>
        </w:rPr>
        <w:t>年，全市教育系统全面贯彻党的教育方针，全面贯彻落实各级教育大会和市委“三先三创”暨抓落实工作推进会精神，紧紧围绕市委、市政府的总体部署，坚持推动共同成长主题主线，持续加强党对教育工作的全面领导，聚焦立德树人，聚合教育智治，不断提高人民群众的教育获得感，在加快建设教育强市、推进绍兴教育现代化总体目标的进程中开创新局面、取得新业绩。</w:t>
      </w:r>
    </w:p>
    <w:p w:rsidR="007C6267" w:rsidRDefault="007C6267">
      <w:pPr>
        <w:ind w:firstLine="420"/>
      </w:pPr>
      <w:r>
        <w:rPr>
          <w:rFonts w:hint="eastAsia"/>
        </w:rPr>
        <w:t>一、党的领导坚强有力</w:t>
      </w:r>
    </w:p>
    <w:p w:rsidR="007C6267" w:rsidRDefault="007C6267">
      <w:pPr>
        <w:ind w:firstLine="420"/>
      </w:pPr>
      <w:r>
        <w:rPr>
          <w:rFonts w:hint="eastAsia"/>
        </w:rPr>
        <w:t>一是“五星三名”夯实基础。全面深化党组织领导的校长负责制试点，全市中小学试点学校达</w:t>
      </w:r>
      <w:r>
        <w:rPr>
          <w:rFonts w:hint="eastAsia"/>
        </w:rPr>
        <w:t>382</w:t>
      </w:r>
      <w:r>
        <w:rPr>
          <w:rFonts w:hint="eastAsia"/>
        </w:rPr>
        <w:t>所，试点覆盖率达</w:t>
      </w:r>
      <w:r>
        <w:rPr>
          <w:rFonts w:hint="eastAsia"/>
        </w:rPr>
        <w:t>89.5%</w:t>
      </w:r>
      <w:r>
        <w:rPr>
          <w:rFonts w:hint="eastAsia"/>
        </w:rPr>
        <w:t>。《议事立起“硬规矩”决策绷紧“制度弦”——深化中小学校党组织领导的校长负责制改革》项目入选全市基层党建项目品牌化建设“</w:t>
      </w:r>
      <w:r>
        <w:rPr>
          <w:rFonts w:hint="eastAsia"/>
        </w:rPr>
        <w:t>TOP10</w:t>
      </w:r>
      <w:r>
        <w:rPr>
          <w:rFonts w:hint="eastAsia"/>
        </w:rPr>
        <w:t>”计划。修订完善市直学校年度考核党建育人细则，完善“五星三名”考核评价细则，建立与学校年度考核挂联机制和教师绩效挂钩制度。深化党员教师“双培养”机制，将发展党员工作与提高人才培养质量紧密结合，市直教育系统骨干教师发展成党员</w:t>
      </w:r>
      <w:r>
        <w:rPr>
          <w:rFonts w:hint="eastAsia"/>
        </w:rPr>
        <w:t>30</w:t>
      </w:r>
      <w:r>
        <w:rPr>
          <w:rFonts w:hint="eastAsia"/>
        </w:rPr>
        <w:t>人，党员教师培养成骨干</w:t>
      </w:r>
      <w:r>
        <w:rPr>
          <w:rFonts w:hint="eastAsia"/>
        </w:rPr>
        <w:t>70</w:t>
      </w:r>
      <w:r>
        <w:rPr>
          <w:rFonts w:hint="eastAsia"/>
        </w:rPr>
        <w:t>人，实行“双培养”对象动态化管理。选派</w:t>
      </w:r>
      <w:r>
        <w:rPr>
          <w:rFonts w:hint="eastAsia"/>
        </w:rPr>
        <w:t>3</w:t>
      </w:r>
      <w:r>
        <w:rPr>
          <w:rFonts w:hint="eastAsia"/>
        </w:rPr>
        <w:t>名党建工作专职指导员赴市直民办学校开展指导工作，切实提升民办学校党建工作水平。</w:t>
      </w:r>
    </w:p>
    <w:p w:rsidR="007C6267" w:rsidRDefault="007C6267">
      <w:pPr>
        <w:ind w:firstLine="420"/>
      </w:pPr>
      <w:r>
        <w:rPr>
          <w:rFonts w:hint="eastAsia"/>
        </w:rPr>
        <w:t>二是党史教育坚定信念。全面开展庆祝建党</w:t>
      </w:r>
      <w:r>
        <w:rPr>
          <w:rFonts w:hint="eastAsia"/>
        </w:rPr>
        <w:t>100</w:t>
      </w:r>
      <w:r>
        <w:rPr>
          <w:rFonts w:hint="eastAsia"/>
        </w:rPr>
        <w:t>周年系列活动。以“小系列大参与”掀起学习潮，组织“建党百年”学习、“红色根脉”“六讲六做”宣讲、“薪火相传”教育、“教育惠民”实践四个系列活动，全市</w:t>
      </w:r>
      <w:r>
        <w:rPr>
          <w:rFonts w:hint="eastAsia"/>
        </w:rPr>
        <w:t>80</w:t>
      </w:r>
      <w:r>
        <w:rPr>
          <w:rFonts w:hint="eastAsia"/>
        </w:rPr>
        <w:t>万师生参与党史学习教育。让“小人物大队伍”争当铸魂匠，组建</w:t>
      </w:r>
      <w:r>
        <w:rPr>
          <w:rFonts w:hint="eastAsia"/>
        </w:rPr>
        <w:t>940</w:t>
      </w:r>
      <w:r>
        <w:rPr>
          <w:rFonts w:hint="eastAsia"/>
        </w:rPr>
        <w:t>余人宣讲队伍。以“小案例大道理”学悟正能量，</w:t>
      </w:r>
      <w:r>
        <w:rPr>
          <w:rFonts w:hint="eastAsia"/>
        </w:rPr>
        <w:t>13</w:t>
      </w:r>
      <w:r>
        <w:rPr>
          <w:rFonts w:hint="eastAsia"/>
        </w:rPr>
        <w:t>次举办“育人先锋”大讲堂，开展建党百年“六个一”活动，市教育局被评为省党史知识大赛优秀组织奖。以“小课堂大思政”上好党史课，在高校开展“走读绍兴·越享未来”系列活动，在中小学举办“越讲越响·师生说”思政教育“七个一百”系列活动。越城区编印《红润童心》系列读本相关做法入选全国优秀基层党建案例、省教育厅首批中小学党建精品案例。以“小细节大服务”办好关键事，以“三为”专题实践活动为抓手，深入开展“六个一批”活动。评选推荐“两优一先”，落实“光荣在党</w:t>
      </w:r>
      <w:r>
        <w:rPr>
          <w:rFonts w:hint="eastAsia"/>
        </w:rPr>
        <w:t>50</w:t>
      </w:r>
      <w:r>
        <w:rPr>
          <w:rFonts w:hint="eastAsia"/>
        </w:rPr>
        <w:t>年”纪念章颁发工作。</w:t>
      </w:r>
    </w:p>
    <w:p w:rsidR="007C6267" w:rsidRDefault="007C6267">
      <w:pPr>
        <w:ind w:firstLine="420"/>
      </w:pPr>
      <w:r>
        <w:rPr>
          <w:rFonts w:hint="eastAsia"/>
        </w:rPr>
        <w:t>三是清廉教育涵养生态。全面落实正风肃纪，接受市委第三巡察组巡察，认真履行“</w:t>
      </w:r>
      <w:r>
        <w:rPr>
          <w:rFonts w:hint="eastAsia"/>
        </w:rPr>
        <w:t>1+X</w:t>
      </w:r>
      <w:r>
        <w:rPr>
          <w:rFonts w:hint="eastAsia"/>
        </w:rPr>
        <w:t>”专项督查职责，推动全面从严治党向纵深发展。整改落实“</w:t>
      </w:r>
      <w:r>
        <w:rPr>
          <w:rFonts w:hint="eastAsia"/>
        </w:rPr>
        <w:t>7</w:t>
      </w:r>
      <w:r>
        <w:rPr>
          <w:rFonts w:hint="eastAsia"/>
        </w:rPr>
        <w:t>张问题清单”，落实落细重点问题整改方案及改进措施，明确职责、集中攻坚，总体整改到位。印发《深化清廉教育建设实施方案》，召开全市深化清廉学校建设推进会，选树清廉学校建设示范学校，建立健全清廉学校建设制度体系。持续推进“九大阳光”运行，市直学校小微权力“阳光”运行有形化机制逐步落实。加强内部审计监督，全年开展经济责任审计项目</w:t>
      </w:r>
      <w:r>
        <w:rPr>
          <w:rFonts w:hint="eastAsia"/>
        </w:rPr>
        <w:t>5</w:t>
      </w:r>
      <w:r>
        <w:rPr>
          <w:rFonts w:hint="eastAsia"/>
        </w:rPr>
        <w:t>个，专项审计调查</w:t>
      </w:r>
      <w:r>
        <w:rPr>
          <w:rFonts w:hint="eastAsia"/>
        </w:rPr>
        <w:t>2</w:t>
      </w:r>
      <w:r>
        <w:rPr>
          <w:rFonts w:hint="eastAsia"/>
        </w:rPr>
        <w:t>个。继续落实</w:t>
      </w:r>
      <w:r>
        <w:rPr>
          <w:rFonts w:hint="eastAsia"/>
        </w:rPr>
        <w:t>2020</w:t>
      </w:r>
      <w:r>
        <w:rPr>
          <w:rFonts w:hint="eastAsia"/>
        </w:rPr>
        <w:t>年审计发现的问题整改销号工作，共发出“教育内审提醒”</w:t>
      </w:r>
      <w:r>
        <w:rPr>
          <w:rFonts w:hint="eastAsia"/>
        </w:rPr>
        <w:t>6</w:t>
      </w:r>
      <w:r>
        <w:rPr>
          <w:rFonts w:hint="eastAsia"/>
        </w:rPr>
        <w:t>期。</w:t>
      </w:r>
    </w:p>
    <w:p w:rsidR="007C6267" w:rsidRDefault="007C6267">
      <w:pPr>
        <w:ind w:firstLine="420"/>
      </w:pPr>
      <w:r>
        <w:rPr>
          <w:rFonts w:hint="eastAsia"/>
        </w:rPr>
        <w:t>二、“双减”贯彻落地有声</w:t>
      </w:r>
    </w:p>
    <w:p w:rsidR="007C6267" w:rsidRDefault="007C6267">
      <w:pPr>
        <w:ind w:firstLine="420"/>
      </w:pPr>
      <w:r>
        <w:rPr>
          <w:rFonts w:hint="eastAsia"/>
        </w:rPr>
        <w:t>一是加强领导强化保障。第一时间牵头成立</w:t>
      </w:r>
      <w:r>
        <w:rPr>
          <w:rFonts w:hint="eastAsia"/>
        </w:rPr>
        <w:t>29</w:t>
      </w:r>
      <w:r>
        <w:rPr>
          <w:rFonts w:hint="eastAsia"/>
        </w:rPr>
        <w:t>个部门共同参与的“双减”工作领导小组，领导小组下设工作组，市、县两级及时组建“双减”工作专班，召开“双减”工作部署会，</w:t>
      </w:r>
      <w:r>
        <w:rPr>
          <w:rFonts w:hint="eastAsia"/>
        </w:rPr>
        <w:t>6</w:t>
      </w:r>
      <w:r>
        <w:rPr>
          <w:rFonts w:hint="eastAsia"/>
        </w:rPr>
        <w:t>个区、县（市）均发布“双减”工作实施方案。教育、市场监管、综合执法等</w:t>
      </w:r>
      <w:r>
        <w:rPr>
          <w:rFonts w:hint="eastAsia"/>
        </w:rPr>
        <w:t>10</w:t>
      </w:r>
      <w:r>
        <w:rPr>
          <w:rFonts w:hint="eastAsia"/>
        </w:rPr>
        <w:t>余个部门共同研究制订《校内减轻作业负担行动方案》等</w:t>
      </w:r>
      <w:r>
        <w:rPr>
          <w:rFonts w:hint="eastAsia"/>
        </w:rPr>
        <w:t>7</w:t>
      </w:r>
      <w:r>
        <w:rPr>
          <w:rFonts w:hint="eastAsia"/>
        </w:rPr>
        <w:t>个行动方案，形成“</w:t>
      </w:r>
      <w:r>
        <w:rPr>
          <w:rFonts w:hint="eastAsia"/>
        </w:rPr>
        <w:t>1</w:t>
      </w:r>
      <w:r>
        <w:rPr>
          <w:rFonts w:hint="eastAsia"/>
        </w:rPr>
        <w:t>个实施方案</w:t>
      </w:r>
      <w:r>
        <w:rPr>
          <w:rFonts w:hint="eastAsia"/>
        </w:rPr>
        <w:t>+7</w:t>
      </w:r>
      <w:r>
        <w:rPr>
          <w:rFonts w:hint="eastAsia"/>
        </w:rPr>
        <w:t>个行动方案”的“</w:t>
      </w:r>
      <w:r>
        <w:rPr>
          <w:rFonts w:hint="eastAsia"/>
        </w:rPr>
        <w:t>1+7</w:t>
      </w:r>
      <w:r>
        <w:rPr>
          <w:rFonts w:hint="eastAsia"/>
        </w:rPr>
        <w:t>”工作推进体系，分步有序推进各项任务。</w:t>
      </w:r>
    </w:p>
    <w:p w:rsidR="007C6267" w:rsidRDefault="007C6267">
      <w:pPr>
        <w:ind w:firstLine="420"/>
      </w:pPr>
      <w:r>
        <w:rPr>
          <w:rFonts w:hint="eastAsia"/>
        </w:rPr>
        <w:t>二是课后托管扩面提质。实施《义务教育阶段学校减轻作业负担行动方案》，推出作业管理</w:t>
      </w:r>
      <w:r>
        <w:rPr>
          <w:rFonts w:hint="eastAsia"/>
        </w:rPr>
        <w:lastRenderedPageBreak/>
        <w:t>30</w:t>
      </w:r>
      <w:r>
        <w:rPr>
          <w:rFonts w:hint="eastAsia"/>
        </w:rPr>
        <w:t>条阶梯式“三级指标”，标准化规范作业管理与考试管理。整合利用社会资源，采取“基本服务</w:t>
      </w:r>
      <w:r>
        <w:rPr>
          <w:rFonts w:hint="eastAsia"/>
        </w:rPr>
        <w:t>+</w:t>
      </w:r>
      <w:r>
        <w:rPr>
          <w:rFonts w:hint="eastAsia"/>
        </w:rPr>
        <w:t>拓展服务”模式，全市</w:t>
      </w:r>
      <w:r>
        <w:rPr>
          <w:rFonts w:hint="eastAsia"/>
        </w:rPr>
        <w:t>459</w:t>
      </w:r>
      <w:r>
        <w:rPr>
          <w:rFonts w:hint="eastAsia"/>
        </w:rPr>
        <w:t>所义务教育阶段学校（不含教学点）秋季开学后全部开展课后服务，实现全市义务教育学段学校课后托管服务全覆盖、有课后托管需要的学生全覆盖，课后服务的学生参与率</w:t>
      </w:r>
      <w:r>
        <w:rPr>
          <w:rFonts w:hint="eastAsia"/>
        </w:rPr>
        <w:t>91.3%</w:t>
      </w:r>
      <w:r>
        <w:rPr>
          <w:rFonts w:hint="eastAsia"/>
        </w:rPr>
        <w:t>、教师参与率</w:t>
      </w:r>
      <w:r>
        <w:rPr>
          <w:rFonts w:hint="eastAsia"/>
        </w:rPr>
        <w:t>96.2%</w:t>
      </w:r>
      <w:r>
        <w:rPr>
          <w:rFonts w:hint="eastAsia"/>
        </w:rPr>
        <w:t>，居全省前列。上虞区入选全国首批义务教育课后服务典型案例单位，获教育部推广相关创新举措和典型经验</w:t>
      </w:r>
      <w:r>
        <w:rPr>
          <w:rFonts w:hint="eastAsia"/>
        </w:rPr>
        <w:t>5</w:t>
      </w:r>
      <w:r>
        <w:rPr>
          <w:rFonts w:hint="eastAsia"/>
        </w:rPr>
        <w:t>例。绍兴市“双减”工作学生满意度</w:t>
      </w:r>
      <w:r>
        <w:rPr>
          <w:rFonts w:hint="eastAsia"/>
        </w:rPr>
        <w:t>98.74%</w:t>
      </w:r>
      <w:r>
        <w:rPr>
          <w:rFonts w:hint="eastAsia"/>
        </w:rPr>
        <w:t>，家长满意度</w:t>
      </w:r>
      <w:r>
        <w:rPr>
          <w:rFonts w:hint="eastAsia"/>
        </w:rPr>
        <w:t>98.81%</w:t>
      </w:r>
      <w:r>
        <w:rPr>
          <w:rFonts w:hint="eastAsia"/>
        </w:rPr>
        <w:t>，均位列全省第二。</w:t>
      </w:r>
    </w:p>
    <w:p w:rsidR="007C6267" w:rsidRDefault="007C6267">
      <w:pPr>
        <w:ind w:firstLine="420"/>
      </w:pPr>
      <w:r>
        <w:rPr>
          <w:rFonts w:hint="eastAsia"/>
        </w:rPr>
        <w:t>三是培训机构从严规范。主动做好政策宣传、路径指引，引导“龙头”培训机构带头进行机构转型或注销；创新“营改非”一窗通办服务流程，畅通培训机构转型通道。在全省率先完成营利性学科类校外培训机构压减任务。校外培训实行三张清单管理；在省内率先推行校外培训机构积分量化管理办法，根据不同违规行为进行相应扣分和整改操作；在省内率先完成校外学科类培训广告集中清理整治专项行动。借助“资金</w:t>
      </w:r>
      <w:r>
        <w:rPr>
          <w:rFonts w:hint="eastAsia"/>
        </w:rPr>
        <w:t>+</w:t>
      </w:r>
      <w:r>
        <w:rPr>
          <w:rFonts w:hint="eastAsia"/>
        </w:rPr>
        <w:t>视频”数字赋能机制防培训机构“爆雷”，全市已有</w:t>
      </w:r>
      <w:r>
        <w:rPr>
          <w:rFonts w:hint="eastAsia"/>
        </w:rPr>
        <w:t>63%</w:t>
      </w:r>
      <w:r>
        <w:rPr>
          <w:rFonts w:hint="eastAsia"/>
        </w:rPr>
        <w:t>的机构参加资金监管，有序推进培训机构科学退费。全市“双减”工作经验获省领导肯定，在中央电视台等国家级媒体共计宣传</w:t>
      </w:r>
      <w:r>
        <w:rPr>
          <w:rFonts w:hint="eastAsia"/>
        </w:rPr>
        <w:t>48</w:t>
      </w:r>
      <w:r>
        <w:rPr>
          <w:rFonts w:hint="eastAsia"/>
        </w:rPr>
        <w:t>次。</w:t>
      </w:r>
    </w:p>
    <w:p w:rsidR="007C6267" w:rsidRDefault="007C6267">
      <w:pPr>
        <w:ind w:firstLine="420"/>
      </w:pPr>
      <w:r>
        <w:rPr>
          <w:rFonts w:hint="eastAsia"/>
        </w:rPr>
        <w:t>三、立德树人深化有方</w:t>
      </w:r>
    </w:p>
    <w:p w:rsidR="007C6267" w:rsidRDefault="007C6267">
      <w:pPr>
        <w:ind w:firstLine="420"/>
      </w:pPr>
      <w:r>
        <w:rPr>
          <w:rFonts w:hint="eastAsia"/>
        </w:rPr>
        <w:t>一是“三全育人”创新机制。</w:t>
      </w:r>
      <w:r>
        <w:rPr>
          <w:rFonts w:hint="eastAsia"/>
        </w:rPr>
        <w:t>12</w:t>
      </w:r>
      <w:r>
        <w:rPr>
          <w:rFonts w:hint="eastAsia"/>
        </w:rPr>
        <w:t>所在绍高校紧紧抓住教师队伍“主力军”、课程建设“主战场”和课堂教学“主渠道”，形成课程思政与思政课程协同效应。加快政治理论课教学改革，组织研编《课程思政教学设计编制指南》，充分发挥思想政治理论课主渠道作用。认真贯彻落实《浙江省全面深化高校“三全育人”综合改革实施方案》有关部署要求，支持绍兴文理学院、浙江工业职业技术学院等高校高标准落实试点任务。组织开展绍兴市第六届大学生寝室文化节及在绍高校师生“走读绍兴·越享未来”系列活动，遴选优秀走读基地</w:t>
      </w:r>
      <w:r>
        <w:rPr>
          <w:rFonts w:hint="eastAsia"/>
        </w:rPr>
        <w:t>50</w:t>
      </w:r>
      <w:r>
        <w:rPr>
          <w:rFonts w:hint="eastAsia"/>
        </w:rPr>
        <w:t>个，将思政课堂搬进企业田间，参与走读活动师生逾</w:t>
      </w:r>
      <w:r>
        <w:rPr>
          <w:rFonts w:hint="eastAsia"/>
        </w:rPr>
        <w:t>5</w:t>
      </w:r>
      <w:r>
        <w:rPr>
          <w:rFonts w:hint="eastAsia"/>
        </w:rPr>
        <w:t>万人次。</w:t>
      </w:r>
    </w:p>
    <w:p w:rsidR="007C6267" w:rsidRDefault="007C6267">
      <w:pPr>
        <w:ind w:firstLine="420"/>
      </w:pPr>
      <w:r>
        <w:rPr>
          <w:rFonts w:hint="eastAsia"/>
        </w:rPr>
        <w:t>二是“越讲越响”树起品牌。围绕庆祝建党</w:t>
      </w:r>
      <w:r>
        <w:rPr>
          <w:rFonts w:hint="eastAsia"/>
        </w:rPr>
        <w:t>100</w:t>
      </w:r>
      <w:r>
        <w:rPr>
          <w:rFonts w:hint="eastAsia"/>
        </w:rPr>
        <w:t>周年主题，开展</w:t>
      </w:r>
      <w:r>
        <w:rPr>
          <w:rFonts w:hint="eastAsia"/>
        </w:rPr>
        <w:t>100</w:t>
      </w:r>
      <w:r>
        <w:rPr>
          <w:rFonts w:hint="eastAsia"/>
        </w:rPr>
        <w:t>场以上思政理论集中宣讲，逐级打造、推荐、评选、展示</w:t>
      </w:r>
      <w:r>
        <w:rPr>
          <w:rFonts w:hint="eastAsia"/>
        </w:rPr>
        <w:t>100</w:t>
      </w:r>
      <w:r>
        <w:rPr>
          <w:rFonts w:hint="eastAsia"/>
        </w:rPr>
        <w:t>堂可看可学的思政教育优质课，择优评选</w:t>
      </w:r>
      <w:r>
        <w:rPr>
          <w:rFonts w:hint="eastAsia"/>
        </w:rPr>
        <w:t>100</w:t>
      </w:r>
      <w:r>
        <w:rPr>
          <w:rFonts w:hint="eastAsia"/>
        </w:rPr>
        <w:t>位优秀宣讲员队伍，推荐</w:t>
      </w:r>
      <w:r>
        <w:rPr>
          <w:rFonts w:hint="eastAsia"/>
        </w:rPr>
        <w:t>100</w:t>
      </w:r>
      <w:r>
        <w:rPr>
          <w:rFonts w:hint="eastAsia"/>
        </w:rPr>
        <w:t>个红色教育资源，遴选</w:t>
      </w:r>
      <w:r>
        <w:rPr>
          <w:rFonts w:hint="eastAsia"/>
        </w:rPr>
        <w:t>100</w:t>
      </w:r>
      <w:r>
        <w:rPr>
          <w:rFonts w:hint="eastAsia"/>
        </w:rPr>
        <w:t>篇国旗下讲话优秀作品并汇编成册，评比</w:t>
      </w:r>
      <w:r>
        <w:rPr>
          <w:rFonts w:hint="eastAsia"/>
        </w:rPr>
        <w:t>100</w:t>
      </w:r>
      <w:r>
        <w:rPr>
          <w:rFonts w:hint="eastAsia"/>
        </w:rPr>
        <w:t>节优秀班团队课，评选</w:t>
      </w:r>
      <w:r>
        <w:rPr>
          <w:rFonts w:hint="eastAsia"/>
        </w:rPr>
        <w:t>100</w:t>
      </w:r>
      <w:r>
        <w:rPr>
          <w:rFonts w:hint="eastAsia"/>
        </w:rPr>
        <w:t>篇优秀思政德育案例，形成了“越讲越响·师生说”中小学思政教育“七个一百”系列品牌活动。</w:t>
      </w:r>
    </w:p>
    <w:p w:rsidR="007C6267" w:rsidRDefault="007C6267">
      <w:pPr>
        <w:ind w:firstLine="420"/>
      </w:pPr>
      <w:r>
        <w:rPr>
          <w:rFonts w:hint="eastAsia"/>
        </w:rPr>
        <w:t>三是“五育并举”多管齐下。坚持“以德为先”，深入开展德育微创新“</w:t>
      </w:r>
      <w:r>
        <w:rPr>
          <w:rFonts w:hint="eastAsia"/>
        </w:rPr>
        <w:t>4+1</w:t>
      </w:r>
      <w:r>
        <w:rPr>
          <w:rFonts w:hint="eastAsia"/>
        </w:rPr>
        <w:t>”评比活动，打造中小学德育“一校一品”。出台《关于进一步加强中小学生体质健康工作的实施意见》；全面实施体质健康监测，大一新生体质测试优良率从上学年全省第</w:t>
      </w:r>
      <w:r>
        <w:rPr>
          <w:rFonts w:hint="eastAsia"/>
        </w:rPr>
        <w:t>7</w:t>
      </w:r>
      <w:r>
        <w:rPr>
          <w:rFonts w:hint="eastAsia"/>
        </w:rPr>
        <w:t>位上升到第</w:t>
      </w:r>
      <w:r>
        <w:rPr>
          <w:rFonts w:hint="eastAsia"/>
        </w:rPr>
        <w:t>3</w:t>
      </w:r>
      <w:r>
        <w:rPr>
          <w:rFonts w:hint="eastAsia"/>
        </w:rPr>
        <w:t>位，合格率跃升</w:t>
      </w:r>
      <w:r>
        <w:rPr>
          <w:rFonts w:hint="eastAsia"/>
        </w:rPr>
        <w:t>4</w:t>
      </w:r>
      <w:r>
        <w:rPr>
          <w:rFonts w:hint="eastAsia"/>
        </w:rPr>
        <w:t>个位次；组织开展第四届中学生军体运动会。开展体育艺术“</w:t>
      </w:r>
      <w:r>
        <w:rPr>
          <w:rFonts w:hint="eastAsia"/>
        </w:rPr>
        <w:t>2+1</w:t>
      </w:r>
      <w:r>
        <w:rPr>
          <w:rFonts w:hint="eastAsia"/>
        </w:rPr>
        <w:t>”活动，组织全市中小学艺术节活动。加强劳动教育，联合关工委、总工会开展劳模工匠精神宣讲活动，相关报道《浙江绍兴七千师生，“开学第一课”讲劳动》在《人民日报》刊登；诸暨市入选浙江省中小学劳动教育实验区。深化中小学研学实践教育，完成“研学智慧平台”点对点打卡测试，成立全市研学实践教育协会，诸暨市米果果劳动教育综合实践基地成为首批接入“全国大中小学劳动教育大数据管理系统”的平台。推进“五好学生”评比试点，选树新时代好少年</w:t>
      </w:r>
      <w:r>
        <w:rPr>
          <w:rFonts w:hint="eastAsia"/>
        </w:rPr>
        <w:t>20</w:t>
      </w:r>
      <w:r>
        <w:rPr>
          <w:rFonts w:hint="eastAsia"/>
        </w:rPr>
        <w:t>人。加强心理健康教育，对摸排出的心理高危学生全部落实一对一帮扶和动态管理，推进省一级心理辅导站创建，推动社会心理服务和教育进学校，相关工作获省领导肯定。</w:t>
      </w:r>
    </w:p>
    <w:p w:rsidR="007C6267" w:rsidRDefault="007C6267">
      <w:pPr>
        <w:ind w:firstLine="420"/>
      </w:pPr>
      <w:r>
        <w:rPr>
          <w:rFonts w:hint="eastAsia"/>
        </w:rPr>
        <w:t>四、教育现代化推进有序</w:t>
      </w:r>
    </w:p>
    <w:p w:rsidR="007C6267" w:rsidRDefault="007C6267">
      <w:pPr>
        <w:ind w:firstLine="420"/>
      </w:pPr>
      <w:r>
        <w:rPr>
          <w:rFonts w:hint="eastAsia"/>
        </w:rPr>
        <w:t>一是“五大创建”有力推进。“五大创建”列入对区、县（市）党委政府重点工作任务年度考核清单。柯桥区高分通过全国义务教育优质均衡发展区省级评估和省级复查，诸暨市通过省级评估。越城区、柯桥区、上虞区及诸暨市已通过全国学前教育普及普惠县创建中省政府组织的评审。新认定市教育优质均衡示范乡镇</w:t>
      </w:r>
      <w:r>
        <w:rPr>
          <w:rFonts w:hint="eastAsia"/>
        </w:rPr>
        <w:t>6</w:t>
      </w:r>
      <w:r>
        <w:rPr>
          <w:rFonts w:hint="eastAsia"/>
        </w:rPr>
        <w:t>个。现代化学校创建扎实推进，从</w:t>
      </w:r>
      <w:r>
        <w:rPr>
          <w:rFonts w:hint="eastAsia"/>
        </w:rPr>
        <w:t>65</w:t>
      </w:r>
      <w:r>
        <w:rPr>
          <w:rFonts w:hint="eastAsia"/>
        </w:rPr>
        <w:t>所学校中择优推荐</w:t>
      </w:r>
      <w:r>
        <w:rPr>
          <w:rFonts w:hint="eastAsia"/>
        </w:rPr>
        <w:t>43</w:t>
      </w:r>
      <w:r>
        <w:rPr>
          <w:rFonts w:hint="eastAsia"/>
        </w:rPr>
        <w:t>所学校参加省级现代化学校评估，</w:t>
      </w:r>
      <w:r>
        <w:rPr>
          <w:rFonts w:hint="eastAsia"/>
        </w:rPr>
        <w:t>43</w:t>
      </w:r>
      <w:r>
        <w:rPr>
          <w:rFonts w:hint="eastAsia"/>
        </w:rPr>
        <w:t>所学校认定为市现代化学校，分别实现省级、市级争创现代化学校目标数超</w:t>
      </w:r>
      <w:r>
        <w:rPr>
          <w:rFonts w:hint="eastAsia"/>
        </w:rPr>
        <w:t>140%</w:t>
      </w:r>
      <w:r>
        <w:rPr>
          <w:rFonts w:hint="eastAsia"/>
        </w:rPr>
        <w:t>及超</w:t>
      </w:r>
      <w:r>
        <w:rPr>
          <w:rFonts w:hint="eastAsia"/>
        </w:rPr>
        <w:t>200%</w:t>
      </w:r>
      <w:r>
        <w:rPr>
          <w:rFonts w:hint="eastAsia"/>
        </w:rPr>
        <w:t>申报。教育现代化发展指数为</w:t>
      </w:r>
      <w:r>
        <w:rPr>
          <w:rFonts w:hint="eastAsia"/>
        </w:rPr>
        <w:t>78.58</w:t>
      </w:r>
      <w:r>
        <w:rPr>
          <w:rFonts w:hint="eastAsia"/>
        </w:rPr>
        <w:t>，位列全省第三。</w:t>
      </w:r>
    </w:p>
    <w:p w:rsidR="007C6267" w:rsidRDefault="007C6267">
      <w:pPr>
        <w:ind w:firstLine="420"/>
      </w:pPr>
      <w:r>
        <w:rPr>
          <w:rFonts w:hint="eastAsia"/>
        </w:rPr>
        <w:t>二是项目建设加快推进。全面推进全市校舍新建、续建、改扩建项目建设</w:t>
      </w:r>
      <w:r>
        <w:rPr>
          <w:rFonts w:hint="eastAsia"/>
        </w:rPr>
        <w:t>83</w:t>
      </w:r>
      <w:r>
        <w:rPr>
          <w:rFonts w:hint="eastAsia"/>
        </w:rPr>
        <w:t>个，竣工项目</w:t>
      </w:r>
      <w:r>
        <w:rPr>
          <w:rFonts w:hint="eastAsia"/>
        </w:rPr>
        <w:t>38</w:t>
      </w:r>
      <w:r>
        <w:rPr>
          <w:rFonts w:hint="eastAsia"/>
        </w:rPr>
        <w:t>个。市直学校一批政府投资项目加快推进，绍兴市聋哑学校易地新建工程、绍兴市阳明中学扩建工程、绍兴一中南侧道路工程已完成竣工验收；绍兴技师学院（筹）易地新建工程当年累计完成投资额</w:t>
      </w:r>
      <w:r>
        <w:rPr>
          <w:rFonts w:hint="eastAsia"/>
        </w:rPr>
        <w:t>3.686</w:t>
      </w:r>
      <w:r>
        <w:rPr>
          <w:rFonts w:hint="eastAsia"/>
        </w:rPr>
        <w:t>亿元，已</w:t>
      </w:r>
      <w:r>
        <w:rPr>
          <w:rFonts w:hint="eastAsia"/>
        </w:rPr>
        <w:t>100%</w:t>
      </w:r>
      <w:r>
        <w:rPr>
          <w:rFonts w:hint="eastAsia"/>
        </w:rPr>
        <w:t>完成年度投资计划；绍兴市阳明中学二期改建工程全面实施建设；绍兴府学宫修缮、建设及府学文化传承项目、龙山书院建设前期工程有序推进。</w:t>
      </w:r>
    </w:p>
    <w:p w:rsidR="007C6267" w:rsidRDefault="007C6267">
      <w:pPr>
        <w:ind w:firstLine="420"/>
      </w:pPr>
      <w:r>
        <w:rPr>
          <w:rFonts w:hint="eastAsia"/>
        </w:rPr>
        <w:t>三是数字化改革稳步推进。第一时间成立教育领域数字化改革工作领导小组，下设工作专班。上接省教育厅“教育魔方工程”，打造“绍兴教育开放互联平台”（教育数字化开放互联系统），成为省教育领域数字化改革第一批创新试点项目、市数字化改革重大应用“一本账”</w:t>
      </w:r>
      <w:r>
        <w:rPr>
          <w:rFonts w:hint="eastAsia"/>
        </w:rPr>
        <w:t>S0</w:t>
      </w:r>
      <w:r>
        <w:rPr>
          <w:rFonts w:hint="eastAsia"/>
        </w:rPr>
        <w:t>项目。上虞区“教育码”应用集成系统被列入省教育领域数字化改革第一批创新试点项目。深入推进党政机关整体智治系统建设，如期上线党政智治门户。建立中小学首席信息官（</w:t>
      </w:r>
      <w:r>
        <w:rPr>
          <w:rFonts w:hint="eastAsia"/>
        </w:rPr>
        <w:t>CIO</w:t>
      </w:r>
      <w:r>
        <w:rPr>
          <w:rFonts w:hint="eastAsia"/>
        </w:rPr>
        <w:t>）制度，深度推进学校信息化系统建设；探索“教育大脑</w:t>
      </w:r>
      <w:r>
        <w:rPr>
          <w:rFonts w:hint="eastAsia"/>
        </w:rPr>
        <w:t>+</w:t>
      </w:r>
      <w:r>
        <w:rPr>
          <w:rFonts w:hint="eastAsia"/>
        </w:rPr>
        <w:t>智慧学校”，迭代升级“互联网</w:t>
      </w:r>
      <w:r>
        <w:rPr>
          <w:rFonts w:hint="eastAsia"/>
        </w:rPr>
        <w:t>+</w:t>
      </w:r>
      <w:r>
        <w:rPr>
          <w:rFonts w:hint="eastAsia"/>
        </w:rPr>
        <w:t>教育”，柯桥区华舍中学成功入选全国网络空间应用优秀校，柯桥区获省人工智能实验区，上虞区被评为省</w:t>
      </w:r>
      <w:r>
        <w:rPr>
          <w:rFonts w:hint="eastAsia"/>
        </w:rPr>
        <w:t>Pepper</w:t>
      </w:r>
      <w:r>
        <w:rPr>
          <w:rFonts w:hint="eastAsia"/>
        </w:rPr>
        <w:t>机器人教育教学应用优秀区域。</w:t>
      </w:r>
    </w:p>
    <w:p w:rsidR="007C6267" w:rsidRDefault="007C6267">
      <w:pPr>
        <w:ind w:firstLine="420"/>
      </w:pPr>
      <w:r>
        <w:rPr>
          <w:rFonts w:hint="eastAsia"/>
        </w:rPr>
        <w:t>五、教育治理扎实有为</w:t>
      </w:r>
    </w:p>
    <w:p w:rsidR="007C6267" w:rsidRDefault="007C6267">
      <w:pPr>
        <w:ind w:firstLine="420"/>
      </w:pPr>
      <w:r>
        <w:rPr>
          <w:rFonts w:hint="eastAsia"/>
        </w:rPr>
        <w:t>一是依法治理循序渐进。坚持依法治教，公职律师和法律顾问参与行政规范性文件、合同协议等重要文件审查全覆盖。完成新一轮机关执法证换证，局机关执法证持证率达</w:t>
      </w:r>
      <w:r>
        <w:rPr>
          <w:rFonts w:hint="eastAsia"/>
        </w:rPr>
        <w:t>90%</w:t>
      </w:r>
      <w:r>
        <w:rPr>
          <w:rFonts w:hint="eastAsia"/>
        </w:rPr>
        <w:t>以上。制定公布</w:t>
      </w:r>
      <w:r>
        <w:rPr>
          <w:rFonts w:hint="eastAsia"/>
        </w:rPr>
        <w:t>2021</w:t>
      </w:r>
      <w:r>
        <w:rPr>
          <w:rFonts w:hint="eastAsia"/>
        </w:rPr>
        <w:t>年绍兴市教育局重大行政决策目录，实现重大行政决策事项合法性审查</w:t>
      </w:r>
      <w:r>
        <w:rPr>
          <w:rFonts w:hint="eastAsia"/>
        </w:rPr>
        <w:t>100%</w:t>
      </w:r>
      <w:r>
        <w:rPr>
          <w:rFonts w:hint="eastAsia"/>
        </w:rPr>
        <w:t>全覆盖。全面加快推进市域社会治理现代化试点工作。推进法治文化与校园文化融合发展，广泛开展中小学专题法制教育，邀请法制副校长进校开讲，组织第六届“学宪法讲宪法”系列活动。全市</w:t>
      </w:r>
      <w:r>
        <w:rPr>
          <w:rFonts w:hint="eastAsia"/>
        </w:rPr>
        <w:t>290</w:t>
      </w:r>
      <w:r>
        <w:rPr>
          <w:rFonts w:hint="eastAsia"/>
        </w:rPr>
        <w:t>所中小学启动普法网平台学习，累计参与学生</w:t>
      </w:r>
      <w:r>
        <w:rPr>
          <w:rFonts w:hint="eastAsia"/>
        </w:rPr>
        <w:t>20.9</w:t>
      </w:r>
      <w:r>
        <w:rPr>
          <w:rFonts w:hint="eastAsia"/>
        </w:rPr>
        <w:t>万。依托在绍高校建设社会治理智库平台，绍兴文理学院组建绍兴市立法研究中心，积极开展横向合作。</w:t>
      </w:r>
    </w:p>
    <w:p w:rsidR="007C6267" w:rsidRDefault="007C6267">
      <w:pPr>
        <w:ind w:firstLine="420"/>
      </w:pPr>
      <w:r>
        <w:rPr>
          <w:rFonts w:hint="eastAsia"/>
        </w:rPr>
        <w:t>二是民主治理多措并举。推进依章程治校，完成新一轮市直学校章程修订工作。组建全省首个地市级层面在绍高校课程思政建设联盟，成立课程思政教研中心，组织开展高等教育内涵项目评审，全面加强高校意识形态工作。推进多元共治，召开教育系统两代表一委员会议，推进办理“两会”提案议案</w:t>
      </w:r>
      <w:r>
        <w:rPr>
          <w:rFonts w:hint="eastAsia"/>
        </w:rPr>
        <w:t>106</w:t>
      </w:r>
      <w:r>
        <w:rPr>
          <w:rFonts w:hint="eastAsia"/>
        </w:rPr>
        <w:t>件，参加市政协第</w:t>
      </w:r>
      <w:r>
        <w:rPr>
          <w:rFonts w:hint="eastAsia"/>
        </w:rPr>
        <w:t>11</w:t>
      </w:r>
      <w:r>
        <w:rPr>
          <w:rFonts w:hint="eastAsia"/>
        </w:rPr>
        <w:t>场“请你来协商”专题协商会。推进敢管善治，规范各类“进校园”活动工作，确保每校每学期自主选择进校园活动控制在</w:t>
      </w:r>
      <w:r>
        <w:rPr>
          <w:rFonts w:hint="eastAsia"/>
        </w:rPr>
        <w:t>3</w:t>
      </w:r>
      <w:r>
        <w:rPr>
          <w:rFonts w:hint="eastAsia"/>
        </w:rPr>
        <w:t>项以内。</w:t>
      </w:r>
    </w:p>
    <w:p w:rsidR="007C6267" w:rsidRDefault="007C6267">
      <w:pPr>
        <w:ind w:firstLine="420"/>
      </w:pPr>
      <w:r>
        <w:rPr>
          <w:rFonts w:hint="eastAsia"/>
        </w:rPr>
        <w:t>三是科学治理走出新路。持续推进“互联网</w:t>
      </w:r>
      <w:r>
        <w:rPr>
          <w:rFonts w:hint="eastAsia"/>
        </w:rPr>
        <w:t>+</w:t>
      </w:r>
      <w:r>
        <w:rPr>
          <w:rFonts w:hint="eastAsia"/>
        </w:rPr>
        <w:t>监管”掌上执法应用，确保执法检查事项应查尽查，事项认领率、覆盖率</w:t>
      </w:r>
      <w:r>
        <w:rPr>
          <w:rFonts w:hint="eastAsia"/>
        </w:rPr>
        <w:t>100%</w:t>
      </w:r>
      <w:r>
        <w:rPr>
          <w:rFonts w:hint="eastAsia"/>
        </w:rPr>
        <w:t>。全面启用高考综合管理新平台，高考期间首次实行人脸识别进入考场，加强入场核验和考场智能巡查。加强中考网上巡查系统建设，推进初中学校标准化考场建设，柯桥区已全面完成设备安装，其他各区、县（市）已完成建设合同签订，为提高中考管理效能奠定基础。新昌普通话测试站在全省率先启用人脸识别防作弊考务管理系统，为全省普通话测试信息化工作提供样板。</w:t>
      </w:r>
    </w:p>
    <w:p w:rsidR="007C6267" w:rsidRDefault="007C6267">
      <w:pPr>
        <w:ind w:firstLine="420"/>
      </w:pPr>
      <w:r>
        <w:rPr>
          <w:rFonts w:hint="eastAsia"/>
        </w:rPr>
        <w:t>六、各类教育稳中有进</w:t>
      </w:r>
    </w:p>
    <w:p w:rsidR="007C6267" w:rsidRDefault="007C6267">
      <w:pPr>
        <w:ind w:firstLine="420"/>
      </w:pPr>
      <w:r>
        <w:rPr>
          <w:rFonts w:hint="eastAsia"/>
        </w:rPr>
        <w:t>一是学前教育更加普惠。在全省率先出台实施《绍兴市加快学前教育优质普惠发展第四轮行动计划》，全市公办幼儿园在园儿童覆盖面达</w:t>
      </w:r>
      <w:r>
        <w:rPr>
          <w:rFonts w:hint="eastAsia"/>
        </w:rPr>
        <w:t>68%</w:t>
      </w:r>
      <w:r>
        <w:rPr>
          <w:rFonts w:hint="eastAsia"/>
        </w:rPr>
        <w:t>，超半数的县、市（区）公办幼儿园在园儿童覆盖面达</w:t>
      </w:r>
      <w:r>
        <w:rPr>
          <w:rFonts w:hint="eastAsia"/>
        </w:rPr>
        <w:t>100%</w:t>
      </w:r>
      <w:r>
        <w:rPr>
          <w:rFonts w:hint="eastAsia"/>
        </w:rPr>
        <w:t>。全年新增公办幼儿园</w:t>
      </w:r>
      <w:r>
        <w:rPr>
          <w:rFonts w:hint="eastAsia"/>
        </w:rPr>
        <w:t>17</w:t>
      </w:r>
      <w:r>
        <w:rPr>
          <w:rFonts w:hint="eastAsia"/>
        </w:rPr>
        <w:t>所，共计学位</w:t>
      </w:r>
      <w:r>
        <w:rPr>
          <w:rFonts w:hint="eastAsia"/>
        </w:rPr>
        <w:t>7230</w:t>
      </w:r>
      <w:r>
        <w:rPr>
          <w:rFonts w:hint="eastAsia"/>
        </w:rPr>
        <w:t>个。抓普惠的同时更加注重优质，全市省等级幼儿园占比和儿童覆盖率均达</w:t>
      </w:r>
      <w:r>
        <w:rPr>
          <w:rFonts w:hint="eastAsia"/>
        </w:rPr>
        <w:t>100%</w:t>
      </w:r>
      <w:r>
        <w:rPr>
          <w:rFonts w:hint="eastAsia"/>
        </w:rPr>
        <w:t>，均列全省第一，其中，全市省二级及以上幼儿园在园儿童覆盖面达</w:t>
      </w:r>
      <w:r>
        <w:rPr>
          <w:rFonts w:hint="eastAsia"/>
        </w:rPr>
        <w:t>75%</w:t>
      </w:r>
      <w:r>
        <w:rPr>
          <w:rFonts w:hint="eastAsia"/>
        </w:rPr>
        <w:t>，全年新增省一级幼儿园分园</w:t>
      </w:r>
      <w:r>
        <w:rPr>
          <w:rFonts w:hint="eastAsia"/>
        </w:rPr>
        <w:t>11</w:t>
      </w:r>
      <w:r>
        <w:rPr>
          <w:rFonts w:hint="eastAsia"/>
        </w:rPr>
        <w:t>所，增加学位</w:t>
      </w:r>
      <w:r>
        <w:rPr>
          <w:rFonts w:hint="eastAsia"/>
        </w:rPr>
        <w:t>4321</w:t>
      </w:r>
      <w:r>
        <w:rPr>
          <w:rFonts w:hint="eastAsia"/>
        </w:rPr>
        <w:t>个。全面推进《农村幼儿园提质二十条》实施，进一步完善考核办法，建立数字化评估系统平台，组织对全市</w:t>
      </w:r>
      <w:r>
        <w:rPr>
          <w:rFonts w:hint="eastAsia"/>
        </w:rPr>
        <w:t>280</w:t>
      </w:r>
      <w:r>
        <w:rPr>
          <w:rFonts w:hint="eastAsia"/>
        </w:rPr>
        <w:t>所农村幼儿园自评与复评。全市农村幼儿园省二级及以上在园儿童覆盖面达</w:t>
      </w:r>
      <w:r>
        <w:rPr>
          <w:rFonts w:hint="eastAsia"/>
        </w:rPr>
        <w:t>68.9%</w:t>
      </w:r>
      <w:r>
        <w:rPr>
          <w:rFonts w:hint="eastAsia"/>
        </w:rPr>
        <w:t>。</w:t>
      </w:r>
    </w:p>
    <w:p w:rsidR="007C6267" w:rsidRDefault="007C6267">
      <w:pPr>
        <w:ind w:firstLine="420"/>
      </w:pPr>
      <w:r>
        <w:rPr>
          <w:rFonts w:hint="eastAsia"/>
        </w:rPr>
        <w:t>二是义务教育日趋均衡。出台《关于深化教育教学改革全面推进义务教育高质量发展的实施意见》，加快组建名校集团化办学、名校领办新校、城乡结对协作等融合型、共建型、协作型教育共同体，全市已累计建立</w:t>
      </w:r>
      <w:r>
        <w:rPr>
          <w:rFonts w:hint="eastAsia"/>
        </w:rPr>
        <w:t>29</w:t>
      </w:r>
      <w:r>
        <w:rPr>
          <w:rFonts w:hint="eastAsia"/>
        </w:rPr>
        <w:t>个教育集团和</w:t>
      </w:r>
      <w:r>
        <w:rPr>
          <w:rFonts w:hint="eastAsia"/>
        </w:rPr>
        <w:t>70</w:t>
      </w:r>
      <w:r>
        <w:rPr>
          <w:rFonts w:hint="eastAsia"/>
        </w:rPr>
        <w:t>个城乡教育联盟，</w:t>
      </w:r>
      <w:r>
        <w:rPr>
          <w:rFonts w:hint="eastAsia"/>
        </w:rPr>
        <w:t>426</w:t>
      </w:r>
      <w:r>
        <w:rPr>
          <w:rFonts w:hint="eastAsia"/>
        </w:rPr>
        <w:t>家中小学校参与共同体建设，比例达</w:t>
      </w:r>
      <w:r>
        <w:rPr>
          <w:rFonts w:hint="eastAsia"/>
        </w:rPr>
        <w:t>93.1%</w:t>
      </w:r>
      <w:r>
        <w:rPr>
          <w:rFonts w:hint="eastAsia"/>
        </w:rPr>
        <w:t>。</w:t>
      </w:r>
      <w:r>
        <w:rPr>
          <w:rFonts w:hint="eastAsia"/>
        </w:rPr>
        <w:t>235</w:t>
      </w:r>
      <w:r>
        <w:rPr>
          <w:rFonts w:hint="eastAsia"/>
        </w:rPr>
        <w:t>所学校开展“互联网</w:t>
      </w:r>
      <w:r>
        <w:rPr>
          <w:rFonts w:hint="eastAsia"/>
        </w:rPr>
        <w:t>+</w:t>
      </w:r>
      <w:r>
        <w:rPr>
          <w:rFonts w:hint="eastAsia"/>
        </w:rPr>
        <w:t>教育”结对帮扶，常态化开展同步课堂、网络研修等线上与线下相结合的帮扶举措。实施《初中提质共同发展三年行动计划（</w:t>
      </w:r>
      <w:r>
        <w:rPr>
          <w:rFonts w:hint="eastAsia"/>
        </w:rPr>
        <w:t>2021-2023</w:t>
      </w:r>
      <w:r>
        <w:rPr>
          <w:rFonts w:hint="eastAsia"/>
        </w:rPr>
        <w:t>年）》，全市共有</w:t>
      </w:r>
      <w:r>
        <w:rPr>
          <w:rFonts w:hint="eastAsia"/>
        </w:rPr>
        <w:t>105</w:t>
      </w:r>
      <w:r>
        <w:rPr>
          <w:rFonts w:hint="eastAsia"/>
        </w:rPr>
        <w:t>所学校</w:t>
      </w:r>
      <w:r>
        <w:rPr>
          <w:rFonts w:hint="eastAsia"/>
        </w:rPr>
        <w:t>1487</w:t>
      </w:r>
      <w:r>
        <w:rPr>
          <w:rFonts w:hint="eastAsia"/>
        </w:rPr>
        <w:t>个班级参与分层走班教学，确定</w:t>
      </w:r>
      <w:r>
        <w:rPr>
          <w:rFonts w:hint="eastAsia"/>
        </w:rPr>
        <w:t>17</w:t>
      </w:r>
      <w:r>
        <w:rPr>
          <w:rFonts w:hint="eastAsia"/>
        </w:rPr>
        <w:t>所初中为基础学科分层走班试点学校；实施初中提升培优行动，</w:t>
      </w:r>
      <w:r>
        <w:rPr>
          <w:rFonts w:hint="eastAsia"/>
        </w:rPr>
        <w:t>51</w:t>
      </w:r>
      <w:r>
        <w:rPr>
          <w:rFonts w:hint="eastAsia"/>
        </w:rPr>
        <w:t>所初中学校列入首批三年一轮的“提升行动”名单，制订实施“一校一策”方案。</w:t>
      </w:r>
    </w:p>
    <w:p w:rsidR="007C6267" w:rsidRDefault="007C6267">
      <w:pPr>
        <w:ind w:firstLine="420"/>
      </w:pPr>
      <w:r>
        <w:rPr>
          <w:rFonts w:hint="eastAsia"/>
        </w:rPr>
        <w:t>三是高中教育亮点纷呈。明确公办普通高中属地、民办高中原则上实行属地招生。继续实施普通高中攻坚发展计划，以诸暨市为分类办学试点培育涉及科技、人文、体艺、综合等不同办学特色的现代化普通高中学校。规范普通高中自主招生，实施优质高中</w:t>
      </w:r>
      <w:r>
        <w:rPr>
          <w:rFonts w:hint="eastAsia"/>
        </w:rPr>
        <w:t>60%</w:t>
      </w:r>
      <w:r>
        <w:rPr>
          <w:rFonts w:hint="eastAsia"/>
        </w:rPr>
        <w:t>招生名额分配到区域内初中学校的政策。</w:t>
      </w:r>
      <w:r>
        <w:rPr>
          <w:rFonts w:hint="eastAsia"/>
        </w:rPr>
        <w:t>2021</w:t>
      </w:r>
      <w:r>
        <w:rPr>
          <w:rFonts w:hint="eastAsia"/>
        </w:rPr>
        <w:t>年绍兴高考再创辉煌，“三精”培育飞行苗子招飞工作再创新高，</w:t>
      </w:r>
      <w:r>
        <w:rPr>
          <w:rFonts w:hint="eastAsia"/>
        </w:rPr>
        <w:t>6</w:t>
      </w:r>
      <w:r>
        <w:rPr>
          <w:rFonts w:hint="eastAsia"/>
        </w:rPr>
        <w:t>名学子被录取为空军、海军飞行学员，录取人数位列全省第二。全市高中生数学、物理、化学、生物、信息学五大学科竞赛全面开花，获奖人数创新高。全国赛（浙江赛区）共获得全国一等奖</w:t>
      </w:r>
      <w:r>
        <w:rPr>
          <w:rFonts w:hint="eastAsia"/>
        </w:rPr>
        <w:t>76</w:t>
      </w:r>
      <w:r>
        <w:rPr>
          <w:rFonts w:hint="eastAsia"/>
        </w:rPr>
        <w:t>人次，其中</w:t>
      </w:r>
      <w:r>
        <w:rPr>
          <w:rFonts w:hint="eastAsia"/>
        </w:rPr>
        <w:t>9</w:t>
      </w:r>
      <w:r>
        <w:rPr>
          <w:rFonts w:hint="eastAsia"/>
        </w:rPr>
        <w:t>人进入省队，在全国决赛斩获</w:t>
      </w:r>
      <w:r>
        <w:rPr>
          <w:rFonts w:hint="eastAsia"/>
        </w:rPr>
        <w:t>7</w:t>
      </w:r>
      <w:r>
        <w:rPr>
          <w:rFonts w:hint="eastAsia"/>
        </w:rPr>
        <w:t>金</w:t>
      </w:r>
      <w:r>
        <w:rPr>
          <w:rFonts w:hint="eastAsia"/>
        </w:rPr>
        <w:t>9</w:t>
      </w:r>
      <w:r>
        <w:rPr>
          <w:rFonts w:hint="eastAsia"/>
        </w:rPr>
        <w:t>银</w:t>
      </w:r>
      <w:r>
        <w:rPr>
          <w:rFonts w:hint="eastAsia"/>
        </w:rPr>
        <w:t>5</w:t>
      </w:r>
      <w:r>
        <w:rPr>
          <w:rFonts w:hint="eastAsia"/>
        </w:rPr>
        <w:t>铜。在第十五届亚洲和太平洋地区信息学奥林匹克竞赛（</w:t>
      </w:r>
      <w:r>
        <w:rPr>
          <w:rFonts w:hint="eastAsia"/>
        </w:rPr>
        <w:t>APIO2021</w:t>
      </w:r>
      <w:r>
        <w:rPr>
          <w:rFonts w:hint="eastAsia"/>
        </w:rPr>
        <w:t>）中斩获</w:t>
      </w:r>
      <w:r>
        <w:rPr>
          <w:rFonts w:hint="eastAsia"/>
        </w:rPr>
        <w:t>11</w:t>
      </w:r>
      <w:r>
        <w:rPr>
          <w:rFonts w:hint="eastAsia"/>
        </w:rPr>
        <w:t>金</w:t>
      </w:r>
      <w:r>
        <w:rPr>
          <w:rFonts w:hint="eastAsia"/>
        </w:rPr>
        <w:t>17</w:t>
      </w:r>
      <w:r>
        <w:rPr>
          <w:rFonts w:hint="eastAsia"/>
        </w:rPr>
        <w:t>银</w:t>
      </w:r>
      <w:r>
        <w:rPr>
          <w:rFonts w:hint="eastAsia"/>
        </w:rPr>
        <w:t>15</w:t>
      </w:r>
      <w:r>
        <w:rPr>
          <w:rFonts w:hint="eastAsia"/>
        </w:rPr>
        <w:t>铜，其中绍兴一中获国际金牌</w:t>
      </w:r>
      <w:r>
        <w:rPr>
          <w:rFonts w:hint="eastAsia"/>
        </w:rPr>
        <w:t>1</w:t>
      </w:r>
      <w:r>
        <w:rPr>
          <w:rFonts w:hint="eastAsia"/>
        </w:rPr>
        <w:t>人，中国区</w:t>
      </w:r>
      <w:r>
        <w:rPr>
          <w:rFonts w:hint="eastAsia"/>
        </w:rPr>
        <w:t>8</w:t>
      </w:r>
      <w:r>
        <w:rPr>
          <w:rFonts w:hint="eastAsia"/>
        </w:rPr>
        <w:t>金</w:t>
      </w:r>
      <w:r>
        <w:rPr>
          <w:rFonts w:hint="eastAsia"/>
        </w:rPr>
        <w:t>17</w:t>
      </w:r>
      <w:r>
        <w:rPr>
          <w:rFonts w:hint="eastAsia"/>
        </w:rPr>
        <w:t>银</w:t>
      </w:r>
      <w:r>
        <w:rPr>
          <w:rFonts w:hint="eastAsia"/>
        </w:rPr>
        <w:t>8</w:t>
      </w:r>
      <w:r>
        <w:rPr>
          <w:rFonts w:hint="eastAsia"/>
        </w:rPr>
        <w:t>铜，金牌总数、奖牌总数均列全国第一。</w:t>
      </w:r>
    </w:p>
    <w:p w:rsidR="007C6267" w:rsidRDefault="007C6267">
      <w:pPr>
        <w:ind w:firstLine="420"/>
      </w:pPr>
      <w:r>
        <w:rPr>
          <w:rFonts w:hint="eastAsia"/>
        </w:rPr>
        <w:t>四是职业教育融合发展。在全国率先提出全市域共建跨界融合教学“共同体”持续推进中职教改新思路，共建</w:t>
      </w:r>
      <w:r>
        <w:rPr>
          <w:rFonts w:hint="eastAsia"/>
        </w:rPr>
        <w:t>83</w:t>
      </w:r>
      <w:r>
        <w:rPr>
          <w:rFonts w:hint="eastAsia"/>
        </w:rPr>
        <w:t>个“</w:t>
      </w:r>
      <w:r>
        <w:rPr>
          <w:rFonts w:hint="eastAsia"/>
        </w:rPr>
        <w:t>1+4+N</w:t>
      </w:r>
      <w:r>
        <w:rPr>
          <w:rFonts w:hint="eastAsia"/>
        </w:rPr>
        <w:t>”教学团队。稳步推进各类改革试点探索，以双高建设及各项提质培优项目计划为引领，培育</w:t>
      </w:r>
      <w:r>
        <w:rPr>
          <w:rFonts w:hint="eastAsia"/>
        </w:rPr>
        <w:t>11</w:t>
      </w:r>
      <w:r>
        <w:rPr>
          <w:rFonts w:hint="eastAsia"/>
        </w:rPr>
        <w:t>所市高水平学校、</w:t>
      </w:r>
      <w:r>
        <w:rPr>
          <w:rFonts w:hint="eastAsia"/>
        </w:rPr>
        <w:t>33</w:t>
      </w:r>
      <w:r>
        <w:rPr>
          <w:rFonts w:hint="eastAsia"/>
        </w:rPr>
        <w:t>个市高水平专业，柯桥区职教中心“绍兴市纺织职教集团”再获国家级示范性职教集团。承办浙江省跨界融合教学研讨活动现场会，绍兴职业教育</w:t>
      </w:r>
      <w:r>
        <w:rPr>
          <w:rFonts w:hint="eastAsia"/>
        </w:rPr>
        <w:t>2.4</w:t>
      </w:r>
      <w:r>
        <w:rPr>
          <w:rFonts w:hint="eastAsia"/>
        </w:rPr>
        <w:t>万余个跨界融合实例吸引多方关注。</w:t>
      </w:r>
      <w:r>
        <w:rPr>
          <w:rFonts w:hint="eastAsia"/>
        </w:rPr>
        <w:t>2021</w:t>
      </w:r>
      <w:r>
        <w:rPr>
          <w:rFonts w:hint="eastAsia"/>
        </w:rPr>
        <w:t>年全国职业院校学生技能大赛中获</w:t>
      </w:r>
      <w:r>
        <w:rPr>
          <w:rFonts w:hint="eastAsia"/>
        </w:rPr>
        <w:t>4</w:t>
      </w:r>
      <w:r>
        <w:rPr>
          <w:rFonts w:hint="eastAsia"/>
        </w:rPr>
        <w:t>金</w:t>
      </w:r>
      <w:r>
        <w:rPr>
          <w:rFonts w:hint="eastAsia"/>
        </w:rPr>
        <w:t>4</w:t>
      </w:r>
      <w:r>
        <w:rPr>
          <w:rFonts w:hint="eastAsia"/>
        </w:rPr>
        <w:t>银</w:t>
      </w:r>
      <w:r>
        <w:rPr>
          <w:rFonts w:hint="eastAsia"/>
        </w:rPr>
        <w:t>1</w:t>
      </w:r>
      <w:r>
        <w:rPr>
          <w:rFonts w:hint="eastAsia"/>
        </w:rPr>
        <w:t>铜，金牌数同口径排名再居全省第一；全国职业院校教师教学能力大赛斩获全国一等奖</w:t>
      </w:r>
      <w:r>
        <w:rPr>
          <w:rFonts w:hint="eastAsia"/>
        </w:rPr>
        <w:t>3</w:t>
      </w:r>
      <w:r>
        <w:rPr>
          <w:rFonts w:hint="eastAsia"/>
        </w:rPr>
        <w:t>个、二等奖</w:t>
      </w:r>
      <w:r>
        <w:rPr>
          <w:rFonts w:hint="eastAsia"/>
        </w:rPr>
        <w:t>1</w:t>
      </w:r>
      <w:r>
        <w:rPr>
          <w:rFonts w:hint="eastAsia"/>
        </w:rPr>
        <w:t>个，成绩位列全省第一；全国职业院校班主任能力大赛斩获</w:t>
      </w:r>
      <w:r>
        <w:rPr>
          <w:rFonts w:hint="eastAsia"/>
        </w:rPr>
        <w:t>2</w:t>
      </w:r>
      <w:r>
        <w:rPr>
          <w:rFonts w:hint="eastAsia"/>
        </w:rPr>
        <w:t>个全国二等奖，成绩位列全省第二。</w:t>
      </w:r>
    </w:p>
    <w:p w:rsidR="007C6267" w:rsidRDefault="007C6267">
      <w:pPr>
        <w:ind w:firstLine="420"/>
      </w:pPr>
      <w:r>
        <w:rPr>
          <w:rFonts w:hint="eastAsia"/>
        </w:rPr>
        <w:t>五是高等教育量质并举。出台《绍兴高等教育内涵提升行动计划》，着力实施五大工程，促进绍兴高等教育发展由“量”向“质”转变。推进绍兴高等教育内涵项目建设，立项资助市级高等教育内涵项目</w:t>
      </w:r>
      <w:r>
        <w:rPr>
          <w:rFonts w:hint="eastAsia"/>
        </w:rPr>
        <w:t>136</w:t>
      </w:r>
      <w:r>
        <w:rPr>
          <w:rFonts w:hint="eastAsia"/>
        </w:rPr>
        <w:t>项，补助省级及以上内涵项目</w:t>
      </w:r>
      <w:r>
        <w:rPr>
          <w:rFonts w:hint="eastAsia"/>
        </w:rPr>
        <w:t>48</w:t>
      </w:r>
      <w:r>
        <w:rPr>
          <w:rFonts w:hint="eastAsia"/>
        </w:rPr>
        <w:t>项。围绕集成电路万亩千亿重大产业平台，开展集成电路产业人才服务专线行动，支持浙江邮电职业技术学院新设集成电路技术专业，增设绍兴文理学院集成电路科学与工程学科为市级重点学科；牵头组织在绍院校与集成电路企业对接恳谈活动；支持浙江金融职业学院绍兴校区等项目建设，加快优质高教资源引进集聚，提升高校对地方经济社会发展的人才和智力支撑。全力支持绍兴文理学院更名设置大学。会同北京大学元培学院联合主办绍兴元培峰会，推动签订校地战略合作框架协议。</w:t>
      </w:r>
    </w:p>
    <w:p w:rsidR="007C6267" w:rsidRDefault="007C6267">
      <w:pPr>
        <w:ind w:firstLine="420"/>
      </w:pPr>
      <w:r>
        <w:rPr>
          <w:rFonts w:hint="eastAsia"/>
        </w:rPr>
        <w:t>六是其他教育规范有序。</w:t>
      </w:r>
      <w:r>
        <w:rPr>
          <w:rFonts w:hint="eastAsia"/>
        </w:rPr>
        <w:t>6</w:t>
      </w:r>
      <w:r>
        <w:rPr>
          <w:rFonts w:hint="eastAsia"/>
        </w:rPr>
        <w:t>所特殊教育学校成功创建省第二批特殊教育标准化学校，率先在省内实现市域特殊教育标准化学校</w:t>
      </w:r>
      <w:r>
        <w:rPr>
          <w:rFonts w:hint="eastAsia"/>
        </w:rPr>
        <w:t>100%</w:t>
      </w:r>
      <w:r>
        <w:rPr>
          <w:rFonts w:hint="eastAsia"/>
        </w:rPr>
        <w:t>全覆盖。适龄残疾人接受</w:t>
      </w:r>
      <w:r>
        <w:rPr>
          <w:rFonts w:hint="eastAsia"/>
        </w:rPr>
        <w:t>15</w:t>
      </w:r>
      <w:r>
        <w:rPr>
          <w:rFonts w:hint="eastAsia"/>
        </w:rPr>
        <w:t>年教育比例达到</w:t>
      </w:r>
      <w:r>
        <w:rPr>
          <w:rFonts w:hint="eastAsia"/>
        </w:rPr>
        <w:t>95%</w:t>
      </w:r>
      <w:r>
        <w:rPr>
          <w:rFonts w:hint="eastAsia"/>
        </w:rPr>
        <w:t>。推进现有民办学校分类登记，全市</w:t>
      </w:r>
      <w:r>
        <w:rPr>
          <w:rFonts w:hint="eastAsia"/>
        </w:rPr>
        <w:t>926</w:t>
      </w:r>
      <w:r>
        <w:rPr>
          <w:rFonts w:hint="eastAsia"/>
        </w:rPr>
        <w:t>所现有民办学校已有</w:t>
      </w:r>
      <w:r>
        <w:rPr>
          <w:rFonts w:hint="eastAsia"/>
        </w:rPr>
        <w:t>82%</w:t>
      </w:r>
      <w:r>
        <w:rPr>
          <w:rFonts w:hint="eastAsia"/>
        </w:rPr>
        <w:t>完成分类登记工作。完善面向社会各类技能培训体系，全市各中等职业学校、社区学院和成人学校开展职业技能培训</w:t>
      </w:r>
      <w:r>
        <w:rPr>
          <w:rFonts w:hint="eastAsia"/>
        </w:rPr>
        <w:t>8</w:t>
      </w:r>
      <w:r>
        <w:rPr>
          <w:rFonts w:hint="eastAsia"/>
        </w:rPr>
        <w:t>万人次，专门完善</w:t>
      </w:r>
      <w:r>
        <w:rPr>
          <w:rFonts w:hint="eastAsia"/>
        </w:rPr>
        <w:t>99</w:t>
      </w:r>
      <w:r>
        <w:rPr>
          <w:rFonts w:hint="eastAsia"/>
        </w:rPr>
        <w:t>个老年教育机构，针对老年人开展智能技术培训</w:t>
      </w:r>
      <w:r>
        <w:rPr>
          <w:rFonts w:hint="eastAsia"/>
        </w:rPr>
        <w:t>38513</w:t>
      </w:r>
      <w:r>
        <w:rPr>
          <w:rFonts w:hint="eastAsia"/>
        </w:rPr>
        <w:t>人次。</w:t>
      </w:r>
    </w:p>
    <w:p w:rsidR="007C6267" w:rsidRDefault="007C6267">
      <w:pPr>
        <w:ind w:firstLine="420"/>
      </w:pPr>
      <w:r>
        <w:rPr>
          <w:rFonts w:hint="eastAsia"/>
        </w:rPr>
        <w:t>七、队伍建设提升有道</w:t>
      </w:r>
    </w:p>
    <w:p w:rsidR="007C6267" w:rsidRDefault="007C6267">
      <w:pPr>
        <w:ind w:firstLine="420"/>
      </w:pPr>
      <w:r>
        <w:rPr>
          <w:rFonts w:hint="eastAsia"/>
        </w:rPr>
        <w:t>一是师德师风加速向好。推行教师宣誓制度，开展师德亮化承诺活动，把师德教育纳入到教师专业发展的必修课程体系中。组织开展绍兴市庆祝第</w:t>
      </w:r>
      <w:r>
        <w:rPr>
          <w:rFonts w:hint="eastAsia"/>
        </w:rPr>
        <w:t>37</w:t>
      </w:r>
      <w:r>
        <w:rPr>
          <w:rFonts w:hint="eastAsia"/>
        </w:rPr>
        <w:t>个教师节暨“最美教师”风采展示活动，选树“最美教师”</w:t>
      </w:r>
      <w:r>
        <w:rPr>
          <w:rFonts w:hint="eastAsia"/>
        </w:rPr>
        <w:t>10</w:t>
      </w:r>
      <w:r>
        <w:rPr>
          <w:rFonts w:hint="eastAsia"/>
        </w:rPr>
        <w:t>人，“最美教师（提名）”</w:t>
      </w:r>
      <w:r>
        <w:rPr>
          <w:rFonts w:hint="eastAsia"/>
        </w:rPr>
        <w:t>20</w:t>
      </w:r>
      <w:r>
        <w:rPr>
          <w:rFonts w:hint="eastAsia"/>
        </w:rPr>
        <w:t>人。启动师德专题教育“三项行动”，营造尊师重教良好氛围。开展师德师风督查行动，组织在职中小学教师有偿家教、违规补课明查暗访，共查出违反师德案例</w:t>
      </w:r>
      <w:r>
        <w:rPr>
          <w:rFonts w:hint="eastAsia"/>
        </w:rPr>
        <w:t>23</w:t>
      </w:r>
      <w:r>
        <w:rPr>
          <w:rFonts w:hint="eastAsia"/>
        </w:rPr>
        <w:t>起，处理</w:t>
      </w:r>
      <w:r>
        <w:rPr>
          <w:rFonts w:hint="eastAsia"/>
        </w:rPr>
        <w:t>23</w:t>
      </w:r>
      <w:r>
        <w:rPr>
          <w:rFonts w:hint="eastAsia"/>
        </w:rPr>
        <w:t>人。</w:t>
      </w:r>
    </w:p>
    <w:p w:rsidR="007C6267" w:rsidRDefault="007C6267">
      <w:pPr>
        <w:ind w:firstLine="420"/>
      </w:pPr>
      <w:r>
        <w:rPr>
          <w:rFonts w:hint="eastAsia"/>
        </w:rPr>
        <w:t>二是教师素养有效提升。落实《关于全面深化新时代教师队伍建设改革的实施意见》要求，强化教师队伍建设。选派</w:t>
      </w:r>
      <w:r>
        <w:rPr>
          <w:rFonts w:hint="eastAsia"/>
        </w:rPr>
        <w:t>156</w:t>
      </w:r>
      <w:r>
        <w:rPr>
          <w:rFonts w:hint="eastAsia"/>
        </w:rPr>
        <w:t>位教师参加卓越校长领航、浙派名师名校长培养等各类国培、省培项目。组织全市中小学班主任基本功大赛、市直高中段教师基本功比武，比武范围首次覆盖到中职学校教师。选拔、培养第三届“绍兴名师”</w:t>
      </w:r>
      <w:r>
        <w:rPr>
          <w:rFonts w:hint="eastAsia"/>
        </w:rPr>
        <w:t>87</w:t>
      </w:r>
      <w:r>
        <w:rPr>
          <w:rFonts w:hint="eastAsia"/>
        </w:rPr>
        <w:t>人，推荐省教坛新秀</w:t>
      </w:r>
      <w:r>
        <w:rPr>
          <w:rFonts w:hint="eastAsia"/>
        </w:rPr>
        <w:t>20</w:t>
      </w:r>
      <w:r>
        <w:rPr>
          <w:rFonts w:hint="eastAsia"/>
        </w:rPr>
        <w:t>人，新聘任正高级三级岗</w:t>
      </w:r>
      <w:r>
        <w:rPr>
          <w:rFonts w:hint="eastAsia"/>
        </w:rPr>
        <w:t>4</w:t>
      </w:r>
      <w:r>
        <w:rPr>
          <w:rFonts w:hint="eastAsia"/>
        </w:rPr>
        <w:t>人。</w:t>
      </w:r>
    </w:p>
    <w:p w:rsidR="007C6267" w:rsidRDefault="007C6267">
      <w:pPr>
        <w:ind w:firstLine="420"/>
      </w:pPr>
      <w:r>
        <w:rPr>
          <w:rFonts w:hint="eastAsia"/>
        </w:rPr>
        <w:t>三是评价改革激发活力。出台“五权下放”改革实施意见，将“五权下放”改革纳入各区、县（市）和市直学校年度考核内容。开展市直学校“县管校聘”，市直</w:t>
      </w:r>
      <w:r>
        <w:rPr>
          <w:rFonts w:hint="eastAsia"/>
        </w:rPr>
        <w:t>1582</w:t>
      </w:r>
      <w:r>
        <w:rPr>
          <w:rFonts w:hint="eastAsia"/>
        </w:rPr>
        <w:t>位教师参加，直聘</w:t>
      </w:r>
      <w:r>
        <w:rPr>
          <w:rFonts w:hint="eastAsia"/>
        </w:rPr>
        <w:t>152</w:t>
      </w:r>
      <w:r>
        <w:rPr>
          <w:rFonts w:hint="eastAsia"/>
        </w:rPr>
        <w:t>人、首轮竞聘本校</w:t>
      </w:r>
      <w:r>
        <w:rPr>
          <w:rFonts w:hint="eastAsia"/>
        </w:rPr>
        <w:t>1418</w:t>
      </w:r>
      <w:r>
        <w:rPr>
          <w:rFonts w:hint="eastAsia"/>
        </w:rPr>
        <w:t>人、首轮跨校竞聘</w:t>
      </w:r>
      <w:r>
        <w:rPr>
          <w:rFonts w:hint="eastAsia"/>
        </w:rPr>
        <w:t>12</w:t>
      </w:r>
      <w:r>
        <w:rPr>
          <w:rFonts w:hint="eastAsia"/>
        </w:rPr>
        <w:t>人，教师竞聘参与率达到</w:t>
      </w:r>
      <w:r>
        <w:rPr>
          <w:rFonts w:hint="eastAsia"/>
        </w:rPr>
        <w:t>99.75%</w:t>
      </w:r>
      <w:r>
        <w:rPr>
          <w:rFonts w:hint="eastAsia"/>
        </w:rPr>
        <w:t>，所有人员均一次性完成聘用。申报市直为教师管理制度综合改革试点，进一步推进教育人事制度改革。</w:t>
      </w:r>
    </w:p>
    <w:p w:rsidR="007C6267" w:rsidRDefault="007C6267">
      <w:pPr>
        <w:ind w:firstLine="420"/>
      </w:pPr>
      <w:r>
        <w:rPr>
          <w:rFonts w:hint="eastAsia"/>
        </w:rPr>
        <w:t>八、群众获得感真切有情</w:t>
      </w:r>
    </w:p>
    <w:p w:rsidR="007C6267" w:rsidRDefault="007C6267">
      <w:pPr>
        <w:ind w:firstLine="420"/>
      </w:pPr>
      <w:r>
        <w:rPr>
          <w:rFonts w:hint="eastAsia"/>
        </w:rPr>
        <w:t>一是校园安全筑牢屏障。建立师生安全“校内建网、校外借网、内外联网”管理标准，打造“枫桥式”平安校园，相关工作获省领导肯定。实施在绍高校网络生态“了望哨”工程，指导高校建立舆情监测联络站。建立“校内教育大脑</w:t>
      </w:r>
      <w:r>
        <w:rPr>
          <w:rFonts w:hint="eastAsia"/>
        </w:rPr>
        <w:t>+N</w:t>
      </w:r>
      <w:r>
        <w:rPr>
          <w:rFonts w:hint="eastAsia"/>
        </w:rPr>
        <w:t>个校外安全治理平台”机制，通过“智安校园、消防预警、安全教育、智慧食安</w:t>
      </w:r>
      <w:r>
        <w:rPr>
          <w:rFonts w:hint="eastAsia"/>
        </w:rPr>
        <w:t>2.0</w:t>
      </w:r>
      <w:r>
        <w:rPr>
          <w:rFonts w:hint="eastAsia"/>
        </w:rPr>
        <w:t>”四大“云平台”系统，实现</w:t>
      </w:r>
      <w:r>
        <w:rPr>
          <w:rFonts w:hint="eastAsia"/>
        </w:rPr>
        <w:t>24</w:t>
      </w:r>
      <w:r>
        <w:rPr>
          <w:rFonts w:hint="eastAsia"/>
        </w:rPr>
        <w:t>小时动态监管全覆盖。发布全国首个《校园食品安全智慧化建设与管理规范》地方标准。市教育局获评安全教育实验区“全国示范单位”。</w:t>
      </w:r>
    </w:p>
    <w:p w:rsidR="007C6267" w:rsidRDefault="007C6267">
      <w:pPr>
        <w:ind w:firstLine="420"/>
      </w:pPr>
      <w:r>
        <w:rPr>
          <w:rFonts w:hint="eastAsia"/>
        </w:rPr>
        <w:t>二是民呼我应赚得口碑。健全市委市政府领导联系在绍高校“五个一”制度，强化高校“校地”协同。在全国率先建立校园伤害纠纷人民调解委员会，做到了校园伤害纠纷调处成功率、家长满意率两个</w:t>
      </w:r>
      <w:r>
        <w:rPr>
          <w:rFonts w:hint="eastAsia"/>
        </w:rPr>
        <w:t>100%</w:t>
      </w:r>
      <w:r>
        <w:rPr>
          <w:rFonts w:hint="eastAsia"/>
        </w:rPr>
        <w:t>。在“浙里办”服务端上线运行“入学入园”一件事应用场景，推行全市普通高中毕业证明补办申请秒办服务，完成办件</w:t>
      </w:r>
      <w:r>
        <w:rPr>
          <w:rFonts w:hint="eastAsia"/>
        </w:rPr>
        <w:t>1064</w:t>
      </w:r>
      <w:r>
        <w:rPr>
          <w:rFonts w:hint="eastAsia"/>
        </w:rPr>
        <w:t>件，两次被评为绍兴市政务服务办行政服务优胜窗口。市教育局共受理各类信访件</w:t>
      </w:r>
      <w:r>
        <w:rPr>
          <w:rFonts w:hint="eastAsia"/>
        </w:rPr>
        <w:t>472</w:t>
      </w:r>
      <w:r>
        <w:rPr>
          <w:rFonts w:hint="eastAsia"/>
        </w:rPr>
        <w:t>件，办件的按期转交率、按期告知率、按期受理率、按期答复率均为</w:t>
      </w:r>
      <w:r>
        <w:rPr>
          <w:rFonts w:hint="eastAsia"/>
        </w:rPr>
        <w:t>100%</w:t>
      </w:r>
      <w:r>
        <w:rPr>
          <w:rFonts w:hint="eastAsia"/>
        </w:rPr>
        <w:t>，信访积案化解率达</w:t>
      </w:r>
      <w:r>
        <w:rPr>
          <w:rFonts w:hint="eastAsia"/>
        </w:rPr>
        <w:t>100%</w:t>
      </w:r>
      <w:r>
        <w:rPr>
          <w:rFonts w:hint="eastAsia"/>
        </w:rPr>
        <w:t>。</w:t>
      </w:r>
    </w:p>
    <w:p w:rsidR="007C6267" w:rsidRDefault="007C6267">
      <w:pPr>
        <w:ind w:firstLine="420"/>
      </w:pPr>
      <w:r>
        <w:rPr>
          <w:rFonts w:hint="eastAsia"/>
        </w:rPr>
        <w:t>三是民生实事惠泽师生。全面推进明眸亮睛工程，完成教室灯光改造</w:t>
      </w:r>
      <w:r>
        <w:rPr>
          <w:rFonts w:hint="eastAsia"/>
        </w:rPr>
        <w:t>2393</w:t>
      </w:r>
      <w:r>
        <w:rPr>
          <w:rFonts w:hint="eastAsia"/>
        </w:rPr>
        <w:t>间，更换升降课桌椅</w:t>
      </w:r>
      <w:r>
        <w:rPr>
          <w:rFonts w:hint="eastAsia"/>
        </w:rPr>
        <w:t>57239</w:t>
      </w:r>
      <w:r>
        <w:rPr>
          <w:rFonts w:hint="eastAsia"/>
        </w:rPr>
        <w:t>套，提前超额完成年度任务；完成年度视力普测，全年近视率下降</w:t>
      </w:r>
      <w:r>
        <w:rPr>
          <w:rFonts w:hint="eastAsia"/>
        </w:rPr>
        <w:t>1.06%</w:t>
      </w:r>
      <w:r>
        <w:rPr>
          <w:rFonts w:hint="eastAsia"/>
        </w:rPr>
        <w:t>；我市入选全国儿童青少年近视防控改革试验区。全市完成</w:t>
      </w:r>
      <w:r>
        <w:rPr>
          <w:rFonts w:hint="eastAsia"/>
        </w:rPr>
        <w:t>700</w:t>
      </w:r>
      <w:r>
        <w:rPr>
          <w:rFonts w:hint="eastAsia"/>
        </w:rPr>
        <w:t>台空调安装，</w:t>
      </w:r>
      <w:r>
        <w:rPr>
          <w:rFonts w:hint="eastAsia"/>
        </w:rPr>
        <w:t>2019</w:t>
      </w:r>
      <w:r>
        <w:rPr>
          <w:rFonts w:hint="eastAsia"/>
        </w:rPr>
        <w:t>年确定的义务教育教室空调安装工程提前半年全面完成。提前完成省民生实事工程新（改扩）建农村普惠性幼儿园</w:t>
      </w:r>
      <w:r>
        <w:rPr>
          <w:rFonts w:hint="eastAsia"/>
        </w:rPr>
        <w:t>6</w:t>
      </w:r>
      <w:r>
        <w:rPr>
          <w:rFonts w:hint="eastAsia"/>
        </w:rPr>
        <w:t>所、新（改扩）建中小学</w:t>
      </w:r>
      <w:r>
        <w:rPr>
          <w:rFonts w:hint="eastAsia"/>
        </w:rPr>
        <w:t>6</w:t>
      </w:r>
      <w:r>
        <w:rPr>
          <w:rFonts w:hint="eastAsia"/>
        </w:rPr>
        <w:t>所的任务。</w:t>
      </w:r>
    </w:p>
    <w:p w:rsidR="007C6267" w:rsidRDefault="007C6267">
      <w:pPr>
        <w:ind w:firstLine="420"/>
      </w:pPr>
      <w:r>
        <w:rPr>
          <w:rFonts w:hint="eastAsia"/>
        </w:rPr>
        <w:t>四是对口支援落到实处。全市教育系统采取市县联动，今年继续选派</w:t>
      </w:r>
      <w:r>
        <w:rPr>
          <w:rFonts w:hint="eastAsia"/>
        </w:rPr>
        <w:t>3</w:t>
      </w:r>
      <w:r>
        <w:rPr>
          <w:rFonts w:hint="eastAsia"/>
        </w:rPr>
        <w:t>名教师援藏、</w:t>
      </w:r>
      <w:r>
        <w:rPr>
          <w:rFonts w:hint="eastAsia"/>
        </w:rPr>
        <w:t>35</w:t>
      </w:r>
      <w:r>
        <w:rPr>
          <w:rFonts w:hint="eastAsia"/>
        </w:rPr>
        <w:t>名教师援疆支教，</w:t>
      </w:r>
      <w:r>
        <w:rPr>
          <w:rFonts w:hint="eastAsia"/>
        </w:rPr>
        <w:t>38</w:t>
      </w:r>
      <w:r>
        <w:rPr>
          <w:rFonts w:hint="eastAsia"/>
        </w:rPr>
        <w:t>名援川教师对口支援四川乐山和阿坝州。全市</w:t>
      </w:r>
      <w:r>
        <w:rPr>
          <w:rFonts w:hint="eastAsia"/>
        </w:rPr>
        <w:t>10</w:t>
      </w:r>
      <w:r>
        <w:rPr>
          <w:rFonts w:hint="eastAsia"/>
        </w:rPr>
        <w:t>所中职学校共接纳四川籍农村学生</w:t>
      </w:r>
      <w:r>
        <w:rPr>
          <w:rFonts w:hint="eastAsia"/>
        </w:rPr>
        <w:t>403</w:t>
      </w:r>
      <w:r>
        <w:rPr>
          <w:rFonts w:hint="eastAsia"/>
        </w:rPr>
        <w:t>人，涉及</w:t>
      </w:r>
      <w:r>
        <w:rPr>
          <w:rFonts w:hint="eastAsia"/>
        </w:rPr>
        <w:t>42</w:t>
      </w:r>
      <w:r>
        <w:rPr>
          <w:rFonts w:hint="eastAsia"/>
        </w:rPr>
        <w:t>个专业。越城区、柯桥区、上虞区及诸暨市共有</w:t>
      </w:r>
      <w:r>
        <w:rPr>
          <w:rFonts w:hint="eastAsia"/>
        </w:rPr>
        <w:t>40</w:t>
      </w:r>
      <w:r>
        <w:rPr>
          <w:rFonts w:hint="eastAsia"/>
        </w:rPr>
        <w:t>所学校结对</w:t>
      </w:r>
      <w:r>
        <w:rPr>
          <w:rFonts w:hint="eastAsia"/>
        </w:rPr>
        <w:t>39</w:t>
      </w:r>
      <w:r>
        <w:rPr>
          <w:rFonts w:hint="eastAsia"/>
        </w:rPr>
        <w:t>所西部地区学校。</w:t>
      </w:r>
    </w:p>
    <w:p w:rsidR="007C6267" w:rsidRDefault="007C6267">
      <w:pPr>
        <w:ind w:firstLine="420"/>
      </w:pPr>
      <w:r>
        <w:rPr>
          <w:rFonts w:hint="eastAsia"/>
        </w:rPr>
        <w:t>五是开放协作助推共赢。今年完成千校结好学校</w:t>
      </w:r>
      <w:r>
        <w:rPr>
          <w:rFonts w:hint="eastAsia"/>
        </w:rPr>
        <w:t>14</w:t>
      </w:r>
      <w:r>
        <w:rPr>
          <w:rFonts w:hint="eastAsia"/>
        </w:rPr>
        <w:t>对，累计结对总量</w:t>
      </w:r>
      <w:r>
        <w:rPr>
          <w:rFonts w:hint="eastAsia"/>
        </w:rPr>
        <w:t>329</w:t>
      </w:r>
      <w:r>
        <w:rPr>
          <w:rFonts w:hint="eastAsia"/>
        </w:rPr>
        <w:t>对，占全市中小学校总量的</w:t>
      </w:r>
      <w:r>
        <w:rPr>
          <w:rFonts w:hint="eastAsia"/>
        </w:rPr>
        <w:t>62%</w:t>
      </w:r>
      <w:r>
        <w:rPr>
          <w:rFonts w:hint="eastAsia"/>
        </w:rPr>
        <w:t>。实施杭绍甬教育同推共享计划，建设杭绍甬优质园结对联盟，上虞区五所幼儿园分别与海曙区优质园共建联盟，开展区域间课程园本化交流。完成</w:t>
      </w:r>
      <w:r>
        <w:rPr>
          <w:rFonts w:hint="eastAsia"/>
        </w:rPr>
        <w:t>17</w:t>
      </w:r>
      <w:r>
        <w:rPr>
          <w:rFonts w:hint="eastAsia"/>
        </w:rPr>
        <w:t>名学校领导干部赴长三角各校挂职交流，市直普高学校与杭甬地区品牌高中的合作率达</w:t>
      </w:r>
      <w:r>
        <w:rPr>
          <w:rFonts w:hint="eastAsia"/>
        </w:rPr>
        <w:t>100%</w:t>
      </w:r>
      <w:r>
        <w:rPr>
          <w:rFonts w:hint="eastAsia"/>
        </w:rPr>
        <w:t>，广泛开展友好交流，组织联考联阅及命题交流活动</w:t>
      </w:r>
      <w:r>
        <w:rPr>
          <w:rFonts w:hint="eastAsia"/>
        </w:rPr>
        <w:t>9</w:t>
      </w:r>
      <w:r>
        <w:rPr>
          <w:rFonts w:hint="eastAsia"/>
        </w:rPr>
        <w:t>次，同课异构、学校管理等互访研讨交流活动</w:t>
      </w:r>
      <w:r>
        <w:rPr>
          <w:rFonts w:hint="eastAsia"/>
        </w:rPr>
        <w:t>19</w:t>
      </w:r>
      <w:r>
        <w:rPr>
          <w:rFonts w:hint="eastAsia"/>
        </w:rPr>
        <w:t>次。</w:t>
      </w:r>
    </w:p>
    <w:p w:rsidR="007C6267" w:rsidRDefault="007C6267">
      <w:pPr>
        <w:ind w:firstLine="420"/>
        <w:jc w:val="right"/>
      </w:pPr>
      <w:r>
        <w:rPr>
          <w:rFonts w:hint="eastAsia"/>
        </w:rPr>
        <w:t>绍兴市教育局</w:t>
      </w:r>
      <w:r>
        <w:rPr>
          <w:rFonts w:hint="eastAsia"/>
        </w:rPr>
        <w:t>2022-06-27</w:t>
      </w:r>
    </w:p>
    <w:p w:rsidR="007C6267" w:rsidRDefault="007C6267" w:rsidP="001F2909">
      <w:pPr>
        <w:sectPr w:rsidR="007C6267" w:rsidSect="001F2909">
          <w:type w:val="continuous"/>
          <w:pgSz w:w="11906" w:h="16838"/>
          <w:pgMar w:top="1644" w:right="1236" w:bottom="1418" w:left="1814" w:header="851" w:footer="907" w:gutter="0"/>
          <w:pgNumType w:start="1"/>
          <w:cols w:space="720"/>
          <w:docGrid w:type="lines" w:linePitch="341" w:charSpace="2373"/>
        </w:sectPr>
      </w:pPr>
    </w:p>
    <w:p w:rsidR="006F540E" w:rsidRDefault="006F540E"/>
    <w:sectPr w:rsidR="006F54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C6267"/>
    <w:rsid w:val="006F540E"/>
    <w:rsid w:val="007C6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C626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C626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1155</Words>
  <Characters>6589</Characters>
  <Application>Microsoft Office Word</Application>
  <DocSecurity>0</DocSecurity>
  <Lines>54</Lines>
  <Paragraphs>15</Paragraphs>
  <ScaleCrop>false</ScaleCrop>
  <Company>微软中国</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2022-08-25T02:30:00Z</dcterms:created>
</cp:coreProperties>
</file>