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641" w:rsidRDefault="00B04641">
      <w:pPr>
        <w:pStyle w:val="1"/>
      </w:pPr>
      <w:r>
        <w:rPr>
          <w:rFonts w:hint="eastAsia"/>
        </w:rPr>
        <w:t>深耕教育  书写华章——崇阳全力推进教育均衡、优质、协调发展纪实</w:t>
      </w:r>
    </w:p>
    <w:p w:rsidR="00B04641" w:rsidRDefault="00B04641">
      <w:pPr>
        <w:ind w:firstLine="420"/>
        <w:jc w:val="left"/>
      </w:pPr>
      <w:r>
        <w:rPr>
          <w:rFonts w:hint="eastAsia"/>
        </w:rPr>
        <w:t>近年来，崇阳县紧紧围绕打造“全省教育强县，全国教育名县”工作目标，从学校布局调整、教师队伍建设、乡镇小学“</w:t>
      </w:r>
      <w:r>
        <w:rPr>
          <w:rFonts w:hint="eastAsia"/>
        </w:rPr>
        <w:t>1+X</w:t>
      </w:r>
      <w:r>
        <w:rPr>
          <w:rFonts w:hint="eastAsia"/>
        </w:rPr>
        <w:t>”联校一体化、学前教育发展综合改革、职业学校校企合作模式等五大国家教育体制改革试点项目入手，加大教育投入，力推教育改革创新，促进办学质量水平提升，全力推进崇阳教育均衡、优质、协调发展，并取得丰硕成果。</w:t>
      </w:r>
    </w:p>
    <w:p w:rsidR="00B04641" w:rsidRDefault="00B04641">
      <w:pPr>
        <w:ind w:firstLine="420"/>
        <w:jc w:val="left"/>
      </w:pPr>
      <w:r>
        <w:rPr>
          <w:rFonts w:hint="eastAsia"/>
        </w:rPr>
        <w:t>“联校网教”改革被教育部推荐申报联合国教科文组织“哈马德·国王奖”，并在全国推广；先后荣获“全国县域义务教育发展基本均衡县”、“全国教育创新优秀单位”、“全国农村留守流动儿童工作示范县”、“全国中小学责任督学挂牌督导创新县”、“全国职业教育先进单位”、“湖北省学前教育示范县”、“湖北省县域义务教育发展基本均衡先进县”、“湖北省‘县管校聘’管理改革示范区”、“湖北省规范教育收费示范县”、“湖北省中小学后勤保障工作先进县”、“湖北省信息技术能力提升工程示范县”等荣誉称号；被确立为全国珠心算教学实验区、武汉“</w:t>
      </w:r>
      <w:r>
        <w:rPr>
          <w:rFonts w:hint="eastAsia"/>
        </w:rPr>
        <w:t>1+8</w:t>
      </w:r>
      <w:r>
        <w:rPr>
          <w:rFonts w:hint="eastAsia"/>
        </w:rPr>
        <w:t>”城市圈国家教育综合改革实验区、湖北省教育信息化试点县。</w:t>
      </w:r>
    </w:p>
    <w:p w:rsidR="00B04641" w:rsidRDefault="00B04641">
      <w:pPr>
        <w:ind w:firstLine="420"/>
        <w:jc w:val="left"/>
      </w:pPr>
      <w:r>
        <w:rPr>
          <w:rFonts w:hint="eastAsia"/>
        </w:rPr>
        <w:t>教育改革 成果丰硕</w:t>
      </w:r>
    </w:p>
    <w:p w:rsidR="00B04641" w:rsidRDefault="00B04641">
      <w:pPr>
        <w:ind w:firstLine="420"/>
        <w:jc w:val="left"/>
      </w:pPr>
      <w:r>
        <w:rPr>
          <w:rFonts w:hint="eastAsia"/>
        </w:rPr>
        <w:t>县管校聘全省示范　先后</w:t>
      </w:r>
      <w:r>
        <w:rPr>
          <w:rFonts w:hint="eastAsia"/>
        </w:rPr>
        <w:t>2</w:t>
      </w:r>
      <w:r>
        <w:rPr>
          <w:rFonts w:hint="eastAsia"/>
        </w:rPr>
        <w:t>次在全省作“县管校聘”管理改革经验交流发言，被省教育厅确定为全省七个“县管校聘”管理改革示范区之一。</w:t>
      </w:r>
    </w:p>
    <w:p w:rsidR="00B04641" w:rsidRDefault="00B04641">
      <w:pPr>
        <w:ind w:firstLine="420"/>
        <w:jc w:val="left"/>
      </w:pPr>
      <w:r>
        <w:rPr>
          <w:rFonts w:hint="eastAsia"/>
        </w:rPr>
        <w:t>集团办学创新深化　通过集团化办学，大集中学金塘分校、天城中学高枧分校、桃溪中学铜钟分校等一批薄弱学校的教学质量达到甚至超过了主校水平，三小大白校区、第二实验小学鹿门铺校区、实验小学龙背校区等一批新的城郊学校，正在以崭新的面貌迅速崛起，今年秋季接纳分流城区学生达</w:t>
      </w:r>
      <w:r>
        <w:rPr>
          <w:rFonts w:hint="eastAsia"/>
        </w:rPr>
        <w:t>2800</w:t>
      </w:r>
      <w:r>
        <w:rPr>
          <w:rFonts w:hint="eastAsia"/>
        </w:rPr>
        <w:t>多人，为全县大班额化解作出重大贡献。</w:t>
      </w:r>
    </w:p>
    <w:p w:rsidR="00B04641" w:rsidRDefault="00B04641">
      <w:pPr>
        <w:ind w:firstLine="420"/>
        <w:jc w:val="left"/>
      </w:pPr>
      <w:r>
        <w:rPr>
          <w:rFonts w:hint="eastAsia"/>
        </w:rPr>
        <w:t>校车改革走在前列　投入</w:t>
      </w:r>
      <w:r>
        <w:rPr>
          <w:rFonts w:hint="eastAsia"/>
        </w:rPr>
        <w:t>3500</w:t>
      </w:r>
      <w:r>
        <w:rPr>
          <w:rFonts w:hint="eastAsia"/>
        </w:rPr>
        <w:t>万元，购置整合</w:t>
      </w:r>
      <w:r>
        <w:rPr>
          <w:rFonts w:hint="eastAsia"/>
        </w:rPr>
        <w:t>184</w:t>
      </w:r>
      <w:r>
        <w:rPr>
          <w:rFonts w:hint="eastAsia"/>
        </w:rPr>
        <w:t>辆国标校车，实行运营公司化、队伍专业化、设备智能化、监管常态化“四化”改革，有效消除了校车安全隐患，改革经验被省教育厅作为成功案例在全省推广。</w:t>
      </w:r>
    </w:p>
    <w:p w:rsidR="00B04641" w:rsidRDefault="00B04641">
      <w:pPr>
        <w:ind w:firstLine="420"/>
        <w:jc w:val="left"/>
      </w:pPr>
      <w:r>
        <w:rPr>
          <w:rFonts w:hint="eastAsia"/>
        </w:rPr>
        <w:t>教育面貌 焕然一新</w:t>
      </w:r>
    </w:p>
    <w:p w:rsidR="00B04641" w:rsidRDefault="00B04641">
      <w:pPr>
        <w:ind w:firstLine="420"/>
        <w:jc w:val="left"/>
      </w:pPr>
      <w:r>
        <w:rPr>
          <w:rFonts w:hint="eastAsia"/>
        </w:rPr>
        <w:t>办学条件改善　积极争取项目资金</w:t>
      </w:r>
      <w:r>
        <w:rPr>
          <w:rFonts w:hint="eastAsia"/>
        </w:rPr>
        <w:t>3362</w:t>
      </w:r>
      <w:r>
        <w:rPr>
          <w:rFonts w:hint="eastAsia"/>
        </w:rPr>
        <w:t>万元，升级改造学校</w:t>
      </w:r>
      <w:r>
        <w:rPr>
          <w:rFonts w:hint="eastAsia"/>
        </w:rPr>
        <w:t>31</w:t>
      </w:r>
      <w:r>
        <w:rPr>
          <w:rFonts w:hint="eastAsia"/>
        </w:rPr>
        <w:t>所，新改建旱厕</w:t>
      </w:r>
      <w:r>
        <w:rPr>
          <w:rFonts w:hint="eastAsia"/>
        </w:rPr>
        <w:t>50</w:t>
      </w:r>
      <w:r>
        <w:rPr>
          <w:rFonts w:hint="eastAsia"/>
        </w:rPr>
        <w:t>个，新建教师周转宿舍</w:t>
      </w:r>
      <w:r>
        <w:rPr>
          <w:rFonts w:hint="eastAsia"/>
        </w:rPr>
        <w:t>62</w:t>
      </w:r>
      <w:r>
        <w:rPr>
          <w:rFonts w:hint="eastAsia"/>
        </w:rPr>
        <w:t>套，新改建公办园</w:t>
      </w:r>
      <w:r>
        <w:rPr>
          <w:rFonts w:hint="eastAsia"/>
        </w:rPr>
        <w:t>5</w:t>
      </w:r>
      <w:r>
        <w:rPr>
          <w:rFonts w:hint="eastAsia"/>
        </w:rPr>
        <w:t>所，迁建民办园</w:t>
      </w:r>
      <w:r>
        <w:rPr>
          <w:rFonts w:hint="eastAsia"/>
        </w:rPr>
        <w:t>6</w:t>
      </w:r>
      <w:r>
        <w:rPr>
          <w:rFonts w:hint="eastAsia"/>
        </w:rPr>
        <w:t>所；投入</w:t>
      </w:r>
      <w:r>
        <w:rPr>
          <w:rFonts w:hint="eastAsia"/>
        </w:rPr>
        <w:t>1300</w:t>
      </w:r>
      <w:r>
        <w:rPr>
          <w:rFonts w:hint="eastAsia"/>
        </w:rPr>
        <w:t>万元，进一步推进了全县学校教育信息化设施设备建设和音体美器材及图书配置；投入</w:t>
      </w:r>
      <w:r>
        <w:rPr>
          <w:rFonts w:hint="eastAsia"/>
        </w:rPr>
        <w:t>281</w:t>
      </w:r>
      <w:r>
        <w:rPr>
          <w:rFonts w:hint="eastAsia"/>
        </w:rPr>
        <w:t>万元，完成了肖岭乡中心幼儿园、白霓镇中心幼儿园等</w:t>
      </w:r>
      <w:r>
        <w:rPr>
          <w:rFonts w:hint="eastAsia"/>
        </w:rPr>
        <w:t>23</w:t>
      </w:r>
      <w:r>
        <w:rPr>
          <w:rFonts w:hint="eastAsia"/>
        </w:rPr>
        <w:t>所公办园的玩教具等设施设备购置等，有力保障了办学条件不断改善提升。</w:t>
      </w:r>
    </w:p>
    <w:p w:rsidR="00B04641" w:rsidRDefault="00B04641">
      <w:pPr>
        <w:ind w:firstLine="420"/>
        <w:jc w:val="left"/>
      </w:pPr>
      <w:r>
        <w:rPr>
          <w:rFonts w:hint="eastAsia"/>
        </w:rPr>
        <w:t>教育保障提升　将公办普通高中、公办幼儿园年生均公用经费分别按</w:t>
      </w:r>
      <w:r>
        <w:rPr>
          <w:rFonts w:hint="eastAsia"/>
        </w:rPr>
        <w:t>800</w:t>
      </w:r>
      <w:r>
        <w:rPr>
          <w:rFonts w:hint="eastAsia"/>
        </w:rPr>
        <w:t>元、</w:t>
      </w:r>
      <w:r>
        <w:rPr>
          <w:rFonts w:hint="eastAsia"/>
        </w:rPr>
        <w:t>500</w:t>
      </w:r>
      <w:r>
        <w:rPr>
          <w:rFonts w:hint="eastAsia"/>
        </w:rPr>
        <w:t>元的标准全额纳入财政预算拨付；新增</w:t>
      </w:r>
      <w:r>
        <w:rPr>
          <w:rFonts w:hint="eastAsia"/>
        </w:rPr>
        <w:t>2146.65</w:t>
      </w:r>
      <w:r>
        <w:rPr>
          <w:rFonts w:hint="eastAsia"/>
        </w:rPr>
        <w:t>万元，将教师改革性津贴、绩效工资的</w:t>
      </w:r>
      <w:r>
        <w:rPr>
          <w:rFonts w:hint="eastAsia"/>
        </w:rPr>
        <w:t>30%</w:t>
      </w:r>
      <w:r>
        <w:rPr>
          <w:rFonts w:hint="eastAsia"/>
        </w:rPr>
        <w:t>部分全额纳入财政预算；新增财政投入</w:t>
      </w:r>
      <w:r>
        <w:rPr>
          <w:rFonts w:hint="eastAsia"/>
        </w:rPr>
        <w:t>3000</w:t>
      </w:r>
      <w:r>
        <w:rPr>
          <w:rFonts w:hint="eastAsia"/>
        </w:rPr>
        <w:t>多万，落实了乡镇教师工作补贴、义务教育教师目标责任奖和综合治理奖。</w:t>
      </w:r>
    </w:p>
    <w:p w:rsidR="00B04641" w:rsidRDefault="00B04641">
      <w:pPr>
        <w:ind w:firstLine="420"/>
        <w:jc w:val="left"/>
      </w:pPr>
      <w:r>
        <w:rPr>
          <w:rFonts w:hint="eastAsia"/>
        </w:rPr>
        <w:t>师资力量 明显增强</w:t>
      </w:r>
    </w:p>
    <w:p w:rsidR="00B04641" w:rsidRDefault="00B04641">
      <w:pPr>
        <w:ind w:firstLine="420"/>
        <w:jc w:val="left"/>
      </w:pPr>
      <w:r>
        <w:rPr>
          <w:rFonts w:hint="eastAsia"/>
        </w:rPr>
        <w:t>教师规模扩充　今年，继续招补教师</w:t>
      </w:r>
      <w:r>
        <w:rPr>
          <w:rFonts w:hint="eastAsia"/>
        </w:rPr>
        <w:t>292</w:t>
      </w:r>
      <w:r>
        <w:rPr>
          <w:rFonts w:hint="eastAsia"/>
        </w:rPr>
        <w:t>名，高中招聘</w:t>
      </w:r>
      <w:r>
        <w:rPr>
          <w:rFonts w:hint="eastAsia"/>
        </w:rPr>
        <w:t>11</w:t>
      </w:r>
      <w:r>
        <w:rPr>
          <w:rFonts w:hint="eastAsia"/>
        </w:rPr>
        <w:t>人、人才引进</w:t>
      </w:r>
      <w:r>
        <w:rPr>
          <w:rFonts w:hint="eastAsia"/>
        </w:rPr>
        <w:t>17</w:t>
      </w:r>
      <w:r>
        <w:rPr>
          <w:rFonts w:hint="eastAsia"/>
        </w:rPr>
        <w:t>人，义务教育招聘</w:t>
      </w:r>
      <w:r>
        <w:rPr>
          <w:rFonts w:hint="eastAsia"/>
        </w:rPr>
        <w:t>212</w:t>
      </w:r>
      <w:r>
        <w:rPr>
          <w:rFonts w:hint="eastAsia"/>
        </w:rPr>
        <w:t>人，幼儿园招聘</w:t>
      </w:r>
      <w:r>
        <w:rPr>
          <w:rFonts w:hint="eastAsia"/>
        </w:rPr>
        <w:t>30</w:t>
      </w:r>
      <w:r>
        <w:rPr>
          <w:rFonts w:hint="eastAsia"/>
        </w:rPr>
        <w:t>人。</w:t>
      </w:r>
    </w:p>
    <w:p w:rsidR="00B04641" w:rsidRDefault="00B04641">
      <w:pPr>
        <w:ind w:firstLine="420"/>
        <w:jc w:val="left"/>
      </w:pPr>
      <w:r>
        <w:rPr>
          <w:rFonts w:hint="eastAsia"/>
        </w:rPr>
        <w:t>师德师风提升　结合“不忘初心、牢记使命”主题教育，深入开展“守初心、强纪律、转作</w:t>
      </w:r>
      <w:r>
        <w:rPr>
          <w:rFonts w:hint="eastAsia"/>
        </w:rPr>
        <w:lastRenderedPageBreak/>
        <w:t>风、树形象”活动，大力实施师德师风专项整治，组织</w:t>
      </w:r>
      <w:r>
        <w:rPr>
          <w:rFonts w:hint="eastAsia"/>
        </w:rPr>
        <w:t>6</w:t>
      </w:r>
      <w:r>
        <w:rPr>
          <w:rFonts w:hint="eastAsia"/>
        </w:rPr>
        <w:t>场师德师风巡回大宣讲，开展了第四届“三名”评选和教师年度表彰工作，共评选</w:t>
      </w:r>
      <w:r>
        <w:rPr>
          <w:rFonts w:hint="eastAsia"/>
        </w:rPr>
        <w:t>5</w:t>
      </w:r>
      <w:r>
        <w:rPr>
          <w:rFonts w:hint="eastAsia"/>
        </w:rPr>
        <w:t>位名校长、</w:t>
      </w:r>
      <w:r>
        <w:rPr>
          <w:rFonts w:hint="eastAsia"/>
        </w:rPr>
        <w:t>10</w:t>
      </w:r>
      <w:r>
        <w:rPr>
          <w:rFonts w:hint="eastAsia"/>
        </w:rPr>
        <w:t>位名班主任和</w:t>
      </w:r>
      <w:r>
        <w:rPr>
          <w:rFonts w:hint="eastAsia"/>
        </w:rPr>
        <w:t>19</w:t>
      </w:r>
      <w:r>
        <w:rPr>
          <w:rFonts w:hint="eastAsia"/>
        </w:rPr>
        <w:t>位名教师；表彰了优秀教师</w:t>
      </w:r>
      <w:r>
        <w:rPr>
          <w:rFonts w:hint="eastAsia"/>
        </w:rPr>
        <w:t>70</w:t>
      </w:r>
      <w:r>
        <w:rPr>
          <w:rFonts w:hint="eastAsia"/>
        </w:rPr>
        <w:t>人，骨干教师</w:t>
      </w:r>
      <w:r>
        <w:rPr>
          <w:rFonts w:hint="eastAsia"/>
        </w:rPr>
        <w:t>33</w:t>
      </w:r>
      <w:r>
        <w:rPr>
          <w:rFonts w:hint="eastAsia"/>
        </w:rPr>
        <w:t>人，最美乡村教师</w:t>
      </w:r>
      <w:r>
        <w:rPr>
          <w:rFonts w:hint="eastAsia"/>
        </w:rPr>
        <w:t>20</w:t>
      </w:r>
      <w:r>
        <w:rPr>
          <w:rFonts w:hint="eastAsia"/>
        </w:rPr>
        <w:t>人，选树了一批师德楷模，推进了师德师风大提升。</w:t>
      </w:r>
    </w:p>
    <w:p w:rsidR="00B04641" w:rsidRDefault="00B04641">
      <w:pPr>
        <w:ind w:firstLine="420"/>
        <w:jc w:val="left"/>
      </w:pPr>
      <w:r>
        <w:rPr>
          <w:rFonts w:hint="eastAsia"/>
        </w:rPr>
        <w:t>教学能力上涨　教研室、名师工作室共组织送教下乡、教研活动</w:t>
      </w:r>
      <w:r>
        <w:rPr>
          <w:rFonts w:hint="eastAsia"/>
        </w:rPr>
        <w:t>131</w:t>
      </w:r>
      <w:r>
        <w:rPr>
          <w:rFonts w:hint="eastAsia"/>
        </w:rPr>
        <w:t>次，共开展县级培训</w:t>
      </w:r>
      <w:r>
        <w:rPr>
          <w:rFonts w:hint="eastAsia"/>
        </w:rPr>
        <w:t>1306</w:t>
      </w:r>
      <w:r>
        <w:rPr>
          <w:rFonts w:hint="eastAsia"/>
        </w:rPr>
        <w:t>人次，大力实施“后备干部培养工程”“蓝青工程”，加快促进了教师特别是青年教师专业成长。</w:t>
      </w:r>
    </w:p>
    <w:p w:rsidR="00B04641" w:rsidRDefault="00B04641">
      <w:pPr>
        <w:ind w:firstLine="420"/>
        <w:jc w:val="left"/>
      </w:pPr>
      <w:r>
        <w:rPr>
          <w:rFonts w:hint="eastAsia"/>
        </w:rPr>
        <w:t>教育治理 成效卓著</w:t>
      </w:r>
    </w:p>
    <w:p w:rsidR="00B04641" w:rsidRDefault="00B04641">
      <w:pPr>
        <w:ind w:firstLine="420"/>
        <w:jc w:val="left"/>
      </w:pPr>
      <w:r>
        <w:rPr>
          <w:rFonts w:hint="eastAsia"/>
        </w:rPr>
        <w:t>党建引领抓落实　充分发挥党建引领作用，筑牢基层党组织战斗堡垒，开展“四红”教育活动，扎实推进党的政治、思想、纪律、作风建设。认真落实管党治党主体责任、监督责任，大力推进“四个对照”活动，深入开展“不忘初心、牢记使命”主题教育，创新开展“讲红色故事、学红色精神，做红色党员、建红色支部”的“四红”教育活动，创新推进了日常监督“</w:t>
      </w:r>
      <w:r>
        <w:rPr>
          <w:rFonts w:hint="eastAsia"/>
        </w:rPr>
        <w:t>32125</w:t>
      </w:r>
      <w:r>
        <w:rPr>
          <w:rFonts w:hint="eastAsia"/>
        </w:rPr>
        <w:t>”工作法，努力树牢“四个意识”，坚定“四个自信”，做到“两个维护”。</w:t>
      </w:r>
    </w:p>
    <w:p w:rsidR="00B04641" w:rsidRDefault="00B04641">
      <w:pPr>
        <w:ind w:firstLine="420"/>
        <w:jc w:val="left"/>
      </w:pPr>
      <w:r>
        <w:rPr>
          <w:rFonts w:hint="eastAsia"/>
        </w:rPr>
        <w:t>大班额化解到位　投入</w:t>
      </w:r>
      <w:r>
        <w:rPr>
          <w:rFonts w:hint="eastAsia"/>
        </w:rPr>
        <w:t>4200</w:t>
      </w:r>
      <w:r>
        <w:rPr>
          <w:rFonts w:hint="eastAsia"/>
        </w:rPr>
        <w:t>多万元，克服疫情影响，如期完成了实验小学、第五小学、大集附小、大集中学、天城中学、桃溪中学的扩容建设，一中、四小、六小的内部调剂挖潜，三小大白分校、二实小鹿门铺分校等城郊学校的改扩建和集团化办学分流工作。严格控制非正常跨区、跨片、跨校招生行为和转学行为，在全市率先完成城区学校大班额化解。</w:t>
      </w:r>
    </w:p>
    <w:p w:rsidR="00B04641" w:rsidRDefault="00B04641">
      <w:pPr>
        <w:ind w:firstLine="420"/>
        <w:jc w:val="left"/>
      </w:pPr>
      <w:r>
        <w:rPr>
          <w:rFonts w:hint="eastAsia"/>
        </w:rPr>
        <w:t>小区配套幼儿园治理进展顺利　突出创新治理，按政策整改销号</w:t>
      </w:r>
      <w:r>
        <w:rPr>
          <w:rFonts w:hint="eastAsia"/>
        </w:rPr>
        <w:t>2</w:t>
      </w:r>
      <w:r>
        <w:rPr>
          <w:rFonts w:hint="eastAsia"/>
        </w:rPr>
        <w:t>个，无偿移交</w:t>
      </w:r>
      <w:r>
        <w:rPr>
          <w:rFonts w:hint="eastAsia"/>
        </w:rPr>
        <w:t>1</w:t>
      </w:r>
      <w:r>
        <w:rPr>
          <w:rFonts w:hint="eastAsia"/>
        </w:rPr>
        <w:t>个，</w:t>
      </w:r>
      <w:r>
        <w:rPr>
          <w:rFonts w:hint="eastAsia"/>
        </w:rPr>
        <w:t>5</w:t>
      </w:r>
      <w:r>
        <w:rPr>
          <w:rFonts w:hint="eastAsia"/>
        </w:rPr>
        <w:t>个由小区开发商出资异地补建、改扩建公办幼儿园的办法，完成了全县</w:t>
      </w:r>
      <w:r>
        <w:rPr>
          <w:rFonts w:hint="eastAsia"/>
        </w:rPr>
        <w:t>8</w:t>
      </w:r>
      <w:r>
        <w:rPr>
          <w:rFonts w:hint="eastAsia"/>
        </w:rPr>
        <w:t>小区配套幼儿园治理。</w:t>
      </w:r>
    </w:p>
    <w:p w:rsidR="00B04641" w:rsidRDefault="00B04641">
      <w:pPr>
        <w:ind w:firstLine="420"/>
        <w:jc w:val="left"/>
      </w:pPr>
      <w:r>
        <w:rPr>
          <w:rFonts w:hint="eastAsia"/>
        </w:rPr>
        <w:t>抗疫保学 扎实到位</w:t>
      </w:r>
    </w:p>
    <w:p w:rsidR="00B04641" w:rsidRDefault="00B04641">
      <w:pPr>
        <w:ind w:firstLine="420"/>
        <w:jc w:val="left"/>
      </w:pPr>
      <w:r>
        <w:rPr>
          <w:rFonts w:hint="eastAsia"/>
        </w:rPr>
        <w:t>全方位做好保学　防疫期间，统筹人、财、物，综合保障学生网络在线学习参与率达到</w:t>
      </w:r>
      <w:r>
        <w:rPr>
          <w:rFonts w:hint="eastAsia"/>
        </w:rPr>
        <w:t>100%</w:t>
      </w:r>
      <w:r>
        <w:rPr>
          <w:rFonts w:hint="eastAsia"/>
        </w:rPr>
        <w:t>。作法在全国“未来线上线下融合式教学与教研创新”云论坛活动中，代表湖北作典型经验交流。</w:t>
      </w:r>
      <w:r>
        <w:rPr>
          <w:rFonts w:hint="eastAsia"/>
        </w:rPr>
        <w:t>2</w:t>
      </w:r>
      <w:r>
        <w:rPr>
          <w:rFonts w:hint="eastAsia"/>
        </w:rPr>
        <w:t>月</w:t>
      </w:r>
      <w:r>
        <w:rPr>
          <w:rFonts w:hint="eastAsia"/>
        </w:rPr>
        <w:t>15</w:t>
      </w:r>
      <w:r>
        <w:rPr>
          <w:rFonts w:hint="eastAsia"/>
        </w:rPr>
        <w:t>日开展了全县中小学网络开学典礼，全县</w:t>
      </w:r>
      <w:r>
        <w:rPr>
          <w:rFonts w:hint="eastAsia"/>
        </w:rPr>
        <w:t>10</w:t>
      </w:r>
      <w:r>
        <w:rPr>
          <w:rFonts w:hint="eastAsia"/>
        </w:rPr>
        <w:t>多万师生家长共同参与爱国主义教育、防疫教育、心理健康教育等，同唱《我和我的祖国》，社会反响好。为全县</w:t>
      </w:r>
      <w:r>
        <w:rPr>
          <w:rFonts w:hint="eastAsia"/>
        </w:rPr>
        <w:t>586</w:t>
      </w:r>
      <w:r>
        <w:rPr>
          <w:rFonts w:hint="eastAsia"/>
        </w:rPr>
        <w:t>名一线医务人员子女开展“一对一”在线教学；开展“温情保学”行动，为</w:t>
      </w:r>
      <w:r>
        <w:rPr>
          <w:rFonts w:hint="eastAsia"/>
        </w:rPr>
        <w:t>141</w:t>
      </w:r>
      <w:r>
        <w:rPr>
          <w:rFonts w:hint="eastAsia"/>
        </w:rPr>
        <w:t>名贫困学生送去手机、电脑，为</w:t>
      </w:r>
      <w:r>
        <w:rPr>
          <w:rFonts w:hint="eastAsia"/>
        </w:rPr>
        <w:t>7</w:t>
      </w:r>
      <w:r>
        <w:rPr>
          <w:rFonts w:hint="eastAsia"/>
        </w:rPr>
        <w:t>万名学生送去</w:t>
      </w:r>
      <w:r>
        <w:rPr>
          <w:rFonts w:hint="eastAsia"/>
        </w:rPr>
        <w:t>140</w:t>
      </w:r>
      <w:r>
        <w:rPr>
          <w:rFonts w:hint="eastAsia"/>
        </w:rPr>
        <w:t>万</w:t>
      </w:r>
      <w:r>
        <w:rPr>
          <w:rFonts w:hint="eastAsia"/>
        </w:rPr>
        <w:t>G</w:t>
      </w:r>
      <w:r>
        <w:rPr>
          <w:rFonts w:hint="eastAsia"/>
        </w:rPr>
        <w:t>流量，为没有网络信号的学生提供在线学习场所，为</w:t>
      </w:r>
      <w:r>
        <w:rPr>
          <w:rFonts w:hint="eastAsia"/>
        </w:rPr>
        <w:t>1400</w:t>
      </w:r>
      <w:r>
        <w:rPr>
          <w:rFonts w:hint="eastAsia"/>
        </w:rPr>
        <w:t>名高三学生送去学习资料。</w:t>
      </w:r>
    </w:p>
    <w:p w:rsidR="00B04641" w:rsidRDefault="00B04641">
      <w:pPr>
        <w:ind w:firstLine="420"/>
        <w:jc w:val="left"/>
      </w:pPr>
      <w:r>
        <w:rPr>
          <w:rFonts w:hint="eastAsia"/>
        </w:rPr>
        <w:t>开展心理咨询服务　选派</w:t>
      </w:r>
      <w:r>
        <w:rPr>
          <w:rFonts w:hint="eastAsia"/>
        </w:rPr>
        <w:t>38</w:t>
      </w:r>
      <w:r>
        <w:rPr>
          <w:rFonts w:hint="eastAsia"/>
        </w:rPr>
        <w:t>名心理专业教师进驻</w:t>
      </w:r>
      <w:r>
        <w:rPr>
          <w:rFonts w:hint="eastAsia"/>
        </w:rPr>
        <w:t>6</w:t>
      </w:r>
      <w:r>
        <w:rPr>
          <w:rFonts w:hint="eastAsia"/>
        </w:rPr>
        <w:t>个隔离点和</w:t>
      </w:r>
      <w:r>
        <w:rPr>
          <w:rFonts w:hint="eastAsia"/>
        </w:rPr>
        <w:t>11</w:t>
      </w:r>
      <w:r>
        <w:rPr>
          <w:rFonts w:hint="eastAsia"/>
        </w:rPr>
        <w:t>个社区，开展心理辅导工作，并开通微信公众号和心理咨询热线，</w:t>
      </w:r>
      <w:r>
        <w:rPr>
          <w:rFonts w:hint="eastAsia"/>
        </w:rPr>
        <w:t>24</w:t>
      </w:r>
      <w:r>
        <w:rPr>
          <w:rFonts w:hint="eastAsia"/>
        </w:rPr>
        <w:t>小时提供心理咨询服务，被《湖北日报》专门报道，还被市委市政府主要领导批示在全市推广。</w:t>
      </w:r>
    </w:p>
    <w:p w:rsidR="00B04641" w:rsidRDefault="00B04641">
      <w:pPr>
        <w:ind w:firstLine="420"/>
        <w:jc w:val="left"/>
      </w:pPr>
      <w:r>
        <w:rPr>
          <w:rFonts w:hint="eastAsia"/>
        </w:rPr>
        <w:t>校园安防  稳步推进</w:t>
      </w:r>
    </w:p>
    <w:p w:rsidR="00B04641" w:rsidRDefault="00B04641">
      <w:pPr>
        <w:ind w:firstLine="420"/>
        <w:jc w:val="left"/>
      </w:pPr>
      <w:r>
        <w:rPr>
          <w:rFonts w:hint="eastAsia"/>
        </w:rPr>
        <w:t>夯实校园安防　上半年，安排资金</w:t>
      </w:r>
      <w:r>
        <w:rPr>
          <w:rFonts w:hint="eastAsia"/>
        </w:rPr>
        <w:t>2000</w:t>
      </w:r>
      <w:r>
        <w:rPr>
          <w:rFonts w:hint="eastAsia"/>
        </w:rPr>
        <w:t>万元，加高加固校园围墙，封闭废弃、闲置校舍，改造老、旧教学楼和学生宿舍楼；投入</w:t>
      </w:r>
      <w:r>
        <w:rPr>
          <w:rFonts w:hint="eastAsia"/>
        </w:rPr>
        <w:t>400</w:t>
      </w:r>
      <w:r>
        <w:rPr>
          <w:rFonts w:hint="eastAsia"/>
        </w:rPr>
        <w:t>多万，新改建小微学校门卫室，推进全县中小学</w:t>
      </w:r>
      <w:r>
        <w:rPr>
          <w:rFonts w:hint="eastAsia"/>
        </w:rPr>
        <w:t>190</w:t>
      </w:r>
      <w:r>
        <w:rPr>
          <w:rFonts w:hint="eastAsia"/>
        </w:rPr>
        <w:t>台一键式报警器与</w:t>
      </w:r>
      <w:r>
        <w:rPr>
          <w:rFonts w:hint="eastAsia"/>
        </w:rPr>
        <w:t>2050</w:t>
      </w:r>
      <w:r>
        <w:rPr>
          <w:rFonts w:hint="eastAsia"/>
        </w:rPr>
        <w:t>个校园监控摄像头与“雪亮工程”联网。同时，加大学校临聘人员从业资格审查力度，对不符合聘任条件的人员及时进行了清退。校园安防</w:t>
      </w:r>
      <w:r>
        <w:rPr>
          <w:rFonts w:hint="eastAsia"/>
        </w:rPr>
        <w:t>3</w:t>
      </w:r>
      <w:r>
        <w:rPr>
          <w:rFonts w:hint="eastAsia"/>
        </w:rPr>
        <w:t>个</w:t>
      </w:r>
      <w:r>
        <w:rPr>
          <w:rFonts w:hint="eastAsia"/>
        </w:rPr>
        <w:t>100%</w:t>
      </w:r>
      <w:r>
        <w:rPr>
          <w:rFonts w:hint="eastAsia"/>
        </w:rPr>
        <w:t>基础建设得到进一步巩固夯实。</w:t>
      </w:r>
    </w:p>
    <w:p w:rsidR="00B04641" w:rsidRDefault="00B04641">
      <w:pPr>
        <w:ind w:firstLine="420"/>
        <w:jc w:val="left"/>
      </w:pPr>
      <w:r>
        <w:rPr>
          <w:rFonts w:hint="eastAsia"/>
        </w:rPr>
        <w:t>防疫扎实有效　按照上级部署，大力推进全县各级各类学校健全“三案”“十一制”，加强学校“五个一律”封闭管理，多方筹措防疫物资，开展师生复学前后的防疫教育演练，有力保障了全县学生安全复学复课，持续保障了复学后的校园防疫安全。</w:t>
      </w:r>
    </w:p>
    <w:p w:rsidR="00B04641" w:rsidRDefault="00B04641">
      <w:pPr>
        <w:ind w:firstLine="420"/>
        <w:jc w:val="left"/>
      </w:pPr>
      <w:r>
        <w:rPr>
          <w:rFonts w:hint="eastAsia"/>
        </w:rPr>
        <w:t>确保大局稳定　统筹各方力量，压实维稳责任，坚持政策宣讲抓稳定，坚持矛盾化解抓稳定，坚持困难帮扶抓稳定，坚持感情交流抓稳定，一年来全系统</w:t>
      </w:r>
      <w:r>
        <w:rPr>
          <w:rFonts w:hint="eastAsia"/>
        </w:rPr>
        <w:t>2000</w:t>
      </w:r>
      <w:r>
        <w:rPr>
          <w:rFonts w:hint="eastAsia"/>
        </w:rPr>
        <w:t>多名辞退民师、历史从教人员和临代教师无一人进京到省上访，没有发生一起群体信访事件，保持了教育系统安定和谐的良好局面。</w:t>
      </w:r>
    </w:p>
    <w:p w:rsidR="00B04641" w:rsidRDefault="00B04641">
      <w:pPr>
        <w:ind w:firstLine="420"/>
        <w:jc w:val="left"/>
      </w:pPr>
      <w:r>
        <w:rPr>
          <w:rFonts w:hint="eastAsia"/>
        </w:rPr>
        <w:t>“十三五”崇阳教育成就辉煌</w:t>
      </w:r>
    </w:p>
    <w:p w:rsidR="00B04641" w:rsidRDefault="00B04641">
      <w:pPr>
        <w:ind w:firstLine="420"/>
        <w:jc w:val="left"/>
      </w:pPr>
      <w:r>
        <w:rPr>
          <w:rFonts w:hint="eastAsia"/>
        </w:rPr>
        <w:t>“十三五”期间是崇阳教育奋发图强的五年，也是砥砺前行、跨越发展的五年。</w:t>
      </w:r>
    </w:p>
    <w:p w:rsidR="00B04641" w:rsidRDefault="00B04641">
      <w:pPr>
        <w:ind w:firstLine="420"/>
        <w:jc w:val="left"/>
      </w:pPr>
      <w:r>
        <w:rPr>
          <w:rFonts w:hint="eastAsia"/>
        </w:rPr>
        <w:t>五年来，崇阳县坚持教育优先发展战略，加大教育投入，改善办学条件；推进教育改革，激发办学活力，提高办学质量，教育面貌焕然一新。该县在集团化办学改革、联校网教改革、校车改革、县管校聘改革、校外教育及研学实践等方面取得卓越成就，先后打造出珠心算、校园足球等特色教育品牌，荣获“全国义务教育基本均衡县、全国农村留守流动儿童工作示范县、全国中小学教育督导创新县、全国职业教育先进县、全省学前教育示范县”等诸多荣誉，朝着“湖北教育强县，全国教育名县”目标坚实迈进。</w:t>
      </w:r>
    </w:p>
    <w:p w:rsidR="00B04641" w:rsidRDefault="00B04641">
      <w:pPr>
        <w:ind w:firstLine="420"/>
        <w:jc w:val="left"/>
      </w:pPr>
      <w:r>
        <w:rPr>
          <w:rFonts w:hint="eastAsia"/>
        </w:rPr>
        <w:t>加大投入提保障　五年来，共投入项目建设资金</w:t>
      </w:r>
      <w:r>
        <w:rPr>
          <w:rFonts w:hint="eastAsia"/>
        </w:rPr>
        <w:t>4</w:t>
      </w:r>
      <w:r>
        <w:rPr>
          <w:rFonts w:hint="eastAsia"/>
        </w:rPr>
        <w:t>亿余元，全县学校办学条件全部达到或超过</w:t>
      </w:r>
      <w:r>
        <w:rPr>
          <w:rFonts w:hint="eastAsia"/>
        </w:rPr>
        <w:t>20</w:t>
      </w:r>
      <w:r>
        <w:rPr>
          <w:rFonts w:hint="eastAsia"/>
        </w:rPr>
        <w:t>条底线要求，被确定为全省教育信息化建设试点示范县，实验小学被评为“湖北省智慧校园示范校”。</w:t>
      </w:r>
    </w:p>
    <w:p w:rsidR="00B04641" w:rsidRDefault="00B04641">
      <w:pPr>
        <w:ind w:firstLine="420"/>
        <w:jc w:val="left"/>
      </w:pPr>
      <w:r>
        <w:rPr>
          <w:rFonts w:hint="eastAsia"/>
        </w:rPr>
        <w:t>锻造队伍强师资　五年来，先后招聘</w:t>
      </w:r>
      <w:r>
        <w:rPr>
          <w:rFonts w:hint="eastAsia"/>
        </w:rPr>
        <w:t>175</w:t>
      </w:r>
      <w:r>
        <w:rPr>
          <w:rFonts w:hint="eastAsia"/>
        </w:rPr>
        <w:t>名农村义务教育新机制教师、</w:t>
      </w:r>
      <w:r>
        <w:rPr>
          <w:rFonts w:hint="eastAsia"/>
        </w:rPr>
        <w:t>498</w:t>
      </w:r>
      <w:r>
        <w:rPr>
          <w:rFonts w:hint="eastAsia"/>
        </w:rPr>
        <w:t>名县编教师、</w:t>
      </w:r>
      <w:r>
        <w:rPr>
          <w:rFonts w:hint="eastAsia"/>
        </w:rPr>
        <w:t>130</w:t>
      </w:r>
      <w:r>
        <w:rPr>
          <w:rFonts w:hint="eastAsia"/>
        </w:rPr>
        <w:t>名公办幼儿教师、</w:t>
      </w:r>
      <w:r>
        <w:rPr>
          <w:rFonts w:hint="eastAsia"/>
        </w:rPr>
        <w:t>47</w:t>
      </w:r>
      <w:r>
        <w:rPr>
          <w:rFonts w:hint="eastAsia"/>
        </w:rPr>
        <w:t>名高中和中职教师，人才引进</w:t>
      </w:r>
      <w:r>
        <w:rPr>
          <w:rFonts w:hint="eastAsia"/>
        </w:rPr>
        <w:t>77</w:t>
      </w:r>
      <w:r>
        <w:rPr>
          <w:rFonts w:hint="eastAsia"/>
        </w:rPr>
        <w:t>名高学历教师，师资数量大幅提升；实施“青年教师成长工程”，选拨培养了青年后备干部，实施“蓝青工程”，推进名师工作室建设，组织省级以上外出学习培训共</w:t>
      </w:r>
      <w:r>
        <w:rPr>
          <w:rFonts w:hint="eastAsia"/>
        </w:rPr>
        <w:t>982</w:t>
      </w:r>
      <w:r>
        <w:rPr>
          <w:rFonts w:hint="eastAsia"/>
        </w:rPr>
        <w:t>人次，省幼教师德送教报告会</w:t>
      </w:r>
      <w:r>
        <w:rPr>
          <w:rFonts w:hint="eastAsia"/>
        </w:rPr>
        <w:t>600</w:t>
      </w:r>
      <w:r>
        <w:rPr>
          <w:rFonts w:hint="eastAsia"/>
        </w:rPr>
        <w:t>人次；开展送教下乡县级培训共</w:t>
      </w:r>
      <w:r>
        <w:rPr>
          <w:rFonts w:hint="eastAsia"/>
        </w:rPr>
        <w:t>1306</w:t>
      </w:r>
      <w:r>
        <w:rPr>
          <w:rFonts w:hint="eastAsia"/>
        </w:rPr>
        <w:t>人次等，有力促进了师资素质整体提升。</w:t>
      </w:r>
    </w:p>
    <w:p w:rsidR="00B04641" w:rsidRDefault="00B04641">
      <w:pPr>
        <w:ind w:firstLine="420"/>
        <w:jc w:val="left"/>
      </w:pPr>
      <w:r>
        <w:rPr>
          <w:rFonts w:hint="eastAsia"/>
        </w:rPr>
        <w:t>教学教改结硕果　推进珠心算、足球、篮球、机器人等特色特长教育，并取得显著成效。县代表队多次在国际国内珠心算比赛中获奖，先后荣获世界机器人大赛一等奖、全国悦读朗读总决赛二等奖，全省青少年足球锦标赛亚军，连续四届荣获全市青少年篮球锦标赛初中组冠军。推进联校网教改革，解决教学点开课不齐不优问题，推进集团化办学改革，推进职业教育改革，推进校车管理改革，有效消除了校车安全隐患，改革经验被省教育厅作为成功案例在全省推广。</w:t>
      </w:r>
    </w:p>
    <w:p w:rsidR="00B04641" w:rsidRDefault="00B04641">
      <w:pPr>
        <w:ind w:firstLine="420"/>
        <w:jc w:val="left"/>
      </w:pPr>
      <w:r>
        <w:rPr>
          <w:rFonts w:hint="eastAsia"/>
        </w:rPr>
        <w:t>教育治理见成效　健全完善多个人事、财务、后勤、安全等管理制度文件，推进学校</w:t>
      </w:r>
      <w:r>
        <w:rPr>
          <w:rFonts w:hint="eastAsia"/>
        </w:rPr>
        <w:t xml:space="preserve"> </w:t>
      </w:r>
      <w:r>
        <w:rPr>
          <w:rFonts w:hint="eastAsia"/>
        </w:rPr>
        <w:t>“一校一章程”建设试点，规范学校财务工作，清理整顿吃空饷等人事管理问题，督查落实学校后勤标准化、规范化管理，实行安全工作“双责三级”责任制，落实校园视频监控系统与县公安局联网全覆盖，专职保安、“八大件”齐全配备，确保校园安全零事故。</w:t>
      </w:r>
    </w:p>
    <w:p w:rsidR="00B04641" w:rsidRDefault="00B04641">
      <w:pPr>
        <w:ind w:firstLine="420"/>
        <w:jc w:val="left"/>
      </w:pPr>
      <w:r>
        <w:rPr>
          <w:rFonts w:hint="eastAsia"/>
        </w:rPr>
        <w:t>教育惠民落实处　贫困学生</w:t>
      </w:r>
      <w:r>
        <w:rPr>
          <w:rFonts w:hint="eastAsia"/>
        </w:rPr>
        <w:t>100%</w:t>
      </w:r>
      <w:r>
        <w:rPr>
          <w:rFonts w:hint="eastAsia"/>
        </w:rPr>
        <w:t>精准资助，辍学失学学生全部清零。通过实行“四包”工作责任制，确保失学学生全部清零；加强乡村“两类学校”建设，推进薄弱学校</w:t>
      </w:r>
      <w:r>
        <w:rPr>
          <w:rFonts w:hint="eastAsia"/>
        </w:rPr>
        <w:t>100%</w:t>
      </w:r>
      <w:r>
        <w:rPr>
          <w:rFonts w:hint="eastAsia"/>
        </w:rPr>
        <w:t>覆盖；实施农村薄弱幼儿园改造计划，新改扩建了</w:t>
      </w:r>
      <w:r>
        <w:rPr>
          <w:rFonts w:hint="eastAsia"/>
        </w:rPr>
        <w:t>5</w:t>
      </w:r>
      <w:r>
        <w:rPr>
          <w:rFonts w:hint="eastAsia"/>
        </w:rPr>
        <w:t>所乡村幼儿园。投入资金</w:t>
      </w:r>
      <w:r>
        <w:rPr>
          <w:rFonts w:hint="eastAsia"/>
        </w:rPr>
        <w:t>3500</w:t>
      </w:r>
      <w:r>
        <w:rPr>
          <w:rFonts w:hint="eastAsia"/>
        </w:rPr>
        <w:t>万元，将义务段营养餐标准由每生每天</w:t>
      </w:r>
      <w:r>
        <w:rPr>
          <w:rFonts w:hint="eastAsia"/>
        </w:rPr>
        <w:t>2</w:t>
      </w:r>
      <w:r>
        <w:rPr>
          <w:rFonts w:hint="eastAsia"/>
        </w:rPr>
        <w:t>元标准提高到</w:t>
      </w:r>
      <w:r>
        <w:rPr>
          <w:rFonts w:hint="eastAsia"/>
        </w:rPr>
        <w:t>4</w:t>
      </w:r>
      <w:r>
        <w:rPr>
          <w:rFonts w:hint="eastAsia"/>
        </w:rPr>
        <w:t>元，有效解决贫困学生就餐。</w:t>
      </w:r>
    </w:p>
    <w:p w:rsidR="00B04641" w:rsidRDefault="00B04641">
      <w:pPr>
        <w:ind w:firstLine="420"/>
        <w:jc w:val="left"/>
      </w:pPr>
      <w:r>
        <w:rPr>
          <w:rFonts w:hint="eastAsia"/>
        </w:rPr>
        <w:t>“十四五”崇阳教育发展规划</w:t>
      </w:r>
    </w:p>
    <w:p w:rsidR="00B04641" w:rsidRDefault="00B04641">
      <w:pPr>
        <w:ind w:firstLine="420"/>
        <w:jc w:val="left"/>
      </w:pPr>
      <w:r>
        <w:rPr>
          <w:rFonts w:hint="eastAsia"/>
        </w:rPr>
        <w:t>（一）指导思想</w:t>
      </w:r>
    </w:p>
    <w:p w:rsidR="00B04641" w:rsidRDefault="00B04641">
      <w:pPr>
        <w:ind w:firstLine="420"/>
        <w:jc w:val="left"/>
      </w:pPr>
      <w:r>
        <w:rPr>
          <w:rFonts w:hint="eastAsia"/>
        </w:rPr>
        <w:t>坚持以习近平新时代中国特色社会主义思想为指导，深入贯彻党的十九大和十九届二中、三中、四中、五中全会精神、全国教育大会精神，全面贯彻党的教育方针政策，坚持社会主义办学方向，坚持保障教育优先发展，坚持保障教育公平，以办好人民满意的教育为目标，紧扣学生全面发展、教师队伍提能、学校建设三化、教育教学提质、教育治理提升、教育改革创新等要素，高质量发展县域学前教育、义务教育、普通高中教育、职业教育、特殊教育、民办教育，基本实现教育现代化，建成教育强县、名县。</w:t>
      </w:r>
    </w:p>
    <w:p w:rsidR="00B04641" w:rsidRDefault="00B04641">
      <w:pPr>
        <w:ind w:firstLine="420"/>
        <w:jc w:val="left"/>
      </w:pPr>
      <w:r>
        <w:rPr>
          <w:rFonts w:hint="eastAsia"/>
        </w:rPr>
        <w:t>（二）工作目标</w:t>
      </w:r>
    </w:p>
    <w:p w:rsidR="00B04641" w:rsidRDefault="00B04641">
      <w:pPr>
        <w:ind w:firstLine="420"/>
        <w:jc w:val="left"/>
      </w:pPr>
      <w:r>
        <w:rPr>
          <w:rFonts w:hint="eastAsia"/>
        </w:rPr>
        <w:t>到</w:t>
      </w:r>
      <w:r>
        <w:rPr>
          <w:rFonts w:hint="eastAsia"/>
        </w:rPr>
        <w:t>2025</w:t>
      </w:r>
      <w:r>
        <w:rPr>
          <w:rFonts w:hint="eastAsia"/>
        </w:rPr>
        <w:t>年，我县教育发展水平、综合实力、创新力和影响力走在全市、全省前列。</w:t>
      </w:r>
    </w:p>
    <w:p w:rsidR="00B04641" w:rsidRDefault="00B04641">
      <w:pPr>
        <w:ind w:firstLine="420"/>
        <w:jc w:val="left"/>
      </w:pPr>
      <w:r>
        <w:rPr>
          <w:rFonts w:hint="eastAsia"/>
        </w:rPr>
        <w:t>1.</w:t>
      </w:r>
      <w:r>
        <w:rPr>
          <w:rFonts w:hint="eastAsia"/>
        </w:rPr>
        <w:t>基本公共教育服务更加公平。学前教育公益普惠性进一步增强，义务教育更加优质均衡，高中教育多样协调发展，县域教育公共服务体系更加健全，全面保障进城务工人员随迁子女、残疾儿童、家庭经济困难学生等特殊群体平等接受良好的教育。</w:t>
      </w:r>
    </w:p>
    <w:p w:rsidR="00B04641" w:rsidRDefault="00B04641">
      <w:pPr>
        <w:ind w:firstLine="420"/>
        <w:jc w:val="left"/>
      </w:pPr>
      <w:r>
        <w:rPr>
          <w:rFonts w:hint="eastAsia"/>
        </w:rPr>
        <w:t>2.</w:t>
      </w:r>
      <w:r>
        <w:rPr>
          <w:rFonts w:hint="eastAsia"/>
        </w:rPr>
        <w:t>教育的规模与结构更加合理。职业教育规模显著扩大，适应城市人才集聚、科技创新、产业升级需要；基础教育、特殊教育规模与城市人口发展、学位需求相适应，优质教育资源显著扩大。</w:t>
      </w:r>
    </w:p>
    <w:p w:rsidR="00B04641" w:rsidRDefault="00B04641">
      <w:pPr>
        <w:ind w:firstLine="420"/>
        <w:jc w:val="left"/>
      </w:pPr>
      <w:r>
        <w:rPr>
          <w:rFonts w:hint="eastAsia"/>
        </w:rPr>
        <w:t>3.</w:t>
      </w:r>
      <w:r>
        <w:rPr>
          <w:rFonts w:hint="eastAsia"/>
        </w:rPr>
        <w:t>教育引领服务能力显著增强。人才自主培养能力进一步提高，教育对城市经济转型、产业发展和技术创新的引领和服务能力进一步增强。</w:t>
      </w:r>
    </w:p>
    <w:p w:rsidR="00B04641" w:rsidRDefault="00B04641">
      <w:pPr>
        <w:ind w:firstLine="420"/>
        <w:jc w:val="left"/>
      </w:pPr>
      <w:r>
        <w:rPr>
          <w:rFonts w:hint="eastAsia"/>
        </w:rPr>
        <w:t>4.</w:t>
      </w:r>
      <w:r>
        <w:rPr>
          <w:rFonts w:hint="eastAsia"/>
        </w:rPr>
        <w:t>教育保障更加健全规范有力。教育法规体系更加健全，依法治教、依法办学全面落实。教育经费投入依法、足额、优先保障。教育用地、校园安全、教师编制、教师待遇得到优先保障。教育队伍专业化、教育信息化优势进一步增强，“互联网</w:t>
      </w:r>
      <w:r>
        <w:rPr>
          <w:rFonts w:hint="eastAsia"/>
        </w:rPr>
        <w:t>+</w:t>
      </w:r>
      <w:r>
        <w:rPr>
          <w:rFonts w:hint="eastAsia"/>
        </w:rPr>
        <w:t>教育”新模式大范围推广应用。</w:t>
      </w:r>
    </w:p>
    <w:p w:rsidR="00B04641" w:rsidRDefault="00B04641">
      <w:pPr>
        <w:ind w:firstLine="420"/>
        <w:jc w:val="left"/>
      </w:pPr>
      <w:r>
        <w:rPr>
          <w:rFonts w:hint="eastAsia"/>
        </w:rPr>
        <w:t>记者　汪俊东　通讯员　吴颖</w:t>
      </w:r>
    </w:p>
    <w:p w:rsidR="00B04641" w:rsidRDefault="00B04641">
      <w:pPr>
        <w:ind w:firstLine="420"/>
        <w:jc w:val="right"/>
      </w:pPr>
      <w:r>
        <w:rPr>
          <w:rFonts w:hint="eastAsia"/>
        </w:rPr>
        <w:t>咸宁网</w:t>
      </w:r>
      <w:r>
        <w:rPr>
          <w:rFonts w:hint="eastAsia"/>
        </w:rPr>
        <w:t>2020-12-30</w:t>
      </w:r>
    </w:p>
    <w:p w:rsidR="00B04641" w:rsidRDefault="00B04641" w:rsidP="00471CA4">
      <w:pPr>
        <w:sectPr w:rsidR="00B04641" w:rsidSect="00471CA4">
          <w:type w:val="continuous"/>
          <w:pgSz w:w="11906" w:h="16838"/>
          <w:pgMar w:top="1644" w:right="1236" w:bottom="1418" w:left="1814" w:header="851" w:footer="907" w:gutter="0"/>
          <w:pgNumType w:start="1"/>
          <w:cols w:space="720"/>
          <w:docGrid w:type="lines" w:linePitch="341" w:charSpace="2373"/>
        </w:sectPr>
      </w:pPr>
    </w:p>
    <w:p w:rsidR="00810C63" w:rsidRDefault="00810C63"/>
    <w:sectPr w:rsidR="00810C6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B04641"/>
    <w:rsid w:val="00810C63"/>
    <w:rsid w:val="00B046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B04641"/>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B04641"/>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672</Words>
  <Characters>3834</Characters>
  <Application>Microsoft Office Word</Application>
  <DocSecurity>0</DocSecurity>
  <Lines>31</Lines>
  <Paragraphs>8</Paragraphs>
  <ScaleCrop>false</ScaleCrop>
  <Company>微软中国</Company>
  <LinksUpToDate>false</LinksUpToDate>
  <CharactersWithSpaces>4498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2022-08-25T02:32:00Z</dcterms:created>
</cp:coreProperties>
</file>