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E5" w:rsidRDefault="005713E5">
      <w:pPr>
        <w:pStyle w:val="1"/>
      </w:pPr>
      <w:r>
        <w:rPr>
          <w:rFonts w:hint="eastAsia"/>
        </w:rPr>
        <w:t>义安区人大常委会“四个加强”提高乡镇人大工作质效</w:t>
      </w:r>
    </w:p>
    <w:p w:rsidR="005713E5" w:rsidRDefault="005713E5">
      <w:pPr>
        <w:ind w:firstLine="420"/>
      </w:pPr>
      <w:r>
        <w:rPr>
          <w:rFonts w:hint="eastAsia"/>
        </w:rPr>
        <w:t>近年来，义安区人大常委会高度重视乡镇人大工作，认真谋划、高水平推进，努力提升乡镇人大自身建设能力和水平，助力地方经济社会高质量发展。</w:t>
      </w:r>
      <w:r>
        <w:rPr>
          <w:rFonts w:hint="eastAsia"/>
        </w:rPr>
        <w:t xml:space="preserve"> </w:t>
      </w:r>
    </w:p>
    <w:p w:rsidR="005713E5" w:rsidRDefault="005713E5">
      <w:pPr>
        <w:ind w:firstLine="420"/>
      </w:pPr>
      <w:r>
        <w:rPr>
          <w:rFonts w:hint="eastAsia"/>
        </w:rPr>
        <w:t>一是加强党的领导，突出政治引领。坚决维护党委总揽全局、协调各方的领导地位，积极争取党委对乡镇、办事处人大工作的领导和支持，全面加强人大自身建设。将人大工作纳入同级党委总体布局中谋划开展，以党委中心工作安排为导向，认真谋划开展视察、调研、走访、执法检查等活动。定期研究并解决人大工作中的重大问题和重要事项，充分发挥区人大常委会对乡镇、办事处人大工作的督促、指导。坚持重大事项向党委请示报告制度，各乡镇、办事处人大就重大事项、重要工作、重要活动及时主动向同级党委请示报告，始终保持与党委重点工作同频共振、同向发力。</w:t>
      </w:r>
      <w:r>
        <w:rPr>
          <w:rFonts w:hint="eastAsia"/>
        </w:rPr>
        <w:t xml:space="preserve"> </w:t>
      </w:r>
    </w:p>
    <w:p w:rsidR="005713E5" w:rsidRDefault="005713E5">
      <w:pPr>
        <w:ind w:firstLine="420"/>
      </w:pPr>
      <w:r>
        <w:rPr>
          <w:rFonts w:hint="eastAsia"/>
        </w:rPr>
        <w:t>二是加强联系指导，突出上下协同。建立健全区人大常委会联系指导乡镇人大工作机制，区人大常委会班子成员分片指导联系全区</w:t>
      </w:r>
      <w:r>
        <w:rPr>
          <w:rFonts w:hint="eastAsia"/>
        </w:rPr>
        <w:t>8</w:t>
      </w:r>
      <w:r>
        <w:rPr>
          <w:rFonts w:hint="eastAsia"/>
        </w:rPr>
        <w:t>个乡镇和</w:t>
      </w:r>
      <w:r>
        <w:rPr>
          <w:rFonts w:hint="eastAsia"/>
        </w:rPr>
        <w:t>1</w:t>
      </w:r>
      <w:r>
        <w:rPr>
          <w:rFonts w:hint="eastAsia"/>
        </w:rPr>
        <w:t>个办事处的人大工作，定期召开乡镇人大工作座谈会，分析问题，交流经验，提出建议。邀请乡镇人大主席、人大代表列席区人大常委会会议以及各类视察、调研、检查等活动，增强工作参与度，帮助基层人大进一步提升工作视角、拓宽工作思路。今年以来已累计邀请乡镇人大代表参与各类活动</w:t>
      </w:r>
      <w:r>
        <w:rPr>
          <w:rFonts w:hint="eastAsia"/>
        </w:rPr>
        <w:t>60</w:t>
      </w:r>
      <w:r>
        <w:rPr>
          <w:rFonts w:hint="eastAsia"/>
        </w:rPr>
        <w:t>余人次。加强对乡镇人大换届选举、视察调研、代表培训、代表小组活动等工作的督促指导，协调解决有关问题。完善人大工作“拼图”，在区人大常委会积极推动下，经区委研究同意，成立义安区新桥办事处人大工作委员会，形成各乡镇办事处全面覆盖的人大工作新局面。</w:t>
      </w:r>
      <w:r>
        <w:rPr>
          <w:rFonts w:hint="eastAsia"/>
        </w:rPr>
        <w:t xml:space="preserve"> </w:t>
      </w:r>
    </w:p>
    <w:p w:rsidR="005713E5" w:rsidRDefault="005713E5">
      <w:pPr>
        <w:ind w:firstLine="420"/>
      </w:pPr>
      <w:r>
        <w:rPr>
          <w:rFonts w:hint="eastAsia"/>
        </w:rPr>
        <w:t>三是加强制度建设，突出规范运行。印发代表联系人民群众办法、代表小组建设的意见、代表联络站建设工作意见，为乡镇人大制度化、规范化建设提供有益参考。指导乡镇、办事处人大按照规范化要求进一步完善“代表工作室”、“代表之家”建设，各乡镇人大结合自身实际，以依法规范履职、服务联系群众、加强自身建设等方面出发，建立完善乡镇人大主席团议事规则、工作制度，代表议案、建议、批评和意见办理以及代表联络站管理运行，为代表履职学习、联系选民、开展活动、沟通交流搭建了平台。</w:t>
      </w:r>
      <w:r>
        <w:rPr>
          <w:rFonts w:hint="eastAsia"/>
        </w:rPr>
        <w:t xml:space="preserve"> </w:t>
      </w:r>
    </w:p>
    <w:p w:rsidR="005713E5" w:rsidRDefault="005713E5">
      <w:pPr>
        <w:ind w:firstLine="420"/>
      </w:pPr>
      <w:r>
        <w:rPr>
          <w:rFonts w:hint="eastAsia"/>
        </w:rPr>
        <w:t>四是加强氛围营造，突出争先进位。开展先进代表小组评选，激发代表履职热情，调动各乡镇人大干事创业的积极性。加强活动经费保障，积极推动代表小组活动正常化、经常化，促进乡镇人大在比学赶超中争创一流，进一步提高基层人大工作质效。充分发挥乡镇人大代表模范作用，在疫情防控、防汛救灾等工作中向各级人大代表发出倡议号召，涌现出一批先进典型，展现了基层人大代表的社会担当和为民情怀。</w:t>
      </w:r>
    </w:p>
    <w:p w:rsidR="005713E5" w:rsidRDefault="005713E5">
      <w:pPr>
        <w:ind w:firstLine="420"/>
        <w:jc w:val="right"/>
      </w:pPr>
      <w:r>
        <w:rPr>
          <w:rFonts w:hint="eastAsia"/>
        </w:rPr>
        <w:t>义安区人大</w:t>
      </w:r>
      <w:r>
        <w:rPr>
          <w:rFonts w:hint="eastAsia"/>
        </w:rPr>
        <w:t>2022-07-18</w:t>
      </w:r>
    </w:p>
    <w:p w:rsidR="005713E5" w:rsidRDefault="005713E5"/>
    <w:p w:rsidR="005713E5" w:rsidRDefault="005713E5" w:rsidP="009C12D2">
      <w:pPr>
        <w:sectPr w:rsidR="005713E5" w:rsidSect="009C12D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44934" w:rsidRDefault="00E44934"/>
    <w:sectPr w:rsidR="00E4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713E5"/>
    <w:rsid w:val="005713E5"/>
    <w:rsid w:val="00E4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713E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713E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2022-08-24T08:55:00Z</dcterms:created>
</cp:coreProperties>
</file>