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3" w:rsidRDefault="00B97473">
      <w:pPr>
        <w:pStyle w:val="1"/>
      </w:pPr>
      <w:bookmarkStart w:id="0" w:name="_Toc2272"/>
      <w:r>
        <w:rPr>
          <w:rFonts w:hint="eastAsia"/>
        </w:rPr>
        <w:t>西充创新基层应急管理“12345+N”工作法 构建应急力量调度圈</w:t>
      </w:r>
      <w:bookmarkEnd w:id="0"/>
    </w:p>
    <w:p w:rsidR="00B97473" w:rsidRDefault="00B97473">
      <w:pPr>
        <w:ind w:firstLine="420"/>
      </w:pPr>
      <w:r>
        <w:rPr>
          <w:rFonts w:hint="eastAsia"/>
        </w:rPr>
        <w:t>近年来，西充县坚持问题导向、结果导向，以预防为主、防范为先，围绕“一主两辅，防教结合”方针，创新基层应急管理“</w:t>
      </w:r>
      <w:r>
        <w:rPr>
          <w:rFonts w:hint="eastAsia"/>
        </w:rPr>
        <w:t>12345+N</w:t>
      </w:r>
      <w:r>
        <w:rPr>
          <w:rFonts w:hint="eastAsia"/>
        </w:rPr>
        <w:t>”工作法，大力构建“城市十分钟、乡镇半小时”应急力量调度圈，切实保障人民群众生命财产安全。</w:t>
      </w:r>
    </w:p>
    <w:p w:rsidR="00B97473" w:rsidRDefault="00B97473">
      <w:pPr>
        <w:ind w:firstLine="420"/>
      </w:pPr>
      <w:r>
        <w:rPr>
          <w:rFonts w:hint="eastAsia"/>
        </w:rPr>
        <w:t>一个机制两种措施</w:t>
      </w:r>
      <w:r>
        <w:rPr>
          <w:rFonts w:hint="eastAsia"/>
        </w:rPr>
        <w:t xml:space="preserve">  </w:t>
      </w:r>
      <w:r>
        <w:rPr>
          <w:rFonts w:hint="eastAsia"/>
        </w:rPr>
        <w:t>安全知识深入人心</w:t>
      </w:r>
    </w:p>
    <w:p w:rsidR="00B97473" w:rsidRDefault="00B97473">
      <w:pPr>
        <w:ind w:firstLine="420"/>
      </w:pPr>
      <w:r>
        <w:rPr>
          <w:rFonts w:hint="eastAsia"/>
        </w:rPr>
        <w:t>“上山莫把火源带，青山常绿森林在……”日前，一段森林防灭火安全知识在西充县常林镇活佛山村村民冯星昭家中响起，通俗易懂的语言从电视机旁的“音箱”中传来。</w:t>
      </w:r>
    </w:p>
    <w:p w:rsidR="00B97473" w:rsidRDefault="00B97473">
      <w:pPr>
        <w:ind w:firstLine="420"/>
      </w:pPr>
      <w:r>
        <w:rPr>
          <w:rFonts w:hint="eastAsia"/>
        </w:rPr>
        <w:t>原来，该“音箱”是西充县应急管理局为村民免费安装的应急广播，形似蓝牙音箱，与网络相连，依托省、市、县广播平台等，向村民语音推送疫情防控、森林防灭火等知识。</w:t>
      </w:r>
    </w:p>
    <w:p w:rsidR="00B97473" w:rsidRDefault="00B97473">
      <w:pPr>
        <w:ind w:firstLine="420"/>
      </w:pPr>
      <w:r>
        <w:rPr>
          <w:rFonts w:hint="eastAsia"/>
        </w:rPr>
        <w:t>据了解，为增强基层应急反应能力，西充县建强以县政府主要领导任主任，各副县长为副主任，业务主管部门设办事机构的应急委员会，创新推进应急广播进村入户项目、防灾减灾科普教育基地建设，确保各类预警信息到户到人，提升群众“一懂三会”能力。</w:t>
      </w:r>
    </w:p>
    <w:p w:rsidR="00B97473" w:rsidRDefault="00B97473">
      <w:pPr>
        <w:ind w:firstLine="420"/>
      </w:pPr>
      <w:r>
        <w:rPr>
          <w:rFonts w:hint="eastAsia"/>
        </w:rPr>
        <w:t>三个联动四大保障</w:t>
      </w:r>
      <w:r>
        <w:rPr>
          <w:rFonts w:hint="eastAsia"/>
        </w:rPr>
        <w:t xml:space="preserve">  </w:t>
      </w:r>
      <w:r>
        <w:rPr>
          <w:rFonts w:hint="eastAsia"/>
        </w:rPr>
        <w:t>筑牢生命财产安全防线</w:t>
      </w:r>
    </w:p>
    <w:p w:rsidR="00B97473" w:rsidRDefault="00B97473">
      <w:pPr>
        <w:ind w:firstLine="420"/>
      </w:pPr>
      <w:r>
        <w:rPr>
          <w:rFonts w:hint="eastAsia"/>
        </w:rPr>
        <w:t>近日，一场“送技能下乡”活动在西充县仁和镇进行。活动中，西充县消防救援大队工作人员手把手指导乡镇、村</w:t>
      </w:r>
      <w:r>
        <w:rPr>
          <w:rFonts w:hint="eastAsia"/>
        </w:rPr>
        <w:t>(</w:t>
      </w:r>
      <w:r>
        <w:rPr>
          <w:rFonts w:hint="eastAsia"/>
        </w:rPr>
        <w:t>社区</w:t>
      </w:r>
      <w:r>
        <w:rPr>
          <w:rFonts w:hint="eastAsia"/>
        </w:rPr>
        <w:t>)</w:t>
      </w:r>
      <w:r>
        <w:rPr>
          <w:rFonts w:hint="eastAsia"/>
        </w:rPr>
        <w:t>基层应急人员正确使用森林防灭火专业装备，并详细讲解自身防护知识、搜救技巧等。</w:t>
      </w:r>
    </w:p>
    <w:p w:rsidR="00B97473" w:rsidRDefault="00B97473">
      <w:pPr>
        <w:ind w:firstLine="420"/>
      </w:pPr>
      <w:r>
        <w:rPr>
          <w:rFonts w:hint="eastAsia"/>
        </w:rPr>
        <w:t>“由于疫情原因，我们变集中培训为分散培训、点对点培训，把技能送下乡，提高基层应急救援能力。”西充县应急管理局相关负责人说，该县建立村</w:t>
      </w:r>
      <w:r>
        <w:rPr>
          <w:rFonts w:hint="eastAsia"/>
        </w:rPr>
        <w:t>(</w:t>
      </w:r>
      <w:r>
        <w:rPr>
          <w:rFonts w:hint="eastAsia"/>
        </w:rPr>
        <w:t>社区</w:t>
      </w:r>
      <w:r>
        <w:rPr>
          <w:rFonts w:hint="eastAsia"/>
        </w:rPr>
        <w:t>)</w:t>
      </w:r>
      <w:r>
        <w:rPr>
          <w:rFonts w:hint="eastAsia"/>
        </w:rPr>
        <w:t>、乡镇、部门信息共享、灾害共防、事件共处的联防联控联动机制，同时积极与周边县</w:t>
      </w:r>
      <w:r>
        <w:rPr>
          <w:rFonts w:hint="eastAsia"/>
        </w:rPr>
        <w:t>(</w:t>
      </w:r>
      <w:r>
        <w:rPr>
          <w:rFonts w:hint="eastAsia"/>
        </w:rPr>
        <w:t>市、区</w:t>
      </w:r>
      <w:r>
        <w:rPr>
          <w:rFonts w:hint="eastAsia"/>
        </w:rPr>
        <w:t>)</w:t>
      </w:r>
      <w:r>
        <w:rPr>
          <w:rFonts w:hint="eastAsia"/>
        </w:rPr>
        <w:t>、县域毗邻乡镇</w:t>
      </w:r>
      <w:r>
        <w:rPr>
          <w:rFonts w:hint="eastAsia"/>
        </w:rPr>
        <w:t>(</w:t>
      </w:r>
      <w:r>
        <w:rPr>
          <w:rFonts w:hint="eastAsia"/>
        </w:rPr>
        <w:t>街道</w:t>
      </w:r>
      <w:r>
        <w:rPr>
          <w:rFonts w:hint="eastAsia"/>
        </w:rPr>
        <w:t>)</w:t>
      </w:r>
      <w:r>
        <w:rPr>
          <w:rFonts w:hint="eastAsia"/>
        </w:rPr>
        <w:t>联动合作，共筑安全防线。目前已完成与盐亭、蓬溪、射洪、顺庆等周边县</w:t>
      </w:r>
      <w:r>
        <w:rPr>
          <w:rFonts w:hint="eastAsia"/>
        </w:rPr>
        <w:t>(</w:t>
      </w:r>
      <w:r>
        <w:rPr>
          <w:rFonts w:hint="eastAsia"/>
        </w:rPr>
        <w:t>市、区</w:t>
      </w:r>
      <w:r>
        <w:rPr>
          <w:rFonts w:hint="eastAsia"/>
        </w:rPr>
        <w:t>)</w:t>
      </w:r>
      <w:r>
        <w:rPr>
          <w:rFonts w:hint="eastAsia"/>
        </w:rPr>
        <w:t>的联防联控联动协议签订。</w:t>
      </w:r>
    </w:p>
    <w:p w:rsidR="00B97473" w:rsidRDefault="00B97473">
      <w:pPr>
        <w:ind w:firstLine="420"/>
      </w:pPr>
      <w:r>
        <w:rPr>
          <w:rFonts w:hint="eastAsia"/>
        </w:rPr>
        <w:t>抓好联动不放松，做好保障持续发力。西充县夯实预案编制、物资管理、技能培训、设施建设四大保障，目前全县共编制总体、地震、消防等各类应急预案</w:t>
      </w:r>
      <w:r>
        <w:rPr>
          <w:rFonts w:hint="eastAsia"/>
        </w:rPr>
        <w:t>90</w:t>
      </w:r>
      <w:r>
        <w:rPr>
          <w:rFonts w:hint="eastAsia"/>
        </w:rPr>
        <w:t>余份，形成以县总体预案为核心，专项预案、部门预案为依托，单位预案为基础的“</w:t>
      </w:r>
      <w:r>
        <w:rPr>
          <w:rFonts w:hint="eastAsia"/>
        </w:rPr>
        <w:t>1+18+N</w:t>
      </w:r>
      <w:r>
        <w:rPr>
          <w:rFonts w:hint="eastAsia"/>
        </w:rPr>
        <w:t>”防灾减灾预案体系。</w:t>
      </w:r>
    </w:p>
    <w:p w:rsidR="00B97473" w:rsidRDefault="00B97473">
      <w:pPr>
        <w:ind w:firstLine="420"/>
      </w:pPr>
      <w:r>
        <w:rPr>
          <w:rFonts w:hint="eastAsia"/>
        </w:rPr>
        <w:t>“</w:t>
      </w:r>
      <w:r>
        <w:rPr>
          <w:rFonts w:hint="eastAsia"/>
        </w:rPr>
        <w:t>5+N</w:t>
      </w:r>
      <w:r>
        <w:rPr>
          <w:rFonts w:hint="eastAsia"/>
        </w:rPr>
        <w:t>”队伍构建“城市十分钟、乡镇半小时”应急力量调度</w:t>
      </w:r>
    </w:p>
    <w:p w:rsidR="00B97473" w:rsidRDefault="00B97473">
      <w:pPr>
        <w:ind w:firstLine="420"/>
      </w:pPr>
      <w:r>
        <w:rPr>
          <w:rFonts w:hint="eastAsia"/>
        </w:rPr>
        <w:t>“鸣龙镇升钟水库宝马河匣门处出现大量马蜂，威胁管理人员及周边村民安全。”日前，接到求助电话后，西充县阳光志愿者协会应急服务队立即带上装备，赶赴现场开展除蜂行动。</w:t>
      </w:r>
    </w:p>
    <w:p w:rsidR="00B97473" w:rsidRDefault="00B97473">
      <w:pPr>
        <w:ind w:firstLine="420"/>
      </w:pPr>
      <w:r>
        <w:rPr>
          <w:rFonts w:hint="eastAsia"/>
        </w:rPr>
        <w:t>来到现场，只见屋檐下一个直径约</w:t>
      </w:r>
      <w:r>
        <w:rPr>
          <w:rFonts w:hint="eastAsia"/>
        </w:rPr>
        <w:t>50</w:t>
      </w:r>
      <w:r>
        <w:rPr>
          <w:rFonts w:hint="eastAsia"/>
        </w:rPr>
        <w:t>厘米的马蜂窝格外显眼，大量马蜂沿蜂巢和屋檐上下频繁穿梭飞行。应急队根据现场情况立马制定除蜂方案，穿上防护服，小心翼翼地从窗户探出身去，借助工具将马蜂窝“一网打尽”。</w:t>
      </w:r>
    </w:p>
    <w:p w:rsidR="00B97473" w:rsidRDefault="00B97473">
      <w:pPr>
        <w:ind w:firstLine="420"/>
      </w:pPr>
      <w:r>
        <w:rPr>
          <w:rFonts w:hint="eastAsia"/>
        </w:rPr>
        <w:t>“西充县阳光志愿者协会应急服务队是新组建的一支民间救援队，我们组建‘</w:t>
      </w:r>
      <w:r>
        <w:rPr>
          <w:rFonts w:hint="eastAsia"/>
        </w:rPr>
        <w:t>5+N</w:t>
      </w:r>
      <w:r>
        <w:rPr>
          <w:rFonts w:hint="eastAsia"/>
        </w:rPr>
        <w:t>’应急救援队伍，通过多方联动，全面提升应急处置能力。”西充县应急管理局相关负责人介绍，该县通过组建地方专职消防队、民兵应急连、乡镇</w:t>
      </w:r>
      <w:r>
        <w:rPr>
          <w:rFonts w:hint="eastAsia"/>
        </w:rPr>
        <w:t>(</w:t>
      </w:r>
      <w:r>
        <w:rPr>
          <w:rFonts w:hint="eastAsia"/>
        </w:rPr>
        <w:t>街道</w:t>
      </w:r>
      <w:r>
        <w:rPr>
          <w:rFonts w:hint="eastAsia"/>
        </w:rPr>
        <w:t>)</w:t>
      </w:r>
      <w:r>
        <w:rPr>
          <w:rFonts w:hint="eastAsia"/>
        </w:rPr>
        <w:t>应急队、村</w:t>
      </w:r>
      <w:r>
        <w:rPr>
          <w:rFonts w:hint="eastAsia"/>
        </w:rPr>
        <w:t>(</w:t>
      </w:r>
      <w:r>
        <w:rPr>
          <w:rFonts w:hint="eastAsia"/>
        </w:rPr>
        <w:t>社区</w:t>
      </w:r>
      <w:r>
        <w:rPr>
          <w:rFonts w:hint="eastAsia"/>
        </w:rPr>
        <w:t>)</w:t>
      </w:r>
      <w:r>
        <w:rPr>
          <w:rFonts w:hint="eastAsia"/>
        </w:rPr>
        <w:t>应急分队，以及电力、燃气等各部门、单位“</w:t>
      </w:r>
      <w:r>
        <w:rPr>
          <w:rFonts w:hint="eastAsia"/>
        </w:rPr>
        <w:t>N</w:t>
      </w:r>
      <w:r>
        <w:rPr>
          <w:rFonts w:hint="eastAsia"/>
        </w:rPr>
        <w:t>”支专业队伍的“</w:t>
      </w:r>
      <w:r>
        <w:rPr>
          <w:rFonts w:hint="eastAsia"/>
        </w:rPr>
        <w:t>5+N</w:t>
      </w:r>
      <w:r>
        <w:rPr>
          <w:rFonts w:hint="eastAsia"/>
        </w:rPr>
        <w:t>”应急救援队伍，形成以县城为主体、中心场镇为枢纽、重点场镇为基础的救援体系。</w:t>
      </w:r>
    </w:p>
    <w:p w:rsidR="00B97473" w:rsidRDefault="00B97473">
      <w:pPr>
        <w:ind w:firstLine="420"/>
      </w:pPr>
      <w:r>
        <w:rPr>
          <w:rFonts w:hint="eastAsia"/>
        </w:rPr>
        <w:t>目前，全县组建地方专职消防队</w:t>
      </w:r>
      <w:r>
        <w:rPr>
          <w:rFonts w:hint="eastAsia"/>
        </w:rPr>
        <w:t>2</w:t>
      </w:r>
      <w:r>
        <w:rPr>
          <w:rFonts w:hint="eastAsia"/>
        </w:rPr>
        <w:t>支</w:t>
      </w:r>
      <w:r>
        <w:rPr>
          <w:rFonts w:hint="eastAsia"/>
        </w:rPr>
        <w:t>40</w:t>
      </w:r>
      <w:r>
        <w:rPr>
          <w:rFonts w:hint="eastAsia"/>
        </w:rPr>
        <w:t>人，民兵应急连</w:t>
      </w:r>
      <w:r>
        <w:rPr>
          <w:rFonts w:hint="eastAsia"/>
        </w:rPr>
        <w:t>1</w:t>
      </w:r>
      <w:r>
        <w:rPr>
          <w:rFonts w:hint="eastAsia"/>
        </w:rPr>
        <w:t>支</w:t>
      </w:r>
      <w:r>
        <w:rPr>
          <w:rFonts w:hint="eastAsia"/>
        </w:rPr>
        <w:t>120</w:t>
      </w:r>
      <w:r>
        <w:rPr>
          <w:rFonts w:hint="eastAsia"/>
        </w:rPr>
        <w:t>人，乡镇</w:t>
      </w:r>
      <w:r>
        <w:rPr>
          <w:rFonts w:hint="eastAsia"/>
        </w:rPr>
        <w:t>(</w:t>
      </w:r>
      <w:r>
        <w:rPr>
          <w:rFonts w:hint="eastAsia"/>
        </w:rPr>
        <w:t>街道</w:t>
      </w:r>
      <w:r>
        <w:rPr>
          <w:rFonts w:hint="eastAsia"/>
        </w:rPr>
        <w:t>)</w:t>
      </w:r>
      <w:r>
        <w:rPr>
          <w:rFonts w:hint="eastAsia"/>
        </w:rPr>
        <w:t>应急队</w:t>
      </w:r>
      <w:r>
        <w:rPr>
          <w:rFonts w:hint="eastAsia"/>
        </w:rPr>
        <w:t>23</w:t>
      </w:r>
      <w:r>
        <w:rPr>
          <w:rFonts w:hint="eastAsia"/>
        </w:rPr>
        <w:t>支</w:t>
      </w:r>
      <w:r>
        <w:rPr>
          <w:rFonts w:hint="eastAsia"/>
        </w:rPr>
        <w:t>642</w:t>
      </w:r>
      <w:r>
        <w:rPr>
          <w:rFonts w:hint="eastAsia"/>
        </w:rPr>
        <w:t>人，村</w:t>
      </w:r>
      <w:r>
        <w:rPr>
          <w:rFonts w:hint="eastAsia"/>
        </w:rPr>
        <w:t>(</w:t>
      </w:r>
      <w:r>
        <w:rPr>
          <w:rFonts w:hint="eastAsia"/>
        </w:rPr>
        <w:t>社区</w:t>
      </w:r>
      <w:r>
        <w:rPr>
          <w:rFonts w:hint="eastAsia"/>
        </w:rPr>
        <w:t>)</w:t>
      </w:r>
      <w:r>
        <w:rPr>
          <w:rFonts w:hint="eastAsia"/>
        </w:rPr>
        <w:t>应急分队</w:t>
      </w:r>
      <w:r>
        <w:rPr>
          <w:rFonts w:hint="eastAsia"/>
        </w:rPr>
        <w:t>295</w:t>
      </w:r>
      <w:r>
        <w:rPr>
          <w:rFonts w:hint="eastAsia"/>
        </w:rPr>
        <w:t>支</w:t>
      </w:r>
      <w:r>
        <w:rPr>
          <w:rFonts w:hint="eastAsia"/>
        </w:rPr>
        <w:t>3739</w:t>
      </w:r>
      <w:r>
        <w:rPr>
          <w:rFonts w:hint="eastAsia"/>
        </w:rPr>
        <w:t>人，民间救援队</w:t>
      </w:r>
      <w:r>
        <w:rPr>
          <w:rFonts w:hint="eastAsia"/>
        </w:rPr>
        <w:t>2</w:t>
      </w:r>
      <w:r>
        <w:rPr>
          <w:rFonts w:hint="eastAsia"/>
        </w:rPr>
        <w:t>支近</w:t>
      </w:r>
      <w:r>
        <w:rPr>
          <w:rFonts w:hint="eastAsia"/>
        </w:rPr>
        <w:t>50</w:t>
      </w:r>
      <w:r>
        <w:rPr>
          <w:rFonts w:hint="eastAsia"/>
        </w:rPr>
        <w:t>人，从人防、技防、物防各</w:t>
      </w:r>
      <w:r>
        <w:rPr>
          <w:rFonts w:hint="eastAsia"/>
        </w:rPr>
        <w:lastRenderedPageBreak/>
        <w:t>方面提升应急处置能力，达到“关口前移、力量前置、快速响应、高效处置”的应急目标。</w:t>
      </w:r>
    </w:p>
    <w:p w:rsidR="00B97473" w:rsidRDefault="00B97473">
      <w:pPr>
        <w:ind w:firstLine="420"/>
        <w:jc w:val="right"/>
      </w:pPr>
      <w:r>
        <w:rPr>
          <w:rFonts w:hint="eastAsia"/>
        </w:rPr>
        <w:t>中国新闻网</w:t>
      </w:r>
      <w:r>
        <w:rPr>
          <w:rFonts w:hint="eastAsia"/>
        </w:rPr>
        <w:t>2022-05-06</w:t>
      </w:r>
    </w:p>
    <w:p w:rsidR="00B97473" w:rsidRDefault="00B97473" w:rsidP="002D1B02">
      <w:pPr>
        <w:sectPr w:rsidR="00B97473" w:rsidSect="00D45C8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B7515E" w:rsidRDefault="00B7515E"/>
    <w:sectPr w:rsidR="00B751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82" w:rsidRDefault="00B7515E">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82" w:rsidRDefault="00B7515E">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82" w:rsidRDefault="00B7515E">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82" w:rsidRDefault="00B7515E">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97473"/>
    <w:rsid w:val="00B7515E"/>
    <w:rsid w:val="00B97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9747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97473"/>
    <w:rPr>
      <w:rFonts w:ascii="黑体" w:eastAsia="黑体" w:hAnsi="宋体" w:cs="Times New Roman"/>
      <w:b/>
      <w:kern w:val="36"/>
      <w:sz w:val="32"/>
      <w:szCs w:val="32"/>
    </w:rPr>
  </w:style>
  <w:style w:type="paragraph" w:styleId="a3">
    <w:name w:val="footer"/>
    <w:basedOn w:val="a"/>
    <w:link w:val="Char"/>
    <w:qFormat/>
    <w:rsid w:val="00B97473"/>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B97473"/>
    <w:rPr>
      <w:rFonts w:ascii="宋体" w:eastAsia="宋体" w:hAnsi="宋体" w:cs="Times New Roman"/>
      <w:b/>
      <w:bCs/>
      <w:i/>
      <w:kern w:val="36"/>
      <w:sz w:val="24"/>
      <w:szCs w:val="18"/>
    </w:rPr>
  </w:style>
  <w:style w:type="paragraph" w:styleId="a4">
    <w:name w:val="header"/>
    <w:basedOn w:val="a"/>
    <w:link w:val="Char0"/>
    <w:qFormat/>
    <w:rsid w:val="00B97473"/>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B97473"/>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1180</Characters>
  <Application>Microsoft Office Word</Application>
  <DocSecurity>0</DocSecurity>
  <Lines>9</Lines>
  <Paragraphs>2</Paragraphs>
  <ScaleCrop>false</ScaleCrop>
  <Company>微软中国</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2022-08-24T08:50:00Z</dcterms:created>
</cp:coreProperties>
</file>