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9F8" w:rsidRDefault="003E29F8">
      <w:pPr>
        <w:pStyle w:val="1"/>
      </w:pPr>
      <w:r>
        <w:rPr>
          <w:rFonts w:hint="eastAsia"/>
        </w:rPr>
        <w:t xml:space="preserve">为幸福美好生活擘画画卷 石家庄市人大常委会依法助力全域旅游发展 </w:t>
      </w:r>
    </w:p>
    <w:p w:rsidR="003E29F8" w:rsidRDefault="003E29F8">
      <w:pPr>
        <w:ind w:firstLine="420"/>
        <w:jc w:val="left"/>
      </w:pPr>
      <w:r>
        <w:rPr>
          <w:rFonts w:hint="eastAsia"/>
        </w:rPr>
        <w:t>阳光和煦，树绿水清的五月，正定，古街古楼、古寺古塔、古城古韵；平山，红色景观、红色记忆，红色文化……</w:t>
      </w:r>
    </w:p>
    <w:p w:rsidR="003E29F8" w:rsidRDefault="003E29F8">
      <w:pPr>
        <w:ind w:firstLine="420"/>
        <w:jc w:val="left"/>
      </w:pPr>
      <w:r>
        <w:rPr>
          <w:rFonts w:hint="eastAsia"/>
        </w:rPr>
        <w:t>一个是中国历史文化名城，一个是革命圣地西柏坡，被一条长达</w:t>
      </w:r>
      <w:r>
        <w:rPr>
          <w:rFonts w:hint="eastAsia"/>
        </w:rPr>
        <w:t>106</w:t>
      </w:r>
      <w:r>
        <w:rPr>
          <w:rFonts w:hint="eastAsia"/>
        </w:rPr>
        <w:t>公里的滹沱河生态走廊串珠成链</w:t>
      </w:r>
      <w:r>
        <w:rPr>
          <w:rFonts w:hint="eastAsia"/>
        </w:rPr>
        <w:t>,</w:t>
      </w:r>
      <w:r>
        <w:rPr>
          <w:rFonts w:hint="eastAsia"/>
        </w:rPr>
        <w:t>辐射带动环柏坡湖片区、中山古城遗址与磁河风景带片区、正定古城片区、鹿泉西部山前片区、井陉—矿区古村落等五个片区，一幅“一轴、两点、五片区”的石家庄全域旅游发展的锦绣画卷正在徐徐展开……</w:t>
      </w:r>
    </w:p>
    <w:p w:rsidR="003E29F8" w:rsidRDefault="003E29F8">
      <w:pPr>
        <w:ind w:firstLine="420"/>
        <w:jc w:val="left"/>
      </w:pPr>
      <w:r>
        <w:rPr>
          <w:rFonts w:hint="eastAsia"/>
        </w:rPr>
        <w:t>这是石家庄市着力培育壮大旅游产业，建设全域旅游示范区的缩影。为了擘画这幸福美好的生活画卷，石家庄市人大常委会持续发力，久久为功，依法助力旅游业高质量发展，为建设现代化、国际化美丽省会城市贡献人大力量。</w:t>
      </w:r>
    </w:p>
    <w:p w:rsidR="003E29F8" w:rsidRDefault="003E29F8">
      <w:pPr>
        <w:ind w:firstLine="420"/>
        <w:jc w:val="left"/>
      </w:pPr>
      <w:r>
        <w:rPr>
          <w:rFonts w:hint="eastAsia"/>
        </w:rPr>
        <w:t>问计于民，寻求智慧</w:t>
      </w:r>
    </w:p>
    <w:p w:rsidR="003E29F8" w:rsidRDefault="003E29F8">
      <w:pPr>
        <w:ind w:firstLine="420"/>
        <w:jc w:val="left"/>
      </w:pPr>
      <w:r>
        <w:rPr>
          <w:rFonts w:hint="eastAsia"/>
        </w:rPr>
        <w:t>政之所兴，在顺民心；民心所向，政之所行。石家庄市人大常委会始终坚持以人民为中心，始终牢记人民对美好生活的向往就是我们的奋斗目标。</w:t>
      </w:r>
      <w:r>
        <w:rPr>
          <w:rFonts w:hint="eastAsia"/>
        </w:rPr>
        <w:t>2017</w:t>
      </w:r>
      <w:r>
        <w:rPr>
          <w:rFonts w:hint="eastAsia"/>
        </w:rPr>
        <w:t>年，市十四届人大常委会组织代表专题就旅游业发展集中开展“问计于民、寻求智慧”活动。</w:t>
      </w:r>
    </w:p>
    <w:p w:rsidR="003E29F8" w:rsidRDefault="003E29F8">
      <w:pPr>
        <w:ind w:firstLine="420"/>
        <w:jc w:val="left"/>
      </w:pPr>
      <w:r>
        <w:rPr>
          <w:rFonts w:hint="eastAsia"/>
        </w:rPr>
        <w:t>旅游交通瓶颈制约突出，西部山区沿线旅游通道建设相对滞后，旅游旺季游客“进不去、出不来”；古城正定、红色西柏坡等景区旅游品牌的特色优势潜力需进一步挖掘打造；建议开通重点景区旅游专线，打通景区间连接公路，解决好最后“一公里”问题……一个个旅游业发展中存在的问题被发现，群众提出的意见建议被反映上来。</w:t>
      </w:r>
    </w:p>
    <w:p w:rsidR="003E29F8" w:rsidRDefault="003E29F8">
      <w:pPr>
        <w:ind w:firstLine="420"/>
        <w:jc w:val="left"/>
      </w:pPr>
      <w:r>
        <w:rPr>
          <w:rFonts w:hint="eastAsia"/>
        </w:rPr>
        <w:t>民有所呼、我有所应。关于实施西拓，做大做强全市旅游产业的议案、关于整合我市旅游资源集中宣传推介的建议、关于推进全域旅游示范区提档升级的建议、关于解决红色旅游资源保护和建设存在问题的建议……一系列议案、建议的背后，是市人大常委会和人大代表紧扣贯彻落实市委重大决策部署，围绕助力旅游业高质量发展，认真走访、深入调研的履职实践。</w:t>
      </w:r>
    </w:p>
    <w:p w:rsidR="003E29F8" w:rsidRDefault="003E29F8">
      <w:pPr>
        <w:ind w:firstLine="420"/>
        <w:jc w:val="left"/>
      </w:pPr>
      <w:r>
        <w:rPr>
          <w:rFonts w:hint="eastAsia"/>
        </w:rPr>
        <w:t>近年来，石家庄市认真学习贯彻习近平总书记关于旅游业发展的重要指示精神，秉持“绿水青山就是金山银山”理念，解放思想，主动作为，提出要着力构建具有石家庄特色的“</w:t>
      </w:r>
      <w:r>
        <w:rPr>
          <w:rFonts w:hint="eastAsia"/>
        </w:rPr>
        <w:t>4+4</w:t>
      </w:r>
      <w:r>
        <w:rPr>
          <w:rFonts w:hint="eastAsia"/>
        </w:rPr>
        <w:t>”现代产业发展格局，将旅游业列为培育壮大的四大产业之首，统一思想，凝聚共识，下决心把旅游业做大做强。</w:t>
      </w:r>
    </w:p>
    <w:p w:rsidR="003E29F8" w:rsidRDefault="003E29F8">
      <w:pPr>
        <w:ind w:firstLine="420"/>
        <w:jc w:val="left"/>
      </w:pPr>
      <w:r>
        <w:rPr>
          <w:rFonts w:hint="eastAsia"/>
        </w:rPr>
        <w:t>人大之问，落地有声</w:t>
      </w:r>
    </w:p>
    <w:p w:rsidR="003E29F8" w:rsidRDefault="003E29F8">
      <w:pPr>
        <w:ind w:firstLine="420"/>
        <w:jc w:val="left"/>
      </w:pPr>
      <w:r>
        <w:rPr>
          <w:rFonts w:hint="eastAsia"/>
        </w:rPr>
        <w:t>旅游已成为新时代人民日益增长的美好生活的刚需，我市在建设旅游强市、创建全省全域旅游示范市方面采取了哪些措施？旅游交通瓶颈制约问题突出，西部山区沿线旅游通道建设相对滞后，旅游旺季游客“进不去、出不来”问题如何解决？围绕“旅游＋”、“＋旅游”融合发展不足，以及城市旅游形象、品牌建设不够，有什么工作计划……</w:t>
      </w:r>
      <w:r>
        <w:rPr>
          <w:rFonts w:hint="eastAsia"/>
        </w:rPr>
        <w:t>2017</w:t>
      </w:r>
      <w:r>
        <w:rPr>
          <w:rFonts w:hint="eastAsia"/>
        </w:rPr>
        <w:t>年</w:t>
      </w:r>
      <w:r>
        <w:rPr>
          <w:rFonts w:hint="eastAsia"/>
        </w:rPr>
        <w:t>10</w:t>
      </w:r>
      <w:r>
        <w:rPr>
          <w:rFonts w:hint="eastAsia"/>
        </w:rPr>
        <w:t>月</w:t>
      </w:r>
      <w:r>
        <w:rPr>
          <w:rFonts w:hint="eastAsia"/>
        </w:rPr>
        <w:t>23</w:t>
      </w:r>
      <w:r>
        <w:rPr>
          <w:rFonts w:hint="eastAsia"/>
        </w:rPr>
        <w:t>日，石家庄市十四届人大常委会第六次会议就“推进旅游业发展”进行专题询问。</w:t>
      </w:r>
    </w:p>
    <w:p w:rsidR="003E29F8" w:rsidRDefault="003E29F8">
      <w:pPr>
        <w:ind w:firstLine="420"/>
        <w:jc w:val="left"/>
      </w:pPr>
      <w:r>
        <w:rPr>
          <w:rFonts w:hint="eastAsia"/>
        </w:rPr>
        <w:t>13</w:t>
      </w:r>
      <w:r>
        <w:rPr>
          <w:rFonts w:hint="eastAsia"/>
        </w:rPr>
        <w:t>名市人大常委会组成人员、</w:t>
      </w:r>
      <w:r>
        <w:rPr>
          <w:rFonts w:hint="eastAsia"/>
        </w:rPr>
        <w:t>3</w:t>
      </w:r>
      <w:r>
        <w:rPr>
          <w:rFonts w:hint="eastAsia"/>
        </w:rPr>
        <w:t>名市人大代表共询问了</w:t>
      </w:r>
      <w:r>
        <w:rPr>
          <w:rFonts w:hint="eastAsia"/>
        </w:rPr>
        <w:t>20</w:t>
      </w:r>
      <w:r>
        <w:rPr>
          <w:rFonts w:hint="eastAsia"/>
        </w:rPr>
        <w:t>个问题，市政府及有关部门负责同志逐一应答。这些问题抓住了全市旅游业发展的关键问题，突出了全域旅游发展的热点、难点，指向性、针对性和目的性都非常强。市政府及有关部门负责人的应询回答客观实在、简洁明了，既有对旅游业发展的深入分析，又有对方法举措的详细介绍。问答双方积极互动、坦诚交流，增</w:t>
      </w:r>
      <w:r>
        <w:rPr>
          <w:rFonts w:hint="eastAsia"/>
        </w:rPr>
        <w:lastRenderedPageBreak/>
        <w:t>进了共识，回应了社会关切。</w:t>
      </w:r>
    </w:p>
    <w:p w:rsidR="003E29F8" w:rsidRDefault="003E29F8">
      <w:pPr>
        <w:ind w:firstLine="420"/>
        <w:jc w:val="left"/>
      </w:pPr>
      <w:r>
        <w:rPr>
          <w:rFonts w:hint="eastAsia"/>
        </w:rPr>
        <w:t>专题询问始于“问”，但决不应止于“答”。如果“问”体现着监督和催促，那么“答”则意味着承诺和担当。</w:t>
      </w:r>
    </w:p>
    <w:p w:rsidR="003E29F8" w:rsidRDefault="003E29F8">
      <w:pPr>
        <w:ind w:firstLine="420"/>
        <w:jc w:val="left"/>
      </w:pPr>
      <w:r>
        <w:rPr>
          <w:rFonts w:hint="eastAsia"/>
        </w:rPr>
        <w:t>2019</w:t>
      </w:r>
      <w:r>
        <w:rPr>
          <w:rFonts w:hint="eastAsia"/>
        </w:rPr>
        <w:t>年</w:t>
      </w:r>
      <w:r>
        <w:rPr>
          <w:rFonts w:hint="eastAsia"/>
        </w:rPr>
        <w:t>1</w:t>
      </w:r>
      <w:r>
        <w:rPr>
          <w:rFonts w:hint="eastAsia"/>
        </w:rPr>
        <w:t>月组建石家庄文化旅游投资集团有限责任公司，明确要求以做强做优“</w:t>
      </w:r>
      <w:r>
        <w:rPr>
          <w:rFonts w:hint="eastAsia"/>
        </w:rPr>
        <w:t>4+4</w:t>
      </w:r>
      <w:r>
        <w:rPr>
          <w:rFonts w:hint="eastAsia"/>
        </w:rPr>
        <w:t>”重点产业为方向，引导社会资本加大旅游投入，激发旅游市场新活力。</w:t>
      </w:r>
    </w:p>
    <w:p w:rsidR="003E29F8" w:rsidRDefault="003E29F8">
      <w:pPr>
        <w:ind w:firstLine="420"/>
        <w:jc w:val="left"/>
      </w:pPr>
      <w:r>
        <w:rPr>
          <w:rFonts w:hint="eastAsia"/>
        </w:rPr>
        <w:t>组织专家编制《石家庄自驾车旅居车营地发展规划》，重点支持在鹿泉区投资兴建杰明云顶野奢营地，打造省内一流的特色房车露营区和特色“鸟巢”木屋酒店营区，填补省会旅游新业态空白。</w:t>
      </w:r>
    </w:p>
    <w:p w:rsidR="003E29F8" w:rsidRDefault="003E29F8">
      <w:pPr>
        <w:ind w:firstLine="420"/>
        <w:jc w:val="left"/>
      </w:pPr>
      <w:r>
        <w:rPr>
          <w:rFonts w:hint="eastAsia"/>
        </w:rPr>
        <w:t>履职评议，监督问效</w:t>
      </w:r>
    </w:p>
    <w:p w:rsidR="003E29F8" w:rsidRDefault="003E29F8">
      <w:pPr>
        <w:ind w:firstLine="420"/>
        <w:jc w:val="left"/>
      </w:pPr>
      <w:r>
        <w:rPr>
          <w:rFonts w:hint="eastAsia"/>
        </w:rPr>
        <w:t>“我现将任职以来履职情况报告如下……。”这是</w:t>
      </w:r>
      <w:r>
        <w:rPr>
          <w:rFonts w:hint="eastAsia"/>
        </w:rPr>
        <w:t>2018</w:t>
      </w:r>
      <w:r>
        <w:rPr>
          <w:rFonts w:hint="eastAsia"/>
        </w:rPr>
        <w:t>年</w:t>
      </w:r>
      <w:r>
        <w:rPr>
          <w:rFonts w:hint="eastAsia"/>
        </w:rPr>
        <w:t>6</w:t>
      </w:r>
      <w:r>
        <w:rPr>
          <w:rFonts w:hint="eastAsia"/>
        </w:rPr>
        <w:t>月</w:t>
      </w:r>
      <w:r>
        <w:rPr>
          <w:rFonts w:hint="eastAsia"/>
        </w:rPr>
        <w:t>26</w:t>
      </w:r>
      <w:r>
        <w:rPr>
          <w:rFonts w:hint="eastAsia"/>
        </w:rPr>
        <w:t>日石家庄市十四届人大常委会第十二次会议对时任市旅发委主任进行履职评议，听取被评议人员履职情况报告的情景。</w:t>
      </w:r>
    </w:p>
    <w:p w:rsidR="003E29F8" w:rsidRDefault="003E29F8">
      <w:pPr>
        <w:ind w:firstLine="420"/>
        <w:jc w:val="left"/>
      </w:pPr>
      <w:r>
        <w:rPr>
          <w:rFonts w:hint="eastAsia"/>
        </w:rPr>
        <w:t>为加强对市政府工作人员任后监督，石家庄市人大常委会《关于对市政府工作部门主要负责人开展履职评议的暂行办法》规定：市人大常委会对决定任命的市政府工作部门主要负责人，在任期内进行一次履职评议。</w:t>
      </w:r>
    </w:p>
    <w:p w:rsidR="003E29F8" w:rsidRDefault="003E29F8">
      <w:pPr>
        <w:ind w:firstLine="420"/>
        <w:jc w:val="left"/>
      </w:pPr>
      <w:r>
        <w:rPr>
          <w:rFonts w:hint="eastAsia"/>
        </w:rPr>
        <w:t>为使履职评议客观公正，会前市人大常委会成立履职评议视察组，先后听取市旅发委主任履职报告，深入旅游企业实地调研，与市旅发委班子成员、各处室负责人以及部分县（市、区）旅游局长、旅行社、星级酒店和旅游景区景点负责人座谈交流征求意见。</w:t>
      </w:r>
    </w:p>
    <w:p w:rsidR="003E29F8" w:rsidRDefault="003E29F8">
      <w:pPr>
        <w:ind w:firstLine="420"/>
        <w:jc w:val="left"/>
      </w:pPr>
      <w:r>
        <w:rPr>
          <w:rFonts w:hint="eastAsia"/>
        </w:rPr>
        <w:t>“履职评议是对自身工作的一次‘全面体检’，市人大常委会组成人员面对面的点评发言，一针见血地指出问题，能够促使自己自我加压、不断改进工作。”市旅发委主任表示，通过履职评议活动，使自己进一步强化了国家行政机关“对人大负责、受人大监督”这一宪法原则的理解，今后将主动接受人大监督，自觉执行人大及其常委会的决议决定，团结带领全市旅游系统干部职工，以更高的标准、更大的力度、更实的举措，着力补齐不足短板，大力发展优质旅游，全力推进全域旅游发展，努力提高旅游业在经济社会发展中的贡献度。</w:t>
      </w:r>
    </w:p>
    <w:p w:rsidR="003E29F8" w:rsidRDefault="003E29F8">
      <w:pPr>
        <w:ind w:firstLine="420"/>
        <w:jc w:val="left"/>
      </w:pPr>
      <w:r>
        <w:rPr>
          <w:rFonts w:hint="eastAsia"/>
        </w:rPr>
        <w:t>近年来，石家庄市接待海内外游客每年都突破</w:t>
      </w:r>
      <w:r>
        <w:rPr>
          <w:rFonts w:hint="eastAsia"/>
        </w:rPr>
        <w:t>1</w:t>
      </w:r>
      <w:r>
        <w:rPr>
          <w:rFonts w:hint="eastAsia"/>
        </w:rPr>
        <w:t>亿人次，旅游业总收入一千多亿元，连续多年保持全省前列，先后被评为“中国最佳文化旅游城市”和“亚洲金旅奖·首批最富文化魅力旅游目的地”。</w:t>
      </w:r>
    </w:p>
    <w:p w:rsidR="003E29F8" w:rsidRDefault="003E29F8">
      <w:pPr>
        <w:ind w:firstLine="420"/>
        <w:jc w:val="left"/>
      </w:pPr>
      <w:r>
        <w:rPr>
          <w:rFonts w:hint="eastAsia"/>
        </w:rPr>
        <w:t>加快立法，保驾护航</w:t>
      </w:r>
    </w:p>
    <w:p w:rsidR="003E29F8" w:rsidRDefault="003E29F8">
      <w:pPr>
        <w:ind w:firstLine="420"/>
        <w:jc w:val="left"/>
      </w:pPr>
      <w:r>
        <w:rPr>
          <w:rFonts w:hint="eastAsia"/>
        </w:rPr>
        <w:t>法者，治之端也。石家庄市人大常委会围绕中心大局，着眼于立良法、促善治，正定古城保护、西柏坡红色旅游区保护与管理立法顺势启动。</w:t>
      </w:r>
    </w:p>
    <w:p w:rsidR="003E29F8" w:rsidRDefault="003E29F8">
      <w:pPr>
        <w:ind w:firstLine="420"/>
        <w:jc w:val="left"/>
      </w:pPr>
      <w:r>
        <w:rPr>
          <w:rFonts w:hint="eastAsia"/>
        </w:rPr>
        <w:t>“早在</w:t>
      </w:r>
      <w:r>
        <w:rPr>
          <w:rFonts w:hint="eastAsia"/>
        </w:rPr>
        <w:t>30</w:t>
      </w:r>
      <w:r>
        <w:rPr>
          <w:rFonts w:hint="eastAsia"/>
        </w:rPr>
        <w:t>多年前，习近平总书记在河北正定工作时，就富有远见卓识地提出修建荣国府景区、修复古塔、整治环境，开创了国内旅游‘正定模式’，至今仍闪耀着思想光辉。我们要做好学习、借鉴和传承，更好地推动建设美丽石家庄。”在视察正定古城保护和旅游业发展时，市人大常委会有关领导深有感触，强调要认真学习贯彻习近平总书记关于旅游业发展和正定古城保护的重要指示要求，切实发挥人大立法职能作用，更好更快推进古城保护立法工作，实现古城保护和旅游开发融合发展。</w:t>
      </w:r>
    </w:p>
    <w:p w:rsidR="003E29F8" w:rsidRDefault="003E29F8">
      <w:pPr>
        <w:ind w:firstLine="420"/>
        <w:jc w:val="left"/>
      </w:pPr>
      <w:r>
        <w:rPr>
          <w:rFonts w:hint="eastAsia"/>
        </w:rPr>
        <w:t>正定古城保护立法遵循“保护优先、科学规划、严格管理、合理利用”的原则，保持历史真实性、风貌完整性、文化传承性，进一步强化了规划刚性，从建筑的高度、体量、风格和色彩等方面寻求与古城风貌的和谐统一，保护好古城脉络肌理和空间结构，立体展现正定古城魅力。条例颁布实施一年多来，成为稳步推进古城风貌恢复，传承历史文脉，挖掘文化价值，推动古城正定文化和旅游融合发展、高质量发展的基石，带动县域环境提升、经济社会发展。</w:t>
      </w:r>
    </w:p>
    <w:p w:rsidR="003E29F8" w:rsidRDefault="003E29F8">
      <w:pPr>
        <w:ind w:firstLine="420"/>
        <w:jc w:val="left"/>
      </w:pPr>
      <w:r>
        <w:rPr>
          <w:rFonts w:hint="eastAsia"/>
        </w:rPr>
        <w:t>2020</w:t>
      </w:r>
      <w:r>
        <w:rPr>
          <w:rFonts w:hint="eastAsia"/>
        </w:rPr>
        <w:t>年</w:t>
      </w:r>
      <w:r>
        <w:rPr>
          <w:rFonts w:hint="eastAsia"/>
        </w:rPr>
        <w:t>12</w:t>
      </w:r>
      <w:r>
        <w:rPr>
          <w:rFonts w:hint="eastAsia"/>
        </w:rPr>
        <w:t>月</w:t>
      </w:r>
      <w:r>
        <w:rPr>
          <w:rFonts w:hint="eastAsia"/>
        </w:rPr>
        <w:t>30</w:t>
      </w:r>
      <w:r>
        <w:rPr>
          <w:rFonts w:hint="eastAsia"/>
        </w:rPr>
        <w:t>日，《石家庄市西柏坡红色旅游区保护与管理条例》三审稿提请市十四届人大常委会第三十二次会议审议通过，并经省人大常委会审查批准，将于</w:t>
      </w:r>
      <w:r>
        <w:rPr>
          <w:rFonts w:hint="eastAsia"/>
        </w:rPr>
        <w:t>2021</w:t>
      </w:r>
      <w:r>
        <w:rPr>
          <w:rFonts w:hint="eastAsia"/>
        </w:rPr>
        <w:t>年</w:t>
      </w:r>
      <w:r>
        <w:rPr>
          <w:rFonts w:hint="eastAsia"/>
        </w:rPr>
        <w:t>8</w:t>
      </w:r>
      <w:r>
        <w:rPr>
          <w:rFonts w:hint="eastAsia"/>
        </w:rPr>
        <w:t>月</w:t>
      </w:r>
      <w:r>
        <w:rPr>
          <w:rFonts w:hint="eastAsia"/>
        </w:rPr>
        <w:t>1</w:t>
      </w:r>
      <w:r>
        <w:rPr>
          <w:rFonts w:hint="eastAsia"/>
        </w:rPr>
        <w:t>日实施。条例主要从西柏坡红色旅游区的区域范围、执法主体、规划和保护、管理和利用以及法律责任等方面进行了规范</w:t>
      </w:r>
      <w:r>
        <w:rPr>
          <w:rFonts w:hint="eastAsia"/>
        </w:rPr>
        <w:t>,</w:t>
      </w:r>
      <w:r>
        <w:rPr>
          <w:rFonts w:hint="eastAsia"/>
        </w:rPr>
        <w:t>进一步完善了西柏坡红色旅游区管理体制，明确保护责任，提升对旅游乱象的约束、震慑和惩治水平，助力西柏坡红色旅游区形象实现大幅提升，更好发挥红色“窗口”作用。</w:t>
      </w:r>
    </w:p>
    <w:p w:rsidR="003E29F8" w:rsidRDefault="003E29F8">
      <w:pPr>
        <w:ind w:firstLine="420"/>
        <w:jc w:val="left"/>
      </w:pPr>
      <w:r>
        <w:rPr>
          <w:rFonts w:hint="eastAsia"/>
        </w:rPr>
        <w:t>西柏坡红色旅游区立法认真贯彻落实习近平总书记“把红色资源利用好、把红色传统发扬好、把红色基因传承好”的重要指示精神，围绕树立起“新中国从这里走来”这一红色旅游资源品牌、助力平山老区振兴、脱贫攻坚和经济社会高质量发展这一立法初衷，通过立法真正把西柏坡红色旅游区建设好、管理好、发展好，使之成为全国一流的爱国主义教育基地和红色旅游的靓丽名片，向党和人民交出一份合格答卷。</w:t>
      </w:r>
    </w:p>
    <w:p w:rsidR="003E29F8" w:rsidRDefault="003E29F8">
      <w:pPr>
        <w:ind w:firstLine="420"/>
        <w:jc w:val="left"/>
      </w:pPr>
      <w:r>
        <w:rPr>
          <w:rFonts w:hint="eastAsia"/>
        </w:rPr>
        <w:t>久久为功，方可善作善成。</w:t>
      </w:r>
      <w:r>
        <w:rPr>
          <w:rFonts w:hint="eastAsia"/>
        </w:rPr>
        <w:t>2021</w:t>
      </w:r>
      <w:r>
        <w:rPr>
          <w:rFonts w:hint="eastAsia"/>
        </w:rPr>
        <w:t>年，石家庄市人大常委会工作要点明确安排，将继续致力于监督支持培育壮大旅游产业，组织常委会领导集体视察第八、九届市旅发大会筹办，开展旅游法和河北省旅游条例执法检查，督办代表提出的“关于解决红色旅游资源保护和建设存在问题的建议”等，旨在继续加大监督力度，不断规范旅游市场秩序，优化旅游发展环境，助力助推旅游业健康繁荣发展，让广大群众共享旅游发展成果，不断满足人民对幸福美好生活的向往和期待。</w:t>
      </w:r>
    </w:p>
    <w:p w:rsidR="003E29F8" w:rsidRDefault="003E29F8">
      <w:pPr>
        <w:ind w:firstLine="420"/>
        <w:jc w:val="right"/>
      </w:pPr>
      <w:r>
        <w:rPr>
          <w:rFonts w:hint="eastAsia"/>
        </w:rPr>
        <w:t>石家庄人大</w:t>
      </w:r>
      <w:r>
        <w:rPr>
          <w:rFonts w:hint="eastAsia"/>
        </w:rPr>
        <w:t>2021-05-25</w:t>
      </w:r>
    </w:p>
    <w:p w:rsidR="003E29F8" w:rsidRDefault="003E29F8" w:rsidP="00125A85">
      <w:pPr>
        <w:sectPr w:rsidR="003E29F8" w:rsidSect="00125A85">
          <w:type w:val="continuous"/>
          <w:pgSz w:w="11906" w:h="16838"/>
          <w:pgMar w:top="1644" w:right="1236" w:bottom="1418" w:left="1814" w:header="851" w:footer="907" w:gutter="0"/>
          <w:pgNumType w:start="1"/>
          <w:cols w:space="720"/>
          <w:docGrid w:type="lines" w:linePitch="341" w:charSpace="2373"/>
        </w:sectPr>
      </w:pPr>
    </w:p>
    <w:p w:rsidR="002873BC" w:rsidRDefault="002873BC"/>
    <w:sectPr w:rsidR="002873B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3E29F8"/>
    <w:rsid w:val="002873BC"/>
    <w:rsid w:val="003E29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3E29F8"/>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3E29F8"/>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482</Words>
  <Characters>2754</Characters>
  <Application>Microsoft Office Word</Application>
  <DocSecurity>0</DocSecurity>
  <Lines>22</Lines>
  <Paragraphs>6</Paragraphs>
  <ScaleCrop>false</ScaleCrop>
  <Company>微软中国</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2022-08-23T02:56:00Z</dcterms:created>
</cp:coreProperties>
</file>