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B8" w:rsidRDefault="00FE5CB8">
      <w:pPr>
        <w:pStyle w:val="1"/>
      </w:pPr>
      <w:r>
        <w:rPr>
          <w:rFonts w:hint="eastAsia"/>
        </w:rPr>
        <w:t>宁海县三措并举 助推安责险工作全面落地</w:t>
      </w:r>
    </w:p>
    <w:p w:rsidR="00FE5CB8" w:rsidRDefault="00FE5CB8">
      <w:pPr>
        <w:ind w:firstLine="420"/>
      </w:pPr>
      <w:r>
        <w:rPr>
          <w:rFonts w:hint="eastAsia"/>
        </w:rPr>
        <w:t>为全面落实企业安全生产主体责任，切实保障人民群众生命财产安全，我县进一步开展安全生产责任保险（以下简称“安责险”）的推广工作。</w:t>
      </w:r>
    </w:p>
    <w:p w:rsidR="00FE5CB8" w:rsidRDefault="00FE5CB8">
      <w:pPr>
        <w:ind w:firstLine="420"/>
      </w:pPr>
      <w:r>
        <w:rPr>
          <w:rFonts w:hint="eastAsia"/>
        </w:rPr>
        <w:t>安责险是推进宁波应急管理体系和能力现代化建设的创新探索和实践，以“服务”为抓手，以“科技”为平台，以“保险”为保障，通过建立风险防控服务中心、开发信息化平台、整合第三方服务机构，更有效地为企业客户提供风险辨识、隐患排查、教育培训等专业化、集中化服务，推动保险由简单的“事后理赔”向“事前排查、事中预警、事后理赔”全流程服务转变，从风险等量补偿向风险减量管理升级。为认真解决群众最关心最直接最现实的利益问题，县应急管理局围绕“为群众办实事”的重心，把党史学习教育过程中激发出的信念转化为具体行动，三措并举，助推安责险工作有效落地。</w:t>
      </w:r>
    </w:p>
    <w:p w:rsidR="00FE5CB8" w:rsidRDefault="00FE5CB8">
      <w:pPr>
        <w:ind w:firstLine="420"/>
      </w:pPr>
      <w:r>
        <w:rPr>
          <w:rFonts w:hint="eastAsia"/>
        </w:rPr>
        <w:t>一是立足基础，提质扩面。在去年试点三大类企业</w:t>
      </w:r>
      <w:r>
        <w:rPr>
          <w:rFonts w:hint="eastAsia"/>
        </w:rPr>
        <w:t>(</w:t>
      </w:r>
      <w:r>
        <w:rPr>
          <w:rFonts w:hint="eastAsia"/>
        </w:rPr>
        <w:t>涉危企业、三场所三企业、消防重点企业</w:t>
      </w:r>
      <w:r>
        <w:rPr>
          <w:rFonts w:hint="eastAsia"/>
        </w:rPr>
        <w:t>,</w:t>
      </w:r>
      <w:r>
        <w:rPr>
          <w:rFonts w:hint="eastAsia"/>
        </w:rPr>
        <w:t>合计</w:t>
      </w:r>
      <w:r>
        <w:rPr>
          <w:rFonts w:hint="eastAsia"/>
        </w:rPr>
        <w:t>584</w:t>
      </w:r>
      <w:r>
        <w:rPr>
          <w:rFonts w:hint="eastAsia"/>
        </w:rPr>
        <w:t>家企业</w:t>
      </w:r>
      <w:r>
        <w:rPr>
          <w:rFonts w:hint="eastAsia"/>
        </w:rPr>
        <w:t>)</w:t>
      </w:r>
      <w:r>
        <w:rPr>
          <w:rFonts w:hint="eastAsia"/>
        </w:rPr>
        <w:t>的基础上，我县</w:t>
      </w:r>
      <w:r>
        <w:rPr>
          <w:rFonts w:hint="eastAsia"/>
        </w:rPr>
        <w:t>2021</w:t>
      </w:r>
      <w:r>
        <w:rPr>
          <w:rFonts w:hint="eastAsia"/>
        </w:rPr>
        <w:t>年预计达成全面推进安责险“提质扩面”，完成</w:t>
      </w:r>
      <w:r>
        <w:rPr>
          <w:rFonts w:hint="eastAsia"/>
        </w:rPr>
        <w:t>2000</w:t>
      </w:r>
      <w:r>
        <w:rPr>
          <w:rFonts w:hint="eastAsia"/>
        </w:rPr>
        <w:t>家参保企业的工作任务，从而实现全县企业安全生产治理能力社会化、法制化、智能化，构建“保险</w:t>
      </w:r>
      <w:r>
        <w:rPr>
          <w:rFonts w:hint="eastAsia"/>
        </w:rPr>
        <w:t>+</w:t>
      </w:r>
      <w:r>
        <w:rPr>
          <w:rFonts w:hint="eastAsia"/>
        </w:rPr>
        <w:t>服务</w:t>
      </w:r>
      <w:r>
        <w:rPr>
          <w:rFonts w:hint="eastAsia"/>
        </w:rPr>
        <w:t>+</w:t>
      </w:r>
      <w:r>
        <w:rPr>
          <w:rFonts w:hint="eastAsia"/>
        </w:rPr>
        <w:t>科技”模式，有效防范遏制较大以上事故，全力保证人民群众生命财产安全。</w:t>
      </w:r>
    </w:p>
    <w:p w:rsidR="00FE5CB8" w:rsidRDefault="00FE5CB8">
      <w:pPr>
        <w:ind w:firstLine="420"/>
      </w:pPr>
      <w:r>
        <w:rPr>
          <w:rFonts w:hint="eastAsia"/>
        </w:rPr>
        <w:t>二是统一领导，合力推进。在县应急管理局的统一领导下，共保体成员单位按照统一要求、统一方案、统一标准、统一服务规范展业。</w:t>
      </w:r>
    </w:p>
    <w:p w:rsidR="00FE5CB8" w:rsidRDefault="00FE5CB8">
      <w:pPr>
        <w:ind w:firstLine="420"/>
      </w:pPr>
      <w:r>
        <w:rPr>
          <w:rFonts w:hint="eastAsia"/>
        </w:rPr>
        <w:t>三是宣讲到位，营造氛围。共保体成员单位要将安责险纳入全年宣传重点工作，加大对推行安责险意义目的、基本内容、投保方式、理赔要求，以及政策之间、险种之间和政策险种之间的内在联系等方面的宣传，营造良好氛围，提高企业投保的积极性。</w:t>
      </w:r>
    </w:p>
    <w:p w:rsidR="00FE5CB8" w:rsidRDefault="00FE5CB8">
      <w:pPr>
        <w:jc w:val="right"/>
      </w:pPr>
      <w:r>
        <w:rPr>
          <w:rFonts w:hint="eastAsia"/>
        </w:rPr>
        <w:t>宁海县应急管理局</w:t>
      </w:r>
      <w:r>
        <w:rPr>
          <w:rFonts w:hint="eastAsia"/>
        </w:rPr>
        <w:t>2021-05-11</w:t>
      </w:r>
    </w:p>
    <w:p w:rsidR="00FE5CB8" w:rsidRDefault="00FE5CB8" w:rsidP="003F0BC8">
      <w:pPr>
        <w:sectPr w:rsidR="00FE5CB8" w:rsidSect="003F0BC8">
          <w:type w:val="continuous"/>
          <w:pgSz w:w="11906" w:h="16838"/>
          <w:pgMar w:top="1644" w:right="1236" w:bottom="1418" w:left="1814" w:header="851" w:footer="907" w:gutter="0"/>
          <w:pgNumType w:start="1"/>
          <w:cols w:space="720"/>
          <w:docGrid w:type="lines" w:linePitch="341" w:charSpace="2373"/>
        </w:sectPr>
      </w:pPr>
    </w:p>
    <w:p w:rsidR="0028027F" w:rsidRDefault="0028027F"/>
    <w:sectPr w:rsidR="002802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E5CB8"/>
    <w:rsid w:val="0028027F"/>
    <w:rsid w:val="00FE5C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E5CB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E5CB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606</Characters>
  <Application>Microsoft Office Word</Application>
  <DocSecurity>0</DocSecurity>
  <Lines>5</Lines>
  <Paragraphs>1</Paragraphs>
  <ScaleCrop>false</ScaleCrop>
  <Company>微软中国</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2022-08-23T07:31:00Z</dcterms:created>
</cp:coreProperties>
</file>