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6E" w:rsidRDefault="00D2296E">
      <w:pPr>
        <w:pStyle w:val="1"/>
      </w:pPr>
      <w:r>
        <w:rPr>
          <w:rFonts w:hint="eastAsia"/>
        </w:rPr>
        <w:t>宣风镇：民生福祉持续增进，百姓收获幸福满满</w:t>
      </w:r>
    </w:p>
    <w:p w:rsidR="00D2296E" w:rsidRDefault="00D2296E">
      <w:pPr>
        <w:ind w:firstLine="420"/>
        <w:jc w:val="left"/>
      </w:pPr>
      <w:r>
        <w:rPr>
          <w:rFonts w:hint="eastAsia"/>
        </w:rPr>
        <w:t>“民之所忧，我必念之；民之所盼，我必行之。”</w:t>
      </w:r>
      <w:r>
        <w:rPr>
          <w:rFonts w:hint="eastAsia"/>
        </w:rPr>
        <w:t>2021</w:t>
      </w:r>
      <w:r>
        <w:rPr>
          <w:rFonts w:hint="eastAsia"/>
        </w:rPr>
        <w:t>年，萍乡市芦溪县宣风镇紧紧围绕县委、县政府推进“三三”战略部署，紧盯“四个先锋”，以党建为引领，坚持“三六五”工作思路，努力践行共享发展理念，把改善民生放在首位，持续增进民生福祉，展现“宜业、宜居、宜游、宜乐”新画卷。</w:t>
      </w:r>
    </w:p>
    <w:p w:rsidR="00D2296E" w:rsidRDefault="00D2296E">
      <w:pPr>
        <w:ind w:firstLine="420"/>
        <w:jc w:val="left"/>
      </w:pPr>
      <w:r>
        <w:rPr>
          <w:rFonts w:hint="eastAsia"/>
        </w:rPr>
        <w:t>一是民生答卷掷地有声。对照年初定下的十大民生项目一件一件抓落实，桥头幼儿园、涧口中桥危桥改造、镇村综治中心实体化建设提档升级、吐霞枫木一组滑坡治理等</w:t>
      </w:r>
      <w:r>
        <w:rPr>
          <w:rFonts w:hint="eastAsia"/>
        </w:rPr>
        <w:t>7</w:t>
      </w:r>
      <w:r>
        <w:rPr>
          <w:rFonts w:hint="eastAsia"/>
        </w:rPr>
        <w:t>个项目如期完成，打造栗湾、茶垣等优秀村级综治中心</w:t>
      </w:r>
      <w:r>
        <w:rPr>
          <w:rFonts w:hint="eastAsia"/>
        </w:rPr>
        <w:t>12</w:t>
      </w:r>
      <w:r>
        <w:rPr>
          <w:rFonts w:hint="eastAsia"/>
        </w:rPr>
        <w:t>个，获评市级“四好农村路”示范镇，沂源村幼儿园、镇养老服务中心、吐霞合作化山塘水库加固工程项目建设正加速推进，争取早日完工。</w:t>
      </w:r>
    </w:p>
    <w:p w:rsidR="00D2296E" w:rsidRDefault="00D2296E">
      <w:pPr>
        <w:ind w:firstLine="420"/>
        <w:jc w:val="left"/>
      </w:pPr>
      <w:r>
        <w:rPr>
          <w:rFonts w:hint="eastAsia"/>
        </w:rPr>
        <w:t>二是城乡面貌不断提档。以县建设更高质量全国文明城市为契机，完成城镇背街小巷“白改黑”</w:t>
      </w:r>
      <w:r>
        <w:rPr>
          <w:rFonts w:hint="eastAsia"/>
        </w:rPr>
        <w:t>5</w:t>
      </w:r>
      <w:r>
        <w:rPr>
          <w:rFonts w:hint="eastAsia"/>
        </w:rPr>
        <w:t>公里，新增停车位</w:t>
      </w:r>
      <w:r>
        <w:rPr>
          <w:rFonts w:hint="eastAsia"/>
        </w:rPr>
        <w:t>200</w:t>
      </w:r>
      <w:r>
        <w:rPr>
          <w:rFonts w:hint="eastAsia"/>
        </w:rPr>
        <w:t>余个，建成新农村示范点</w:t>
      </w:r>
      <w:r>
        <w:rPr>
          <w:rFonts w:hint="eastAsia"/>
        </w:rPr>
        <w:t>15</w:t>
      </w:r>
      <w:r>
        <w:rPr>
          <w:rFonts w:hint="eastAsia"/>
        </w:rPr>
        <w:t>个，房相改造</w:t>
      </w:r>
      <w:r>
        <w:rPr>
          <w:rFonts w:hint="eastAsia"/>
        </w:rPr>
        <w:t>412</w:t>
      </w:r>
      <w:r>
        <w:rPr>
          <w:rFonts w:hint="eastAsia"/>
        </w:rPr>
        <w:t>户，投入</w:t>
      </w:r>
      <w:r>
        <w:rPr>
          <w:rFonts w:hint="eastAsia"/>
        </w:rPr>
        <w:t>600</w:t>
      </w:r>
      <w:r>
        <w:rPr>
          <w:rFonts w:hint="eastAsia"/>
        </w:rPr>
        <w:t>余万元整治提升</w:t>
      </w:r>
      <w:r>
        <w:rPr>
          <w:rFonts w:hint="eastAsia"/>
        </w:rPr>
        <w:t>320</w:t>
      </w:r>
      <w:r>
        <w:rPr>
          <w:rFonts w:hint="eastAsia"/>
        </w:rPr>
        <w:t>国道宣风段沿线环境，基础设施进一步完善。深入开展人民环境整治，组织各类整治行动</w:t>
      </w:r>
      <w:r>
        <w:rPr>
          <w:rFonts w:hint="eastAsia"/>
        </w:rPr>
        <w:t>270</w:t>
      </w:r>
      <w:r>
        <w:rPr>
          <w:rFonts w:hint="eastAsia"/>
        </w:rPr>
        <w:t>余次，清理各类垃圾</w:t>
      </w:r>
      <w:r>
        <w:rPr>
          <w:rFonts w:hint="eastAsia"/>
        </w:rPr>
        <w:t>850</w:t>
      </w:r>
      <w:r>
        <w:rPr>
          <w:rFonts w:hint="eastAsia"/>
        </w:rPr>
        <w:t>余吨，盘田村获评全省“绿色社区</w:t>
      </w:r>
      <w:r>
        <w:rPr>
          <w:rFonts w:hint="eastAsia"/>
        </w:rPr>
        <w:t xml:space="preserve"> </w:t>
      </w:r>
      <w:r>
        <w:rPr>
          <w:rFonts w:hint="eastAsia"/>
        </w:rPr>
        <w:t>美丽家园”。立行立改完成中央环保督察组反馈问题</w:t>
      </w:r>
      <w:r>
        <w:rPr>
          <w:rFonts w:hint="eastAsia"/>
        </w:rPr>
        <w:t>4</w:t>
      </w:r>
      <w:r>
        <w:rPr>
          <w:rFonts w:hint="eastAsia"/>
        </w:rPr>
        <w:t>件，全面落实“河长制”“林长制”，桥头村、吐霞村入选“江西省森林乡村”名单。</w:t>
      </w:r>
    </w:p>
    <w:p w:rsidR="00D2296E" w:rsidRDefault="00D2296E">
      <w:pPr>
        <w:ind w:firstLine="420"/>
        <w:jc w:val="left"/>
      </w:pPr>
      <w:r>
        <w:rPr>
          <w:rFonts w:hint="eastAsia"/>
        </w:rPr>
        <w:t>三是为民解困用心用情。全力推进巩固拓展脱贫成果与乡村振兴有效衔接，严格贯彻落实“四不摘”要求，健全防止返贫动态监测和帮扶机制，新增监测对象</w:t>
      </w:r>
      <w:r>
        <w:rPr>
          <w:rFonts w:hint="eastAsia"/>
        </w:rPr>
        <w:t>3</w:t>
      </w:r>
      <w:r>
        <w:rPr>
          <w:rFonts w:hint="eastAsia"/>
        </w:rPr>
        <w:t>户，风险均已消除。实现城乡低保动态管理，评定城乡低保户</w:t>
      </w:r>
      <w:r>
        <w:rPr>
          <w:rFonts w:hint="eastAsia"/>
        </w:rPr>
        <w:t>674</w:t>
      </w:r>
      <w:r>
        <w:rPr>
          <w:rFonts w:hint="eastAsia"/>
        </w:rPr>
        <w:t>户</w:t>
      </w:r>
      <w:r>
        <w:rPr>
          <w:rFonts w:hint="eastAsia"/>
        </w:rPr>
        <w:t>985</w:t>
      </w:r>
      <w:r>
        <w:rPr>
          <w:rFonts w:hint="eastAsia"/>
        </w:rPr>
        <w:t>人、城乡特困</w:t>
      </w:r>
      <w:r>
        <w:rPr>
          <w:rFonts w:hint="eastAsia"/>
        </w:rPr>
        <w:t>264</w:t>
      </w:r>
      <w:r>
        <w:rPr>
          <w:rFonts w:hint="eastAsia"/>
        </w:rPr>
        <w:t>人，发放城乡低保金</w:t>
      </w:r>
      <w:r>
        <w:rPr>
          <w:rFonts w:hint="eastAsia"/>
        </w:rPr>
        <w:t>470</w:t>
      </w:r>
      <w:r>
        <w:rPr>
          <w:rFonts w:hint="eastAsia"/>
        </w:rPr>
        <w:t>余万元、特困金</w:t>
      </w:r>
      <w:r>
        <w:rPr>
          <w:rFonts w:hint="eastAsia"/>
        </w:rPr>
        <w:t>260</w:t>
      </w:r>
      <w:r>
        <w:rPr>
          <w:rFonts w:hint="eastAsia"/>
        </w:rPr>
        <w:t>余万元。新增居家养老服务中心</w:t>
      </w:r>
      <w:r>
        <w:rPr>
          <w:rFonts w:hint="eastAsia"/>
        </w:rPr>
        <w:t>4</w:t>
      </w:r>
      <w:r>
        <w:rPr>
          <w:rFonts w:hint="eastAsia"/>
        </w:rPr>
        <w:t>家，全镇达</w:t>
      </w:r>
      <w:r>
        <w:rPr>
          <w:rFonts w:hint="eastAsia"/>
        </w:rPr>
        <w:t>14</w:t>
      </w:r>
      <w:r>
        <w:rPr>
          <w:rFonts w:hint="eastAsia"/>
        </w:rPr>
        <w:t>家，珠亭、栗湾村居家养老服务中心被列为全县互助养老示范点。</w:t>
      </w:r>
    </w:p>
    <w:p w:rsidR="00D2296E" w:rsidRDefault="00D2296E">
      <w:pPr>
        <w:ind w:firstLine="420"/>
        <w:jc w:val="left"/>
      </w:pPr>
      <w:r>
        <w:rPr>
          <w:rFonts w:hint="eastAsia"/>
        </w:rPr>
        <w:t>四是社会大局和谐稳定。严格落实常态化疫情防控措施，落实网格化管理，</w:t>
      </w:r>
      <w:r>
        <w:rPr>
          <w:rFonts w:hint="eastAsia"/>
        </w:rPr>
        <w:t>15</w:t>
      </w:r>
      <w:r>
        <w:rPr>
          <w:rFonts w:hint="eastAsia"/>
        </w:rPr>
        <w:t>岁以上人员接种率达</w:t>
      </w:r>
      <w:r>
        <w:rPr>
          <w:rFonts w:hint="eastAsia"/>
        </w:rPr>
        <w:t>97.8%</w:t>
      </w:r>
      <w:r>
        <w:rPr>
          <w:rFonts w:hint="eastAsia"/>
        </w:rPr>
        <w:t>，筑牢高质量发展底线。深入开展安全生产十大专项整治，发现安全隐患</w:t>
      </w:r>
      <w:r>
        <w:rPr>
          <w:rFonts w:hint="eastAsia"/>
        </w:rPr>
        <w:t>1263</w:t>
      </w:r>
      <w:r>
        <w:rPr>
          <w:rFonts w:hint="eastAsia"/>
        </w:rPr>
        <w:t>处，落实整改</w:t>
      </w:r>
      <w:r>
        <w:rPr>
          <w:rFonts w:hint="eastAsia"/>
        </w:rPr>
        <w:t>1263</w:t>
      </w:r>
      <w:r>
        <w:rPr>
          <w:rFonts w:hint="eastAsia"/>
        </w:rPr>
        <w:t>条，积极应对</w:t>
      </w:r>
      <w:r>
        <w:rPr>
          <w:rFonts w:hint="eastAsia"/>
        </w:rPr>
        <w:t>5.31</w:t>
      </w:r>
      <w:r>
        <w:rPr>
          <w:rFonts w:hint="eastAsia"/>
        </w:rPr>
        <w:t>京口村葡萄下道路地质灾害，筑牢高质量发展根基。持续擦亮“杨斌圣群众工作室”“老绍之家”人民调解品牌，调处矛盾</w:t>
      </w:r>
      <w:r>
        <w:rPr>
          <w:rFonts w:hint="eastAsia"/>
        </w:rPr>
        <w:t>165</w:t>
      </w:r>
      <w:r>
        <w:rPr>
          <w:rFonts w:hint="eastAsia"/>
        </w:rPr>
        <w:t>起，化解信访积案</w:t>
      </w:r>
      <w:r>
        <w:rPr>
          <w:rFonts w:hint="eastAsia"/>
        </w:rPr>
        <w:t>2</w:t>
      </w:r>
      <w:r>
        <w:rPr>
          <w:rFonts w:hint="eastAsia"/>
        </w:rPr>
        <w:t>件，珠亭村被命名第八批“全国民主法治示范村（社区）”。提供法律援助</w:t>
      </w:r>
      <w:r>
        <w:rPr>
          <w:rFonts w:hint="eastAsia"/>
        </w:rPr>
        <w:t>31</w:t>
      </w:r>
      <w:r>
        <w:rPr>
          <w:rFonts w:hint="eastAsia"/>
        </w:rPr>
        <w:t>起，创新推出“萝卜抖法”普法模式，宣风镇人民政府获评“全省普法工作先进单位”。</w:t>
      </w:r>
    </w:p>
    <w:p w:rsidR="00D2296E" w:rsidRDefault="00D2296E">
      <w:pPr>
        <w:ind w:firstLine="420"/>
        <w:jc w:val="right"/>
      </w:pPr>
      <w:r>
        <w:rPr>
          <w:rFonts w:hint="eastAsia"/>
        </w:rPr>
        <w:t>江南都市报</w:t>
      </w:r>
      <w:r>
        <w:rPr>
          <w:rFonts w:hint="eastAsia"/>
        </w:rPr>
        <w:t>2022-01-25</w:t>
      </w:r>
    </w:p>
    <w:p w:rsidR="00D2296E" w:rsidRDefault="00D2296E" w:rsidP="00AE7671">
      <w:pPr>
        <w:sectPr w:rsidR="00D2296E" w:rsidSect="00AE767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F61E2" w:rsidRDefault="00FF61E2"/>
    <w:sectPr w:rsidR="00FF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2296E"/>
    <w:rsid w:val="00D2296E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2296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2296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2022-08-23T02:58:00Z</dcterms:created>
</cp:coreProperties>
</file>