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DBE" w:rsidRDefault="00240DBE">
      <w:pPr>
        <w:pStyle w:val="1"/>
      </w:pPr>
      <w:r>
        <w:rPr>
          <w:rFonts w:hint="eastAsia"/>
        </w:rPr>
        <w:t>象山县人大助推海洋经济发展示范区主体区建设</w:t>
      </w:r>
    </w:p>
    <w:p w:rsidR="00240DBE" w:rsidRDefault="00240DBE">
      <w:pPr>
        <w:jc w:val="left"/>
      </w:pPr>
      <w:r>
        <w:rPr>
          <w:rFonts w:hint="eastAsia"/>
        </w:rPr>
        <w:t xml:space="preserve">　　本网讯　自宁波海洋经济发展示范区获批以来，象山县人大常委会充分发挥地方国家权力机关的法定职能作用，唱好“三部曲”，着力推进这项工作。</w:t>
      </w:r>
    </w:p>
    <w:p w:rsidR="00240DBE" w:rsidRDefault="00240DBE">
      <w:pPr>
        <w:jc w:val="left"/>
      </w:pPr>
      <w:r>
        <w:rPr>
          <w:rFonts w:hint="eastAsia"/>
        </w:rPr>
        <w:t xml:space="preserve">　　一是唱好“参谋曲”。县十八届人大三次人代会组织安排宁波海洋经济发展示范区主体区建设专题审议，邀请代表集思广益、建言献策。会上，代表们紧紧围绕“宁波海洋经济发展示范区主体区建设”这一主题畅所欲言，提出了许多富有针对性的意见和建议，成效明显。同时，积极参与“县委一号课题”子课题“重点海岛开发利用”研究，并形成调研报告，供县委决策参考。</w:t>
      </w:r>
    </w:p>
    <w:p w:rsidR="00240DBE" w:rsidRDefault="00240DBE">
      <w:pPr>
        <w:jc w:val="left"/>
      </w:pPr>
      <w:r>
        <w:rPr>
          <w:rFonts w:hint="eastAsia"/>
        </w:rPr>
        <w:t xml:space="preserve">　　二是唱好“决定曲”。县人大常委会充分发挥重大事项决定权，在县十八届人大常委会第二十二次会议上专题听取和审议了县人民政府专项工作报告，并作出了《关于加快推进宁波海洋经济发展示范区主体区建设的决定》，从坚定海洋经济高质量高水平发展理念、创新海洋管理体制机制、把牢海洋产业主攻方向、强化海洋科技创新能力、提供海洋开发坚强保障等五个方面为我县海洋经济发展指明了方向。《决定》要求县乡两级人大要依法履职，对宁波海洋经济发展示范区主体区建设工作情况实施监督。</w:t>
      </w:r>
    </w:p>
    <w:p w:rsidR="00240DBE" w:rsidRDefault="00240DBE">
      <w:pPr>
        <w:jc w:val="left"/>
      </w:pPr>
      <w:r>
        <w:rPr>
          <w:rFonts w:hint="eastAsia"/>
        </w:rPr>
        <w:t xml:space="preserve">　　三是唱好“监督曲”。县委十四届八次全会提出了“聚力一二五，奋力上台阶”的目标任务，明确指出要将建设国家级宁波海洋经济发展示范区打造成为具有象山特色的重要标志性工作成果。县人大常委会积极贯彻落实县委决策部署，跟踪监督县人民政府贯彻落实《决定》的工作情况，通过走访、座谈、考察学习等方式，全面了解我县海洋经济发展现状，明确努力方向。县十八届人大常委会第三十一次会议就该议题进行了专题审议，并提出审议意见，列出问题清单，交县人民政府研究处理。</w:t>
      </w:r>
    </w:p>
    <w:p w:rsidR="00240DBE" w:rsidRDefault="00240DBE">
      <w:pPr>
        <w:jc w:val="right"/>
      </w:pPr>
      <w:r>
        <w:rPr>
          <w:rFonts w:hint="eastAsia"/>
        </w:rPr>
        <w:t>象山县人大</w:t>
      </w:r>
      <w:r>
        <w:rPr>
          <w:rFonts w:hint="eastAsia"/>
        </w:rPr>
        <w:t>2020-10-19</w:t>
      </w:r>
    </w:p>
    <w:p w:rsidR="00240DBE" w:rsidRDefault="00240DBE" w:rsidP="00A72183">
      <w:pPr>
        <w:sectPr w:rsidR="00240DBE" w:rsidSect="00A72183">
          <w:type w:val="continuous"/>
          <w:pgSz w:w="11906" w:h="16838"/>
          <w:pgMar w:top="1644" w:right="1236" w:bottom="1418" w:left="1814" w:header="851" w:footer="907" w:gutter="0"/>
          <w:pgNumType w:start="1"/>
          <w:cols w:space="720"/>
          <w:docGrid w:type="lines" w:linePitch="341" w:charSpace="2373"/>
        </w:sectPr>
      </w:pPr>
    </w:p>
    <w:p w:rsidR="00967C97" w:rsidRDefault="00967C97"/>
    <w:sectPr w:rsidR="00967C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240DBE"/>
    <w:rsid w:val="00240DBE"/>
    <w:rsid w:val="00967C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40DBE"/>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40DBE"/>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Words>
  <Characters>617</Characters>
  <Application>Microsoft Office Word</Application>
  <DocSecurity>0</DocSecurity>
  <Lines>5</Lines>
  <Paragraphs>1</Paragraphs>
  <ScaleCrop>false</ScaleCrop>
  <Company>微软中国</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2022-08-22T09:44:00Z</dcterms:created>
</cp:coreProperties>
</file>