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A3F" w:rsidRDefault="00D44A3F">
      <w:pPr>
        <w:pStyle w:val="1"/>
      </w:pPr>
      <w:r>
        <w:rPr>
          <w:rFonts w:hint="eastAsia"/>
        </w:rPr>
        <w:t>亳州市“三强化”推进应急体系和能力建设</w:t>
      </w:r>
    </w:p>
    <w:p w:rsidR="00D44A3F" w:rsidRDefault="00D44A3F">
      <w:pPr>
        <w:ind w:firstLine="420"/>
      </w:pPr>
      <w:r>
        <w:rPr>
          <w:rFonts w:hint="eastAsia"/>
        </w:rPr>
        <w:t>为进一步提升应急体系和能力建设水平，亳州市加强应急救援力量，整合应急物资装备，完善应急预案体系，切实提高事故和灾害应急处置能力，为全市应急体系和能力建设打下坚实基础。</w:t>
      </w:r>
      <w:r>
        <w:rPr>
          <w:rFonts w:hint="eastAsia"/>
        </w:rPr>
        <w:t xml:space="preserve"> </w:t>
      </w:r>
    </w:p>
    <w:p w:rsidR="00D44A3F" w:rsidRDefault="00D44A3F">
      <w:pPr>
        <w:ind w:firstLine="420"/>
      </w:pPr>
      <w:r>
        <w:rPr>
          <w:rFonts w:hint="eastAsia"/>
        </w:rPr>
        <w:t>强化应急救援力量体系建设。一是健全应急队伍。强化专业应急救援队伍建设，建立电力抢修、特种设备、应急通信等专业救援队伍</w:t>
      </w:r>
      <w:r>
        <w:rPr>
          <w:rFonts w:hint="eastAsia"/>
        </w:rPr>
        <w:t>91</w:t>
      </w:r>
      <w:r>
        <w:rPr>
          <w:rFonts w:hint="eastAsia"/>
        </w:rPr>
        <w:t>支，总计</w:t>
      </w:r>
      <w:r>
        <w:rPr>
          <w:rFonts w:hint="eastAsia"/>
        </w:rPr>
        <w:t>2700</w:t>
      </w:r>
      <w:r>
        <w:rPr>
          <w:rFonts w:hint="eastAsia"/>
        </w:rPr>
        <w:t>余人。将社会应急救援队伍纳入应急救援指挥体系，全市现有登记注册志愿者救援队伍</w:t>
      </w:r>
      <w:r>
        <w:rPr>
          <w:rFonts w:hint="eastAsia"/>
        </w:rPr>
        <w:t>8</w:t>
      </w:r>
      <w:r>
        <w:rPr>
          <w:rFonts w:hint="eastAsia"/>
        </w:rPr>
        <w:t>支、综合减灾示范社区志愿者队伍</w:t>
      </w:r>
      <w:r>
        <w:rPr>
          <w:rFonts w:hint="eastAsia"/>
        </w:rPr>
        <w:t>16</w:t>
      </w:r>
      <w:r>
        <w:rPr>
          <w:rFonts w:hint="eastAsia"/>
        </w:rPr>
        <w:t>支，总计</w:t>
      </w:r>
      <w:r>
        <w:rPr>
          <w:rFonts w:hint="eastAsia"/>
        </w:rPr>
        <w:t>1300</w:t>
      </w:r>
      <w:r>
        <w:rPr>
          <w:rFonts w:hint="eastAsia"/>
        </w:rPr>
        <w:t>余人。二是应急管理机构乡镇全面覆盖。全市乡镇设立应急管理办公室</w:t>
      </w:r>
      <w:r>
        <w:rPr>
          <w:rFonts w:hint="eastAsia"/>
        </w:rPr>
        <w:t>49</w:t>
      </w:r>
      <w:r>
        <w:rPr>
          <w:rFonts w:hint="eastAsia"/>
        </w:rPr>
        <w:t>个、安全监管站所</w:t>
      </w:r>
      <w:r>
        <w:rPr>
          <w:rFonts w:hint="eastAsia"/>
        </w:rPr>
        <w:t>48</w:t>
      </w:r>
      <w:r>
        <w:rPr>
          <w:rFonts w:hint="eastAsia"/>
        </w:rPr>
        <w:t>个、消防站所</w:t>
      </w:r>
      <w:r>
        <w:rPr>
          <w:rFonts w:hint="eastAsia"/>
        </w:rPr>
        <w:t>89</w:t>
      </w:r>
      <w:r>
        <w:rPr>
          <w:rFonts w:hint="eastAsia"/>
        </w:rPr>
        <w:t>个，消防综合应急救援、抗洪抢险、森林防火等各类救援队伍</w:t>
      </w:r>
      <w:r>
        <w:rPr>
          <w:rFonts w:hint="eastAsia"/>
        </w:rPr>
        <w:t>197</w:t>
      </w:r>
      <w:r>
        <w:rPr>
          <w:rFonts w:hint="eastAsia"/>
        </w:rPr>
        <w:t>支</w:t>
      </w:r>
      <w:r>
        <w:rPr>
          <w:rFonts w:hint="eastAsia"/>
        </w:rPr>
        <w:t>7032</w:t>
      </w:r>
      <w:r>
        <w:rPr>
          <w:rFonts w:hint="eastAsia"/>
        </w:rPr>
        <w:t>人。三是提升应急救援作战能力。全市开展各类大型应急演练活动</w:t>
      </w:r>
      <w:r>
        <w:rPr>
          <w:rFonts w:hint="eastAsia"/>
        </w:rPr>
        <w:t>525</w:t>
      </w:r>
      <w:r>
        <w:rPr>
          <w:rFonts w:hint="eastAsia"/>
        </w:rPr>
        <w:t>余场次，救援队伍协同作战能力有力提升。</w:t>
      </w:r>
      <w:r>
        <w:rPr>
          <w:rFonts w:hint="eastAsia"/>
        </w:rPr>
        <w:t xml:space="preserve"> </w:t>
      </w:r>
    </w:p>
    <w:p w:rsidR="00D44A3F" w:rsidRDefault="00D44A3F">
      <w:pPr>
        <w:ind w:firstLine="420"/>
      </w:pPr>
      <w:r>
        <w:rPr>
          <w:rFonts w:hint="eastAsia"/>
        </w:rPr>
        <w:t>强化应急物资保障体系建设。编制市级救灾物资储备规划和采购计划，明确部门责任，制定分类救助标准，合力提高物资调配效率和资源统筹利用水平。建立重大自然灾害救灾资金快速核拨机制，简化审批流程，落实税收优惠、人身保险、政府购买服务等支持措施。规范救灾物资发放、使用、回收和报废程序。今年以来，储备基本生活类物资</w:t>
      </w:r>
      <w:r>
        <w:rPr>
          <w:rFonts w:hint="eastAsia"/>
        </w:rPr>
        <w:t>40</w:t>
      </w:r>
      <w:r>
        <w:rPr>
          <w:rFonts w:hint="eastAsia"/>
        </w:rPr>
        <w:t>多类、防汛抗旱物资</w:t>
      </w:r>
      <w:r>
        <w:rPr>
          <w:rFonts w:hint="eastAsia"/>
        </w:rPr>
        <w:t>35</w:t>
      </w:r>
      <w:r>
        <w:rPr>
          <w:rFonts w:hint="eastAsia"/>
        </w:rPr>
        <w:t>类、消防救援物资</w:t>
      </w:r>
      <w:r>
        <w:rPr>
          <w:rFonts w:hint="eastAsia"/>
        </w:rPr>
        <w:t>10</w:t>
      </w:r>
      <w:r>
        <w:rPr>
          <w:rFonts w:hint="eastAsia"/>
        </w:rPr>
        <w:t>类，救灾物资</w:t>
      </w:r>
      <w:r>
        <w:rPr>
          <w:rFonts w:hint="eastAsia"/>
        </w:rPr>
        <w:t>20</w:t>
      </w:r>
      <w:r>
        <w:rPr>
          <w:rFonts w:hint="eastAsia"/>
        </w:rPr>
        <w:t>类；设立应急物资装备储备点</w:t>
      </w:r>
      <w:r>
        <w:rPr>
          <w:rFonts w:hint="eastAsia"/>
        </w:rPr>
        <w:t>130</w:t>
      </w:r>
      <w:r>
        <w:rPr>
          <w:rFonts w:hint="eastAsia"/>
        </w:rPr>
        <w:t>个，配备应急保障车辆</w:t>
      </w:r>
      <w:r>
        <w:rPr>
          <w:rFonts w:hint="eastAsia"/>
        </w:rPr>
        <w:t>238</w:t>
      </w:r>
      <w:r>
        <w:rPr>
          <w:rFonts w:hint="eastAsia"/>
        </w:rPr>
        <w:t>辆。</w:t>
      </w:r>
      <w:r>
        <w:rPr>
          <w:rFonts w:hint="eastAsia"/>
        </w:rPr>
        <w:t xml:space="preserve"> </w:t>
      </w:r>
    </w:p>
    <w:p w:rsidR="00D44A3F" w:rsidRDefault="00D44A3F">
      <w:pPr>
        <w:ind w:firstLine="420"/>
      </w:pPr>
      <w:r>
        <w:rPr>
          <w:rFonts w:hint="eastAsia"/>
        </w:rPr>
        <w:t>强化应急预案体系建设。一是健全应急预案体系。及时修订印发亳州市突发事件总体应急预案和生产安全事故、危险化学品、防汛抗旱、森林草原火灾、地质灾害、气象灾害、环境保护、疫苗药品和医疗器械安全和食品安全等专项预案，实现总体预案、专项预案、部门预案全覆盖。二是加强应急演练评估。全市重点企业应急演练覆盖率</w:t>
      </w:r>
      <w:r>
        <w:rPr>
          <w:rFonts w:hint="eastAsia"/>
        </w:rPr>
        <w:t>90.8%</w:t>
      </w:r>
      <w:r>
        <w:rPr>
          <w:rFonts w:hint="eastAsia"/>
        </w:rPr>
        <w:t>，位居全省前列，达到“检验预案成效、磨合工作机制、锻炼应急队伍、提高协同能力”的目的。三是加大宣传培训力度。开展救灾减灾日、安全生产月等专项宣传活动，通过设立宣传台、宣讲会、自媒体等多种方式，加强预防、避险、自救、互救、减灾等内容的宣传教育工作，强化应急预案知识和应急处置方法的宣传力度，不断增强公众的危机意识和自救互救能力。</w:t>
      </w:r>
      <w:r>
        <w:rPr>
          <w:rFonts w:hint="eastAsia"/>
        </w:rPr>
        <w:t xml:space="preserve"> </w:t>
      </w:r>
    </w:p>
    <w:p w:rsidR="00D44A3F" w:rsidRDefault="00D44A3F">
      <w:pPr>
        <w:ind w:firstLine="420"/>
        <w:jc w:val="right"/>
      </w:pPr>
      <w:r>
        <w:rPr>
          <w:rFonts w:hint="eastAsia"/>
        </w:rPr>
        <w:t>亳州市应急局</w:t>
      </w:r>
      <w:r>
        <w:rPr>
          <w:rFonts w:hint="eastAsia"/>
        </w:rPr>
        <w:t>2021-12-13</w:t>
      </w:r>
    </w:p>
    <w:p w:rsidR="00D44A3F" w:rsidRDefault="00D44A3F" w:rsidP="00475F2B">
      <w:pPr>
        <w:sectPr w:rsidR="00D44A3F" w:rsidSect="00475F2B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CD66E2" w:rsidRDefault="00CD66E2"/>
    <w:sectPr w:rsidR="00CD66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D44A3F"/>
    <w:rsid w:val="00CD66E2"/>
    <w:rsid w:val="00D44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D44A3F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D44A3F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790</Characters>
  <Application>Microsoft Office Word</Application>
  <DocSecurity>0</DocSecurity>
  <Lines>6</Lines>
  <Paragraphs>1</Paragraphs>
  <ScaleCrop>false</ScaleCrop>
  <Company>微软中国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2022-08-22T09:51:00Z</dcterms:created>
</cp:coreProperties>
</file>