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0CC" w:rsidRDefault="00FB10CC">
      <w:pPr>
        <w:pStyle w:val="1"/>
      </w:pPr>
      <w:r>
        <w:rPr>
          <w:rFonts w:hint="eastAsia"/>
        </w:rPr>
        <w:t>2022年，五原县人民检察院干部能力提升这样做！</w:t>
      </w:r>
    </w:p>
    <w:p w:rsidR="00FB10CC" w:rsidRDefault="00FB10CC">
      <w:pPr>
        <w:ind w:firstLine="420"/>
        <w:jc w:val="left"/>
      </w:pPr>
      <w:r>
        <w:rPr>
          <w:rFonts w:hint="eastAsia"/>
        </w:rPr>
        <w:t>展望</w:t>
      </w:r>
      <w:r>
        <w:rPr>
          <w:rFonts w:hint="eastAsia"/>
        </w:rPr>
        <w:t>2022</w:t>
      </w:r>
      <w:r>
        <w:rPr>
          <w:rFonts w:hint="eastAsia"/>
        </w:rPr>
        <w:t>年，紧扣深入开展以担当作为、狠抓落实为主题的“五大行动”主题主线，五原县检察院以全面提升干部能力为重点任务，以注重培根铸魂、丰富学习培训、加强实践历练、狠抓工作落实为支撑，全方位培养锻炼干部，建设一支高素质专业化干部队伍，为五原检察高质量发展提供坚实的组织和人才保证。</w:t>
      </w:r>
    </w:p>
    <w:p w:rsidR="00FB10CC" w:rsidRDefault="00FB10CC">
      <w:pPr>
        <w:ind w:firstLine="420"/>
        <w:jc w:val="left"/>
      </w:pPr>
      <w:r>
        <w:rPr>
          <w:rFonts w:hint="eastAsia"/>
        </w:rPr>
        <w:t>筑牢政治忠诚，注重培根铸魂</w:t>
      </w:r>
    </w:p>
    <w:p w:rsidR="00FB10CC" w:rsidRDefault="00FB10CC">
      <w:pPr>
        <w:ind w:firstLine="420"/>
        <w:jc w:val="left"/>
      </w:pPr>
      <w:r>
        <w:rPr>
          <w:rFonts w:hint="eastAsia"/>
        </w:rPr>
        <w:t>“非学无以广才，非志无以成学。”一方面，五原县检察院按照“干什么学什么、缺什么补什么”的原则，在</w:t>
      </w:r>
      <w:r>
        <w:rPr>
          <w:rFonts w:hint="eastAsia"/>
        </w:rPr>
        <w:t>2022</w:t>
      </w:r>
      <w:r>
        <w:rPr>
          <w:rFonts w:hint="eastAsia"/>
        </w:rPr>
        <w:t>年干部培训的安排中，将党的最新理论成果纳入主要课程，及时更新学习习近平总书记最新重要讲话精神重要批示指示精神，政治理论和党性教育课程占总课时的比重达</w:t>
      </w:r>
      <w:r>
        <w:rPr>
          <w:rFonts w:hint="eastAsia"/>
        </w:rPr>
        <w:t>65%</w:t>
      </w:r>
      <w:r>
        <w:rPr>
          <w:rFonts w:hint="eastAsia"/>
        </w:rPr>
        <w:t>，结合固定主题党日、学习强国等学习平台和活动，加强系统马克思主义理论教育和严格的党性锻炼。另一方面，五原县检察院突出抓好重点岗位干部政治能力提升，</w:t>
      </w:r>
      <w:r>
        <w:rPr>
          <w:rFonts w:hint="eastAsia"/>
        </w:rPr>
        <w:t>16</w:t>
      </w:r>
      <w:r>
        <w:rPr>
          <w:rFonts w:hint="eastAsia"/>
        </w:rPr>
        <w:t>名干部参加了全县学习贯彻党的十九届六中全会精神、自治区第十一次党代会精神和巴彦淖尔市第五次党代会精神网络专题班，同时截止目前，重点开设了优化法治化营商环境、铸牢中华民族共同体意识、抓实“质量建设年”、基层党建引领等</w:t>
      </w:r>
      <w:r>
        <w:rPr>
          <w:rFonts w:hint="eastAsia"/>
        </w:rPr>
        <w:t>8</w:t>
      </w:r>
      <w:r>
        <w:rPr>
          <w:rFonts w:hint="eastAsia"/>
        </w:rPr>
        <w:t>次专题研讨班，深入探讨五原检察高质量发展的新思路、新举措、新抓手，形成“学、听、说、做”的闭环。</w:t>
      </w:r>
    </w:p>
    <w:p w:rsidR="00FB10CC" w:rsidRDefault="00FB10CC">
      <w:pPr>
        <w:ind w:firstLine="420"/>
        <w:jc w:val="left"/>
      </w:pPr>
      <w:r>
        <w:rPr>
          <w:rFonts w:hint="eastAsia"/>
        </w:rPr>
        <w:t>分层分类提升，锻造量足质优队伍</w:t>
      </w:r>
    </w:p>
    <w:p w:rsidR="00FB10CC" w:rsidRDefault="00FB10CC">
      <w:pPr>
        <w:ind w:firstLine="420"/>
        <w:jc w:val="left"/>
      </w:pPr>
      <w:r>
        <w:rPr>
          <w:rFonts w:hint="eastAsia"/>
        </w:rPr>
        <w:t>五原县检察院根据干部队伍建设需要，建设质量高、活力优的高素质专业化干部队伍。一是推动年轻干部“蹲苗育苗”行动，把年轻干部派到各业务部门一线经受历练、接受检验，在吃劲岗位蹲苗历练，同时加大青年人才培育力度，让本院“土专家”带动青年干警快速成长。二是提升中层干部全面系统掌握专业知识、站在全局谋划工作、统筹协调力量的能力，大力推行干部订单式培养，研究制定形成干部能力提升个性化清单。三是让领导干部上讲台成为常态，坚持以上率下、上下联动，开展一把手讲党课、遇“检”好书系列读书等活动。</w:t>
      </w:r>
    </w:p>
    <w:p w:rsidR="00FB10CC" w:rsidRDefault="00FB10CC">
      <w:pPr>
        <w:ind w:firstLine="420"/>
        <w:jc w:val="left"/>
      </w:pPr>
      <w:r>
        <w:rPr>
          <w:rFonts w:hint="eastAsia"/>
        </w:rPr>
        <w:t>加强实践历练，提高政治战斗力</w:t>
      </w:r>
    </w:p>
    <w:p w:rsidR="00FB10CC" w:rsidRDefault="00FB10CC">
      <w:pPr>
        <w:ind w:firstLine="420"/>
        <w:jc w:val="left"/>
      </w:pPr>
      <w:r>
        <w:rPr>
          <w:rFonts w:hint="eastAsia"/>
        </w:rPr>
        <w:t>五原县检察院结合干部特点，有计划实施干部专业能力提升。一是深入开展“学习提升年”活动，选定全市、全区、全国范围内的学习对象，学习先进基层检察院典型经验，抬高工作标杆，推动各项检察工作提档升级、提质增效，例如我院未成年人检察工作在立足我院实际的基础上，学习“他山之石”，成功打造了“心·护航”未检工作品牌，被评为全区检察机关先进集体。二是安排干部参加业务培训，例如安排</w:t>
      </w:r>
      <w:r>
        <w:rPr>
          <w:rFonts w:hint="eastAsia"/>
        </w:rPr>
        <w:t>3</w:t>
      </w:r>
      <w:r>
        <w:rPr>
          <w:rFonts w:hint="eastAsia"/>
        </w:rPr>
        <w:t>名干部参加内蒙古家庭教育集体线上培训，</w:t>
      </w:r>
      <w:r>
        <w:rPr>
          <w:rFonts w:hint="eastAsia"/>
        </w:rPr>
        <w:t>3</w:t>
      </w:r>
      <w:r>
        <w:rPr>
          <w:rFonts w:hint="eastAsia"/>
        </w:rPr>
        <w:t>名干部成为内蒙古家庭教育普法宣讲团成员。三是安排干部到一线淬炼，积极参加全县疫情防控，组建党员志愿服务队，主动认领防控岗位，带头开展防疫宣传、维护社会稳定，担负起非常时期检察干警的职责使命。四是组织参加各类主题比赛，以赛促学，</w:t>
      </w:r>
      <w:r>
        <w:rPr>
          <w:rFonts w:hint="eastAsia"/>
        </w:rPr>
        <w:t>2022</w:t>
      </w:r>
      <w:r>
        <w:rPr>
          <w:rFonts w:hint="eastAsia"/>
        </w:rPr>
        <w:t>年</w:t>
      </w:r>
      <w:r>
        <w:rPr>
          <w:rFonts w:hint="eastAsia"/>
        </w:rPr>
        <w:t>4</w:t>
      </w:r>
      <w:r>
        <w:rPr>
          <w:rFonts w:hint="eastAsia"/>
        </w:rPr>
        <w:t>月我院被授予“中国梦·劳动美—喜迎二十大</w:t>
      </w:r>
      <w:r>
        <w:rPr>
          <w:rFonts w:hint="eastAsia"/>
        </w:rPr>
        <w:t xml:space="preserve"> </w:t>
      </w:r>
      <w:r>
        <w:rPr>
          <w:rFonts w:hint="eastAsia"/>
        </w:rPr>
        <w:t>建功新时代”全县职工主题演讲比赛优秀组织奖，同时也积极开展了“建功新时代·青年有力量”主题党日演讲比赛，展现了我院青年干警亮丽的青春风采。</w:t>
      </w:r>
    </w:p>
    <w:p w:rsidR="00FB10CC" w:rsidRDefault="00FB10CC">
      <w:pPr>
        <w:ind w:firstLine="420"/>
        <w:jc w:val="left"/>
      </w:pPr>
      <w:r>
        <w:rPr>
          <w:rFonts w:hint="eastAsia"/>
        </w:rPr>
        <w:t>站在新时代，检察干警所承担的不仅仅是法律责任，而是集政治责任、法治责任、检察责任于一体的综合性工作。只有过硬的能力本领，才能扛得起重任、打得赢硬仗，下一步，我院将继续牢牢把握检察机关的政治属性，把讲政治与抓业务融为一体抓紧抓好，加强班子建设、年轻干部梯队建设、基层能力建设，以高素质干部队伍为五原检察高质量发展注入干事创业热情。</w:t>
      </w:r>
    </w:p>
    <w:p w:rsidR="00FB10CC" w:rsidRDefault="00FB10CC">
      <w:pPr>
        <w:ind w:firstLine="420"/>
        <w:jc w:val="right"/>
      </w:pPr>
      <w:r>
        <w:rPr>
          <w:rFonts w:hint="eastAsia"/>
        </w:rPr>
        <w:t>五原县人民检察院</w:t>
      </w:r>
      <w:r>
        <w:rPr>
          <w:rFonts w:hint="eastAsia"/>
        </w:rPr>
        <w:t>2022-04-26</w:t>
      </w:r>
    </w:p>
    <w:p w:rsidR="00FB10CC" w:rsidRDefault="00FB10CC" w:rsidP="00996C7F">
      <w:pPr>
        <w:sectPr w:rsidR="00FB10CC" w:rsidSect="00996C7F">
          <w:type w:val="continuous"/>
          <w:pgSz w:w="11906" w:h="16838"/>
          <w:pgMar w:top="1644" w:right="1236" w:bottom="1418" w:left="1814" w:header="851" w:footer="907" w:gutter="0"/>
          <w:pgNumType w:start="1"/>
          <w:cols w:space="720"/>
          <w:docGrid w:type="lines" w:linePitch="341" w:charSpace="2373"/>
        </w:sectPr>
      </w:pPr>
    </w:p>
    <w:p w:rsidR="00C73891" w:rsidRDefault="00C73891"/>
    <w:sectPr w:rsidR="00C738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0CC"/>
    <w:rsid w:val="00C73891"/>
    <w:rsid w:val="00FB10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0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10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1202</Characters>
  <Application>Microsoft Office Word</Application>
  <DocSecurity>0</DocSecurity>
  <Lines>10</Lines>
  <Paragraphs>2</Paragraphs>
  <ScaleCrop>false</ScaleCrop>
  <Company>微软中国</Company>
  <LinksUpToDate>false</LinksUpToDate>
  <CharactersWithSpaces>1410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2022-08-18T07:53:00Z</dcterms:created>
</cp:coreProperties>
</file>