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50C" w:rsidRDefault="0060550C">
      <w:pPr>
        <w:pStyle w:val="1"/>
      </w:pPr>
      <w:r>
        <w:rPr>
          <w:rFonts w:hint="eastAsia"/>
        </w:rPr>
        <w:t>河北唐山古冶区矿区生态修复新模式探索之路</w:t>
      </w:r>
    </w:p>
    <w:p w:rsidR="0060550C" w:rsidRDefault="0060550C">
      <w:pPr>
        <w:ind w:firstLine="420"/>
        <w:jc w:val="left"/>
      </w:pPr>
      <w:r>
        <w:rPr>
          <w:rFonts w:hint="eastAsia"/>
        </w:rPr>
        <w:t>河北省唐山市古冶区是具有</w:t>
      </w:r>
      <w:r>
        <w:rPr>
          <w:rFonts w:hint="eastAsia"/>
        </w:rPr>
        <w:t>130</w:t>
      </w:r>
      <w:r>
        <w:rPr>
          <w:rFonts w:hint="eastAsia"/>
        </w:rPr>
        <w:t>年采煤历史的老工矿区，多年的矿业开发给城市发展提供了大量优质矿产品，但也留下了大量待治理的裸露山体。</w:t>
      </w:r>
    </w:p>
    <w:p w:rsidR="0060550C" w:rsidRDefault="0060550C">
      <w:pPr>
        <w:ind w:firstLine="420"/>
        <w:jc w:val="left"/>
      </w:pPr>
      <w:r>
        <w:rPr>
          <w:rFonts w:hint="eastAsia"/>
        </w:rPr>
        <w:t>近年来，该区牢固树立“绿水青山就是金山银山”理念，以“资源型城区转型发展示范区、全域生态治理示范区”为定位，以建设“新型工业强区、生态幸福绿城”为目标，总投资</w:t>
      </w:r>
      <w:r>
        <w:rPr>
          <w:rFonts w:hint="eastAsia"/>
        </w:rPr>
        <w:t>18</w:t>
      </w:r>
      <w:r>
        <w:rPr>
          <w:rFonts w:hint="eastAsia"/>
        </w:rPr>
        <w:t>亿元推进山区生态环境改善，从机构、模式、技术等多方面创新，探索出了“山区复耕</w:t>
      </w:r>
      <w:r>
        <w:rPr>
          <w:rFonts w:hint="eastAsia"/>
        </w:rPr>
        <w:t>+</w:t>
      </w:r>
      <w:r>
        <w:rPr>
          <w:rFonts w:hint="eastAsia"/>
        </w:rPr>
        <w:t>山体复绿</w:t>
      </w:r>
      <w:r>
        <w:rPr>
          <w:rFonts w:hint="eastAsia"/>
        </w:rPr>
        <w:t>+</w:t>
      </w:r>
      <w:r>
        <w:rPr>
          <w:rFonts w:hint="eastAsia"/>
        </w:rPr>
        <w:t>矿山公园”的生态修复模式，创造出“秃山”变“绿山”、“荒山”变“景山”、“穷山”变“金山”的生态奇迹！</w:t>
      </w:r>
    </w:p>
    <w:p w:rsidR="0060550C" w:rsidRDefault="0060550C">
      <w:pPr>
        <w:ind w:firstLine="420"/>
        <w:jc w:val="left"/>
      </w:pPr>
      <w:r>
        <w:rPr>
          <w:rFonts w:hint="eastAsia"/>
        </w:rPr>
        <w:t>推进山区复耕</w:t>
      </w:r>
    </w:p>
    <w:p w:rsidR="0060550C" w:rsidRDefault="0060550C">
      <w:pPr>
        <w:ind w:firstLine="420"/>
        <w:jc w:val="left"/>
      </w:pPr>
      <w:r>
        <w:rPr>
          <w:rFonts w:hint="eastAsia"/>
        </w:rPr>
        <w:t>“废弃地”变“聚宝盆”</w:t>
      </w:r>
    </w:p>
    <w:p w:rsidR="0060550C" w:rsidRDefault="0060550C">
      <w:pPr>
        <w:ind w:firstLine="420"/>
        <w:jc w:val="left"/>
      </w:pPr>
      <w:r>
        <w:rPr>
          <w:rFonts w:hint="eastAsia"/>
        </w:rPr>
        <w:t>古冶区北部巍山区域有</w:t>
      </w:r>
      <w:r>
        <w:rPr>
          <w:rFonts w:hint="eastAsia"/>
        </w:rPr>
        <w:t>6800</w:t>
      </w:r>
      <w:r>
        <w:rPr>
          <w:rFonts w:hint="eastAsia"/>
        </w:rPr>
        <w:t>亩工矿废弃地，废弃的小煤窑、采石矿、石灰窑、散料堆场等遍布其间。为使这片废弃地重现生机，古冶区采取了出清散乱污、土地复垦、发展项目三步走模式。</w:t>
      </w:r>
    </w:p>
    <w:p w:rsidR="0060550C" w:rsidRDefault="0060550C">
      <w:pPr>
        <w:ind w:firstLine="420"/>
        <w:jc w:val="left"/>
      </w:pPr>
      <w:r>
        <w:rPr>
          <w:rFonts w:hint="eastAsia"/>
        </w:rPr>
        <w:t>针对这一区域涉及企业多、整治难度大等问题，古冶区以“遥感航测＋实地踏查”方式，迅速摸清域内</w:t>
      </w:r>
      <w:r>
        <w:rPr>
          <w:rFonts w:hint="eastAsia"/>
        </w:rPr>
        <w:t>124</w:t>
      </w:r>
      <w:r>
        <w:rPr>
          <w:rFonts w:hint="eastAsia"/>
        </w:rPr>
        <w:t>家企业的土地性质、权属情况，</w:t>
      </w:r>
      <w:r>
        <w:rPr>
          <w:rFonts w:hint="eastAsia"/>
        </w:rPr>
        <w:t>10</w:t>
      </w:r>
      <w:r>
        <w:rPr>
          <w:rFonts w:hint="eastAsia"/>
        </w:rPr>
        <w:t>位区领导带领</w:t>
      </w:r>
      <w:r>
        <w:rPr>
          <w:rFonts w:hint="eastAsia"/>
        </w:rPr>
        <w:t>42</w:t>
      </w:r>
      <w:r>
        <w:rPr>
          <w:rFonts w:hint="eastAsia"/>
        </w:rPr>
        <w:t>家责任单位分包入户做动迁。短短</w:t>
      </w:r>
      <w:r>
        <w:rPr>
          <w:rFonts w:hint="eastAsia"/>
        </w:rPr>
        <w:t>1</w:t>
      </w:r>
      <w:r>
        <w:rPr>
          <w:rFonts w:hint="eastAsia"/>
        </w:rPr>
        <w:t>个月，域内“散乱污”企业全部完成拆迁。随即，投资</w:t>
      </w:r>
      <w:r>
        <w:rPr>
          <w:rFonts w:hint="eastAsia"/>
        </w:rPr>
        <w:t>3.1</w:t>
      </w:r>
      <w:r>
        <w:rPr>
          <w:rFonts w:hint="eastAsia"/>
        </w:rPr>
        <w:t>亿元的</w:t>
      </w:r>
      <w:r>
        <w:rPr>
          <w:rFonts w:hint="eastAsia"/>
        </w:rPr>
        <w:t>6800</w:t>
      </w:r>
      <w:r>
        <w:rPr>
          <w:rFonts w:hint="eastAsia"/>
        </w:rPr>
        <w:t>亩工矿废弃地复垦项目全面启动。值得一提的是，古冶区巧妙利用挖除的</w:t>
      </w:r>
      <w:r>
        <w:rPr>
          <w:rFonts w:hint="eastAsia"/>
        </w:rPr>
        <w:t>220</w:t>
      </w:r>
      <w:r>
        <w:rPr>
          <w:rFonts w:hint="eastAsia"/>
        </w:rPr>
        <w:t>余万立方米建筑废墟对废弃矿井、灰窑洞、采空塌陷地等进行封填，既解决了采空塌陷地治理、建筑垃圾二次污染难题，又节约了复耕成本。通过土地复耕，全区新增耕地</w:t>
      </w:r>
      <w:r>
        <w:rPr>
          <w:rFonts w:hint="eastAsia"/>
        </w:rPr>
        <w:t>3747</w:t>
      </w:r>
      <w:r>
        <w:rPr>
          <w:rFonts w:hint="eastAsia"/>
        </w:rPr>
        <w:t>亩，发展中的土地瓶颈得到有效破解。</w:t>
      </w:r>
    </w:p>
    <w:p w:rsidR="0060550C" w:rsidRDefault="0060550C">
      <w:pPr>
        <w:ind w:firstLine="420"/>
        <w:jc w:val="left"/>
      </w:pPr>
      <w:r>
        <w:rPr>
          <w:rFonts w:hint="eastAsia"/>
        </w:rPr>
        <w:t>有了土地，不愁项目。古冶区利用复垦土地积极引入社会资本发展第三产业，投资</w:t>
      </w:r>
      <w:r>
        <w:rPr>
          <w:rFonts w:hint="eastAsia"/>
        </w:rPr>
        <w:t>10</w:t>
      </w:r>
      <w:r>
        <w:rPr>
          <w:rFonts w:hint="eastAsia"/>
        </w:rPr>
        <w:t>亿元实施了鲜花小镇项目。该项目立足唐山、辐射京津冀，打造集鲜花种植、旅游、加工、销售为一体的花卉产业基地。投资</w:t>
      </w:r>
      <w:r>
        <w:rPr>
          <w:rFonts w:hint="eastAsia"/>
        </w:rPr>
        <w:t>1600</w:t>
      </w:r>
      <w:r>
        <w:rPr>
          <w:rFonts w:hint="eastAsia"/>
        </w:rPr>
        <w:t>万元实施了抹轴峪村复垦工程，以土地流转形式在荒山土地建设</w:t>
      </w:r>
      <w:r>
        <w:rPr>
          <w:rFonts w:hint="eastAsia"/>
        </w:rPr>
        <w:t>500</w:t>
      </w:r>
      <w:r>
        <w:rPr>
          <w:rFonts w:hint="eastAsia"/>
        </w:rPr>
        <w:t>亩高标准梯田，完善公路、灌溉及电力配套设施，结束了山区土质差、缺水、无机耕路的历史。</w:t>
      </w:r>
    </w:p>
    <w:p w:rsidR="0060550C" w:rsidRDefault="0060550C">
      <w:pPr>
        <w:ind w:firstLine="420"/>
        <w:jc w:val="left"/>
      </w:pPr>
      <w:r>
        <w:rPr>
          <w:rFonts w:hint="eastAsia"/>
        </w:rPr>
        <w:t>实施山体复绿</w:t>
      </w:r>
    </w:p>
    <w:p w:rsidR="0060550C" w:rsidRDefault="0060550C">
      <w:pPr>
        <w:ind w:firstLine="420"/>
        <w:jc w:val="left"/>
      </w:pPr>
      <w:r>
        <w:rPr>
          <w:rFonts w:hint="eastAsia"/>
        </w:rPr>
        <w:t>“白茬山”变“花果山”</w:t>
      </w:r>
    </w:p>
    <w:p w:rsidR="0060550C" w:rsidRDefault="0060550C">
      <w:pPr>
        <w:ind w:firstLine="420"/>
        <w:jc w:val="left"/>
      </w:pPr>
      <w:r>
        <w:rPr>
          <w:rFonts w:hint="eastAsia"/>
        </w:rPr>
        <w:t>在唐山三友矿山，有一片千亩花果园，种植的十余种果树已枝繁叶茂，每到金秋时节，硕果压枝，果香花香弥漫，让人心旷神怡、流连忘返。</w:t>
      </w:r>
    </w:p>
    <w:p w:rsidR="0060550C" w:rsidRDefault="0060550C">
      <w:pPr>
        <w:ind w:firstLine="420"/>
        <w:jc w:val="left"/>
      </w:pPr>
      <w:r>
        <w:rPr>
          <w:rFonts w:hint="eastAsia"/>
        </w:rPr>
        <w:t>“近些年，我们累计投入资金</w:t>
      </w:r>
      <w:r>
        <w:rPr>
          <w:rFonts w:hint="eastAsia"/>
        </w:rPr>
        <w:t>3.45</w:t>
      </w:r>
      <w:r>
        <w:rPr>
          <w:rFonts w:hint="eastAsia"/>
        </w:rPr>
        <w:t>亿元，实施矿山修复治理和环保设施提升，矿区面貌得到了极大改善。我们还被评为全国首届绿色矿山突出贡献单位，成为了全国绿色矿山建设标杆单位。”唐山三友矿山负责人介绍说。</w:t>
      </w:r>
    </w:p>
    <w:p w:rsidR="0060550C" w:rsidRDefault="0060550C">
      <w:pPr>
        <w:ind w:firstLine="420"/>
        <w:jc w:val="left"/>
      </w:pPr>
      <w:r>
        <w:rPr>
          <w:rFonts w:hint="eastAsia"/>
        </w:rPr>
        <w:t>古冶区严格落实企业修复治理主体责任，按照“谁开发谁修复、谁破坏谁治理、谁获益谁补偿”的原则，逐企制订修复治理方案。他们采取市场化方式引进第三方专业队伍，投资</w:t>
      </w:r>
      <w:r>
        <w:rPr>
          <w:rFonts w:hint="eastAsia"/>
        </w:rPr>
        <w:t>2.5</w:t>
      </w:r>
      <w:r>
        <w:rPr>
          <w:rFonts w:hint="eastAsia"/>
        </w:rPr>
        <w:t>亿元对</w:t>
      </w:r>
      <w:r>
        <w:rPr>
          <w:rFonts w:hint="eastAsia"/>
        </w:rPr>
        <w:t>31</w:t>
      </w:r>
      <w:r>
        <w:rPr>
          <w:rFonts w:hint="eastAsia"/>
        </w:rPr>
        <w:t>家责任主体灭失矿山、</w:t>
      </w:r>
      <w:r>
        <w:rPr>
          <w:rFonts w:hint="eastAsia"/>
        </w:rPr>
        <w:t>3340</w:t>
      </w:r>
      <w:r>
        <w:rPr>
          <w:rFonts w:hint="eastAsia"/>
        </w:rPr>
        <w:t>亩土地进行打包施治，</w:t>
      </w:r>
      <w:r>
        <w:rPr>
          <w:rFonts w:hint="eastAsia"/>
        </w:rPr>
        <w:t>2020</w:t>
      </w:r>
      <w:r>
        <w:rPr>
          <w:rFonts w:hint="eastAsia"/>
        </w:rPr>
        <w:t>年已完成</w:t>
      </w:r>
      <w:r>
        <w:rPr>
          <w:rFonts w:hint="eastAsia"/>
        </w:rPr>
        <w:t>18</w:t>
      </w:r>
      <w:r>
        <w:rPr>
          <w:rFonts w:hint="eastAsia"/>
        </w:rPr>
        <w:t>家治理任务，其余</w:t>
      </w:r>
      <w:r>
        <w:rPr>
          <w:rFonts w:hint="eastAsia"/>
        </w:rPr>
        <w:t>13</w:t>
      </w:r>
      <w:r>
        <w:rPr>
          <w:rFonts w:hint="eastAsia"/>
        </w:rPr>
        <w:t>家将在今年底完工。</w:t>
      </w:r>
    </w:p>
    <w:p w:rsidR="0060550C" w:rsidRDefault="0060550C">
      <w:pPr>
        <w:ind w:firstLine="420"/>
        <w:jc w:val="left"/>
      </w:pPr>
      <w:r>
        <w:rPr>
          <w:rFonts w:hint="eastAsia"/>
        </w:rPr>
        <w:t>同时，该区以科技引领复绿，针对矿山生产中产生的“白茬山”，通过专家论证，广泛运用削坡出台、挂网喷播、格室喷播、飘台土槽等一系列先进矿山修复技术手段，分项目、分步骤进行生态修复，有效恢复地表植被。</w:t>
      </w:r>
    </w:p>
    <w:p w:rsidR="0060550C" w:rsidRDefault="0060550C">
      <w:pPr>
        <w:ind w:firstLine="420"/>
        <w:jc w:val="left"/>
      </w:pPr>
      <w:r>
        <w:rPr>
          <w:rFonts w:hint="eastAsia"/>
        </w:rPr>
        <w:t>打造矿山公园</w:t>
      </w:r>
    </w:p>
    <w:p w:rsidR="0060550C" w:rsidRDefault="0060550C">
      <w:pPr>
        <w:ind w:firstLine="420"/>
        <w:jc w:val="left"/>
      </w:pPr>
      <w:r>
        <w:rPr>
          <w:rFonts w:hint="eastAsia"/>
        </w:rPr>
        <w:t>“工业疮疤”变“城市绿肺”</w:t>
      </w:r>
    </w:p>
    <w:p w:rsidR="0060550C" w:rsidRDefault="0060550C">
      <w:pPr>
        <w:ind w:firstLine="420"/>
        <w:jc w:val="left"/>
      </w:pPr>
      <w:r>
        <w:rPr>
          <w:rFonts w:hint="eastAsia"/>
        </w:rPr>
        <w:lastRenderedPageBreak/>
        <w:t>金山森林公园三季有花、四季常绿；银湖碧波荡漾、垂柳依依；金硕生态景观公园重现湫岭松云美景，来往游客络绎不绝，昔日荒山蜕变成生态旅游新景区。</w:t>
      </w:r>
    </w:p>
    <w:p w:rsidR="0060550C" w:rsidRDefault="0060550C">
      <w:pPr>
        <w:ind w:firstLine="420"/>
        <w:jc w:val="left"/>
      </w:pPr>
      <w:r>
        <w:rPr>
          <w:rFonts w:hint="eastAsia"/>
        </w:rPr>
        <w:t>古冶区立足矿山紧邻城区的实际，把矿山规划与城市规划有机衔接，采用以企业为主体打造绿色矿山、花园式工厂的绿化模式，高规格规划、高标准打造矿山公园，种植景观树、新建绿道、修建凉亭，满足了市民健身、登山、休闲的新需求。</w:t>
      </w:r>
    </w:p>
    <w:p w:rsidR="0060550C" w:rsidRDefault="0060550C">
      <w:pPr>
        <w:ind w:firstLine="420"/>
        <w:jc w:val="left"/>
      </w:pPr>
      <w:r>
        <w:rPr>
          <w:rFonts w:hint="eastAsia"/>
        </w:rPr>
        <w:t>唐山三友矿山有限公司投资</w:t>
      </w:r>
      <w:r>
        <w:rPr>
          <w:rFonts w:hint="eastAsia"/>
        </w:rPr>
        <w:t>2.1</w:t>
      </w:r>
      <w:r>
        <w:rPr>
          <w:rFonts w:hint="eastAsia"/>
        </w:rPr>
        <w:t>亿元，在山顶核心区打造</w:t>
      </w:r>
      <w:r>
        <w:rPr>
          <w:rFonts w:hint="eastAsia"/>
        </w:rPr>
        <w:t>100</w:t>
      </w:r>
      <w:r>
        <w:rPr>
          <w:rFonts w:hint="eastAsia"/>
        </w:rPr>
        <w:t>余亩采摘园，形成仲春榆钱成串、盛夏紫穗摇曳的梯田景观。唐山冀东启新水泥有限公司在省级绿色矿山基础上实施全方位高标准绿化工程，投资</w:t>
      </w:r>
      <w:r>
        <w:rPr>
          <w:rFonts w:hint="eastAsia"/>
        </w:rPr>
        <w:t>1.7</w:t>
      </w:r>
      <w:r>
        <w:rPr>
          <w:rFonts w:hint="eastAsia"/>
        </w:rPr>
        <w:t>亿元栽植各类乔灌木</w:t>
      </w:r>
      <w:r>
        <w:rPr>
          <w:rFonts w:hint="eastAsia"/>
        </w:rPr>
        <w:t>2</w:t>
      </w:r>
      <w:r>
        <w:rPr>
          <w:rFonts w:hint="eastAsia"/>
        </w:rPr>
        <w:t>万余株，种植花草</w:t>
      </w:r>
      <w:r>
        <w:rPr>
          <w:rFonts w:hint="eastAsia"/>
        </w:rPr>
        <w:t>8000</w:t>
      </w:r>
      <w:r>
        <w:rPr>
          <w:rFonts w:hint="eastAsia"/>
        </w:rPr>
        <w:t>平方米，挂网喷播</w:t>
      </w:r>
      <w:r>
        <w:rPr>
          <w:rFonts w:hint="eastAsia"/>
        </w:rPr>
        <w:t>15</w:t>
      </w:r>
      <w:r>
        <w:rPr>
          <w:rFonts w:hint="eastAsia"/>
        </w:rPr>
        <w:t>万平方米。唐山国义石灰石开采有限公司利用开采过程中形成的山皮土对主体灭失矿山废弃采坑回填修复，并种植</w:t>
      </w:r>
      <w:r>
        <w:rPr>
          <w:rFonts w:hint="eastAsia"/>
        </w:rPr>
        <w:t>1</w:t>
      </w:r>
      <w:r>
        <w:rPr>
          <w:rFonts w:hint="eastAsia"/>
        </w:rPr>
        <w:t>万余株爬山虎为山体重披“绿衣”，其余</w:t>
      </w:r>
      <w:r>
        <w:rPr>
          <w:rFonts w:hint="eastAsia"/>
        </w:rPr>
        <w:t>27</w:t>
      </w:r>
      <w:r>
        <w:rPr>
          <w:rFonts w:hint="eastAsia"/>
        </w:rPr>
        <w:t>家民营矿山企业也正在全力创建小型矿山公园。</w:t>
      </w:r>
    </w:p>
    <w:p w:rsidR="0060550C" w:rsidRDefault="0060550C">
      <w:pPr>
        <w:ind w:firstLine="420"/>
        <w:jc w:val="left"/>
      </w:pPr>
      <w:r>
        <w:rPr>
          <w:rFonts w:hint="eastAsia"/>
        </w:rPr>
        <w:t>生态修复，改善了生态环境，拓展了发展空间，为百姓换来了绿水青山。同时，土地、劳动力、资产、自然风光等要素也真正活起来。古冶区走出了一条资源型城区转型发展、绿色发展、高质量发展的新路子！</w:t>
      </w:r>
    </w:p>
    <w:p w:rsidR="0060550C" w:rsidRDefault="0060550C">
      <w:pPr>
        <w:ind w:firstLine="420"/>
        <w:jc w:val="right"/>
      </w:pPr>
      <w:r>
        <w:rPr>
          <w:rFonts w:hint="eastAsia"/>
        </w:rPr>
        <w:t>河北省自然资源厅</w:t>
      </w:r>
      <w:r>
        <w:rPr>
          <w:rFonts w:hint="eastAsia"/>
        </w:rPr>
        <w:t>2021-05-19</w:t>
      </w:r>
    </w:p>
    <w:p w:rsidR="0060550C" w:rsidRDefault="0060550C"/>
    <w:p w:rsidR="0060550C" w:rsidRDefault="0060550C" w:rsidP="000D63A2">
      <w:pPr>
        <w:sectPr w:rsidR="0060550C" w:rsidSect="000D63A2">
          <w:type w:val="continuous"/>
          <w:pgSz w:w="11906" w:h="16838"/>
          <w:pgMar w:top="1644" w:right="1236" w:bottom="1418" w:left="1814" w:header="851" w:footer="907" w:gutter="0"/>
          <w:pgNumType w:start="1"/>
          <w:cols w:space="720"/>
          <w:docGrid w:type="lines" w:linePitch="341" w:charSpace="2373"/>
        </w:sectPr>
      </w:pPr>
    </w:p>
    <w:p w:rsidR="00946084" w:rsidRDefault="00946084"/>
    <w:sectPr w:rsidR="009460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0550C"/>
    <w:rsid w:val="0060550C"/>
    <w:rsid w:val="009460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0550C"/>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0550C"/>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2022-08-18T09:39:00Z</dcterms:created>
</cp:coreProperties>
</file>