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FA" w:rsidRDefault="00227EFA">
      <w:pPr>
        <w:pStyle w:val="1"/>
      </w:pPr>
      <w:bookmarkStart w:id="0" w:name="_Toc12176"/>
      <w:r>
        <w:rPr>
          <w:rFonts w:hint="eastAsia"/>
        </w:rPr>
        <w:t>密云区规自分局办公室提供保障暖人心</w:t>
      </w:r>
      <w:bookmarkEnd w:id="0"/>
    </w:p>
    <w:p w:rsidR="00227EFA" w:rsidRDefault="00227EFA">
      <w:pPr>
        <w:ind w:firstLine="420"/>
        <w:jc w:val="left"/>
      </w:pPr>
      <w:r>
        <w:rPr>
          <w:rFonts w:hint="eastAsia"/>
        </w:rPr>
        <w:t>因为疫情，人们忽略了路边已悄然冒出的新枝芽。但密云区规自分局办公室的同志们却用务实的工作，像春风一样送暖入心怀，提醒着我们生机盎然、充满希望的春就在身边。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“巾帼有担当”——她，逆风而行坚守岗位</w:t>
      </w:r>
    </w:p>
    <w:p w:rsidR="00227EFA" w:rsidRDefault="00227EFA">
      <w:pPr>
        <w:ind w:firstLine="420"/>
        <w:jc w:val="left"/>
      </w:pPr>
      <w:r>
        <w:rPr>
          <w:rFonts w:hint="eastAsia"/>
        </w:rPr>
        <w:t>面对突如其来的新型冠状病毒肺炎疫情，分局党组及时召开会议，全方位决策部署疫情防控工作。分局人员上下一心，攻坚克难，办公室主任史静就成为敢于冲锋在前勇担重任的一员。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当还未感受到这个春节的张灯结彩时，史静便主动请缨放弃休假，全身心扑在工作上，连续二十几天坚守在办公室；当密云区委区政府紧急下达文件时，她随时待命，统筹协调，确保分局综合协调工作有序开展，迅速建立起高效运转、立体指挥、行之有效的工作机制；当分局防疫物质缺少时，她不计得失自掏腰包购买同事们急需的值班物资和防护物资；当科室人员还未返岗时，她毫无怨言，统筹政务公开和网站管理，承担起科室日常管理和基本业务，主动为有困难的同志代班值守；当面对繁重的应急工作时，她抗得住压担得起担，及时有效地做出应对和解决方案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迎着清晨的第一缕阳光抖擞而来，伴着路两旁闪耀的灯光疲惫而归，这成为她坚定的日常。她扎实工作履职尽责，经得起考验，用踏实苦干彰显了一名基层党员干部的担当和责任。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“退伍不褪色”——他，冒雪前进主动作为</w:t>
      </w:r>
    </w:p>
    <w:p w:rsidR="00227EFA" w:rsidRDefault="00227EFA">
      <w:pPr>
        <w:ind w:firstLine="420"/>
        <w:jc w:val="left"/>
      </w:pPr>
      <w:r>
        <w:rPr>
          <w:rFonts w:hint="eastAsia"/>
        </w:rPr>
        <w:t>坚决打赢疫情防控阻击战刻不容缓。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一名党员的初心与使命、一名干部的担当与职责、一名军人“若有战，召必回”的本色，在办公室主任科员徐建国身上得到了最完美的诠释。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“其他同志有家住外地的，加班加点也不方便，就我来吧！”这句朴素的话语让人动容，从春节那天他就主动承担起抓疫情防控的具体工作。统筹协调上传下达，加强信息收集、统计、研判，及时向市规自委及密云区政府报送联防联控信息，确保疫情防控落实到位；主动沟通持续对接，参与社区站口的疫情防控检测，全力支持区政府社区管制执勤；精心服务全力保障，及时协调对应急物资管理和单位食堂管理，保障外勤值班和路巡人员口罩等防护品需求。各项工作他都全面安排事无巨细，像钉子一样钉在岗位上，或许他还没在意到额头的白发又添了几许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换下戎装，他的身影依然笃定；步履不再铿锵，他的眼神依然坚毅；没有军令，他的行动依然果断有序。他以一名党员和军转干部的使命，将责任铭记于心，一肩挑起多担。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“后勤不靠后，保障冲在前”——他们，为分局人员带来充盈着安全感幸福感的温暖</w:t>
      </w:r>
    </w:p>
    <w:p w:rsidR="00227EFA" w:rsidRDefault="00227EFA">
      <w:pPr>
        <w:ind w:firstLine="420"/>
        <w:jc w:val="left"/>
      </w:pPr>
      <w:r>
        <w:rPr>
          <w:rFonts w:hint="eastAsia"/>
        </w:rPr>
        <w:t>一个人的力量有限，疫情防控工作离不开办公室每个工作人员的辛勤付出。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为落实分局疫情防控各项部署，办公室组织工作人员多方筹措，为分局全体职工采购防护口罩，</w:t>
      </w:r>
      <w:r>
        <w:rPr>
          <w:rFonts w:hint="eastAsia"/>
        </w:rPr>
        <w:t>84</w:t>
      </w:r>
      <w:r>
        <w:rPr>
          <w:rFonts w:hint="eastAsia"/>
        </w:rPr>
        <w:t>消毒液、消毒酒精和洗手液及时满足消杀物资；积极落实各项防控措施，制作出入证</w:t>
      </w:r>
      <w:r>
        <w:rPr>
          <w:rFonts w:hint="eastAsia"/>
        </w:rPr>
        <w:t>250</w:t>
      </w:r>
      <w:r>
        <w:rPr>
          <w:rFonts w:hint="eastAsia"/>
        </w:rPr>
        <w:t>余个，采购红外体温检测仪</w:t>
      </w:r>
      <w:r>
        <w:rPr>
          <w:rFonts w:hint="eastAsia"/>
        </w:rPr>
        <w:t>7</w:t>
      </w:r>
      <w:r>
        <w:rPr>
          <w:rFonts w:hint="eastAsia"/>
        </w:rPr>
        <w:t>个，组织对出入办公楼人员体温检测和办公场所消毒；做好疫情防控宣传，通过致信、制作横幅、微信等方式，加大疫情防控宣传力度，营造分局共同抗“疫”的氛围；积极推进在职党员“双报到”工作，为下沉社区防控的</w:t>
      </w:r>
      <w:r>
        <w:rPr>
          <w:rFonts w:hint="eastAsia"/>
        </w:rPr>
        <w:t>70</w:t>
      </w:r>
      <w:r>
        <w:rPr>
          <w:rFonts w:hint="eastAsia"/>
        </w:rPr>
        <w:t>余名党员干部购置军用大衣、手套及高热量饼干等生活物资。办公室全体人员以“后勤不靠后，保障冲在前”为宗旨，全力做好疫情防控的后勤保障，筑牢疫情防控基石。</w:t>
      </w:r>
    </w:p>
    <w:p w:rsidR="00227EFA" w:rsidRDefault="00227EFA">
      <w:pPr>
        <w:ind w:firstLine="420"/>
        <w:jc w:val="left"/>
      </w:pPr>
      <w:r>
        <w:rPr>
          <w:rFonts w:hint="eastAsia"/>
        </w:rPr>
        <w:t>办公室的同志们没有因为辛苦、疲劳而懈怠，依然坚守着，奉献着，他们心中都有着共同的心愿：待春满人间，等草融冬青，微笑着重逢。</w:t>
      </w:r>
    </w:p>
    <w:p w:rsidR="00227EFA" w:rsidRDefault="00227EFA">
      <w:pPr>
        <w:ind w:firstLine="420"/>
        <w:jc w:val="right"/>
      </w:pPr>
      <w:r>
        <w:rPr>
          <w:rFonts w:hint="eastAsia"/>
        </w:rPr>
        <w:t>密云区规自分局</w:t>
      </w:r>
      <w:r>
        <w:rPr>
          <w:rFonts w:hint="eastAsia"/>
        </w:rPr>
        <w:t>2020-02-23</w:t>
      </w:r>
    </w:p>
    <w:p w:rsidR="00227EFA" w:rsidRDefault="00227EFA" w:rsidP="00F74F67">
      <w:pPr>
        <w:sectPr w:rsidR="00227EFA" w:rsidSect="009375C1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4398D" w:rsidRDefault="0004398D"/>
    <w:sectPr w:rsidR="00043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C1" w:rsidRDefault="0004398D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C1" w:rsidRDefault="0004398D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C1" w:rsidRDefault="0004398D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C1" w:rsidRDefault="0004398D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</w:t>
    </w:r>
    <w:r>
      <w:rPr>
        <w:rFonts w:hint="eastAsia"/>
      </w:rPr>
      <w:t xml:space="preserve">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27EFA"/>
    <w:rsid w:val="0004398D"/>
    <w:rsid w:val="0022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27EF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27EFA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227EFA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227EFA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227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227EFA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2022-08-19T07:54:00Z</dcterms:created>
</cp:coreProperties>
</file>