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64D" w:rsidRDefault="00B0264D">
      <w:pPr>
        <w:pStyle w:val="1"/>
      </w:pPr>
      <w:r>
        <w:rPr>
          <w:rFonts w:hint="eastAsia"/>
        </w:rPr>
        <w:t xml:space="preserve">克东县人社局：筑牢“五心”理念 聚焦“五个起来” 全方位提升优质高效服务能力 </w:t>
      </w:r>
    </w:p>
    <w:p w:rsidR="00B0264D" w:rsidRDefault="00B0264D">
      <w:pPr>
        <w:ind w:firstLine="420"/>
        <w:jc w:val="left"/>
      </w:pPr>
      <w:r>
        <w:rPr>
          <w:rFonts w:hint="eastAsia"/>
        </w:rPr>
        <w:t>自党史学习教育开展以来，克东县人力资源和社会保障局紧紧围绕“学党史、悟思想、办实事、开新局”这条主线，以“我为群众办实事”为核心，按照省市“五险合一”“打包办”“网上办”“就近办”“一窗办”“一门办”的指示精神，积极落实、创新思维，通过打造人文环境育思想、提升优质服务见真情、强化岗位职责提素质等新举措，筑牢“五心”理念，聚焦“五个起来”，着力提升经办服务的能力和质量。</w:t>
      </w:r>
    </w:p>
    <w:p w:rsidR="00B0264D" w:rsidRDefault="00B0264D">
      <w:pPr>
        <w:ind w:firstLine="420"/>
        <w:jc w:val="left"/>
      </w:pPr>
      <w:r>
        <w:rPr>
          <w:rFonts w:hint="eastAsia"/>
        </w:rPr>
        <w:t>“用心”宣传，让环境育人“动起来”。人社局把打造人文环境作为提升克东人社人思想觉悟的立标之本，积极探索思想教育的新模式，秉持“为群众办好事，让群众好办事，把群众事办好”的工作理念，从墙体宣传入手，打造了具有克东人社特色的人文环境，所有干部职工每天置身于这样的办公环境，潜移默化地把自己融入到爱心服务氛围之中。</w:t>
      </w:r>
    </w:p>
    <w:p w:rsidR="00B0264D" w:rsidRDefault="00B0264D">
      <w:pPr>
        <w:ind w:firstLine="420"/>
        <w:jc w:val="left"/>
      </w:pPr>
      <w:r>
        <w:rPr>
          <w:rFonts w:hint="eastAsia"/>
        </w:rPr>
        <w:t>县人力资源和社会保障局工作人员</w:t>
      </w:r>
    </w:p>
    <w:p w:rsidR="00B0264D" w:rsidRDefault="00B0264D">
      <w:pPr>
        <w:ind w:firstLine="420"/>
        <w:jc w:val="left"/>
      </w:pPr>
      <w:r>
        <w:rPr>
          <w:rFonts w:hint="eastAsia"/>
        </w:rPr>
        <w:t>深入乡镇开展待遇领取资格认证培训</w:t>
      </w:r>
    </w:p>
    <w:p w:rsidR="00B0264D" w:rsidRDefault="00B0264D">
      <w:pPr>
        <w:ind w:firstLine="420"/>
        <w:jc w:val="left"/>
      </w:pPr>
      <w:r>
        <w:rPr>
          <w:rFonts w:hint="eastAsia"/>
        </w:rPr>
        <w:t>“专心”管理，让工作效率“提起来”。为让每一位前来办理业务的群众带着期望而来，伴随满意而归，按照“放管服”改革的要求，人社局进一步完善了《克东县社会保险事业中心各项工作规章制度》《克东县服务大厅各项管理规章制度》等一系列规章制度。进一步优化社保服务，实现了社保公共服务专项办理“一门引导、一站服务、一次办结”。认真落实领导带班制度，采取时时抓、天天抓、周周抓、月月抓，对服务窗口、相关科室进行督查，确保窗口服务受理零推诿、方式零距离、质量零差错、结果零投诉“四零服务”，切实打造</w:t>
      </w:r>
      <w:r>
        <w:rPr>
          <w:rFonts w:hint="eastAsia"/>
        </w:rPr>
        <w:t xml:space="preserve"> </w:t>
      </w:r>
      <w:r>
        <w:rPr>
          <w:rFonts w:hint="eastAsia"/>
        </w:rPr>
        <w:t>“爱岗敬业想干事，攻坚克难干成事，守规守距不出事”的工作氛围。为有效提高工作效率，人社局还与窗口单位提出了服务群众做到“四个不能让”，即：不能让上级布置的工作在自己手上耽误、不能让需要办理的事项在自己手上积压、不能让差错在自己手上发生、不能让矛盾在自己手上激发。</w:t>
      </w:r>
    </w:p>
    <w:p w:rsidR="00B0264D" w:rsidRDefault="00B0264D">
      <w:pPr>
        <w:ind w:firstLine="420"/>
        <w:jc w:val="left"/>
      </w:pPr>
      <w:r>
        <w:rPr>
          <w:rFonts w:hint="eastAsia"/>
        </w:rPr>
        <w:t>县人力资源和社会保障局服务大厅“四个不能让”</w:t>
      </w:r>
    </w:p>
    <w:p w:rsidR="00B0264D" w:rsidRDefault="00B0264D">
      <w:pPr>
        <w:ind w:firstLine="420"/>
        <w:jc w:val="left"/>
      </w:pPr>
      <w:r>
        <w:rPr>
          <w:rFonts w:hint="eastAsia"/>
        </w:rPr>
        <w:t>“舒心”办事，让热情接待“笑起来”。为进一步优化营商环境，人社局服务大厅实行了“窗口吹哨、处室报到”工作制度，进一步理顺内部工作机制，注重“专业化”和“人性化”服务，主要聚焦群众办理过程中遇到的难点、堵点问题，以大厅窗口“吹哨”反映群众诉求，发出“集结令”。各业务处室单位接哨后，派出专项业务骨干到大厅现场解决群众问题。该项举措创新建立了业务处室与服务大厅之间的动态机制，确保“哨能吹响、听哨能到、到能有效”，努力将矛盾解决在了窗口，做到了用高效的服务让办事群众顺心，用周到的服务让办事群众舒心。</w:t>
      </w:r>
    </w:p>
    <w:p w:rsidR="00B0264D" w:rsidRDefault="00B0264D">
      <w:pPr>
        <w:ind w:firstLine="420"/>
        <w:jc w:val="left"/>
      </w:pPr>
      <w:r>
        <w:rPr>
          <w:rFonts w:hint="eastAsia"/>
        </w:rPr>
        <w:t>县人力资源和社会保障局难办事窗口登记群众反映的业务问题</w:t>
      </w:r>
    </w:p>
    <w:p w:rsidR="00B0264D" w:rsidRDefault="00B0264D">
      <w:pPr>
        <w:ind w:firstLine="420"/>
        <w:jc w:val="left"/>
      </w:pPr>
      <w:r>
        <w:rPr>
          <w:rFonts w:hint="eastAsia"/>
        </w:rPr>
        <w:t>“贴心”服务，让办理流程“快起来”。优化办事流程是让群众快捷办事的前提，办事痛点堵点在哪里，改革的刀刃就指向哪里。人社局结合“人社服务快办行动”，对于手续完备、材料齐全、符合规定的业务事项，做到即收即办，立等可取；对法律法规和上级部门规定办结时限的，原则上将办结时限再压缩到了</w:t>
      </w:r>
      <w:r>
        <w:rPr>
          <w:rFonts w:hint="eastAsia"/>
        </w:rPr>
        <w:t>20</w:t>
      </w:r>
      <w:r>
        <w:rPr>
          <w:rFonts w:hint="eastAsia"/>
        </w:rPr>
        <w:t>％。人社局还在缩减材料上做到了“四取消”。即没有法律法规依据的一律取消，能被其他材料涵盖的或替代的一律取消，能通过网络检验的一律取消，开具单位无法调查核实的证明一律取消。今年以来，克东县社保经办机构按照“一次办好”的工作要求，“零跑腿”和“最多跑一次”事项达到了</w:t>
      </w:r>
      <w:r>
        <w:rPr>
          <w:rFonts w:hint="eastAsia"/>
        </w:rPr>
        <w:t>10</w:t>
      </w:r>
      <w:r>
        <w:rPr>
          <w:rFonts w:hint="eastAsia"/>
        </w:rPr>
        <w:t>项，</w:t>
      </w:r>
      <w:r>
        <w:rPr>
          <w:rFonts w:hint="eastAsia"/>
        </w:rPr>
        <w:t>90</w:t>
      </w:r>
      <w:r>
        <w:rPr>
          <w:rFonts w:hint="eastAsia"/>
        </w:rPr>
        <w:t>％以上的依申请服务事项实现了“一次办好”，平均办理时间比原来缩短了</w:t>
      </w:r>
      <w:r>
        <w:rPr>
          <w:rFonts w:hint="eastAsia"/>
        </w:rPr>
        <w:t>50</w:t>
      </w:r>
      <w:r>
        <w:rPr>
          <w:rFonts w:hint="eastAsia"/>
        </w:rPr>
        <w:t>％以上，提高了社会保险经办服务中心效能和参保群众满意度。</w:t>
      </w:r>
    </w:p>
    <w:p w:rsidR="00B0264D" w:rsidRDefault="00B0264D">
      <w:pPr>
        <w:ind w:firstLine="420"/>
        <w:jc w:val="left"/>
      </w:pPr>
      <w:r>
        <w:rPr>
          <w:rFonts w:hint="eastAsia"/>
        </w:rPr>
        <w:t>县人力资源和社会保障局</w:t>
      </w:r>
      <w:r>
        <w:rPr>
          <w:rFonts w:hint="eastAsia"/>
        </w:rPr>
        <w:t xml:space="preserve"> </w:t>
      </w:r>
      <w:r>
        <w:rPr>
          <w:rFonts w:hint="eastAsia"/>
        </w:rPr>
        <w:t>工作人员帮助行动不便的群众办理业务</w:t>
      </w:r>
    </w:p>
    <w:p w:rsidR="00B0264D" w:rsidRDefault="00B0264D">
      <w:pPr>
        <w:ind w:firstLine="420"/>
        <w:jc w:val="left"/>
      </w:pPr>
      <w:r>
        <w:rPr>
          <w:rFonts w:hint="eastAsia"/>
        </w:rPr>
        <w:t>“暖心”便民，让个性要求“活起来”。为了最大程度地利企便民，人社局积极推进提前服务，同时建立了窗口“来人即办”服务工作台账，有效解决了群众“上班时没空办事”的情况。让办事群众感受到了克东人社的温度。此外，人社局还正秉承“群众不离窗口，工作人员不下班”的服务理念。窗口工作人员加班加点为群众办理业务，延时办理至该事项结束，有效解决了群众“下班时间没处办”的情况。与此同时，还在服务大厅还设立专职引导员，开展代办、帮办服务；设置了多功能服务台，配备电脑、打印机、复印机、饮水机、纸杯、免费</w:t>
      </w:r>
      <w:r>
        <w:rPr>
          <w:rFonts w:hint="eastAsia"/>
        </w:rPr>
        <w:t>WIFI</w:t>
      </w:r>
      <w:r>
        <w:rPr>
          <w:rFonts w:hint="eastAsia"/>
        </w:rPr>
        <w:t>、医疗箱、花镜、雨伞、针线便民盒等便民设施。</w:t>
      </w:r>
    </w:p>
    <w:p w:rsidR="00B0264D" w:rsidRDefault="00B0264D">
      <w:pPr>
        <w:ind w:firstLine="420"/>
        <w:jc w:val="left"/>
      </w:pPr>
      <w:r>
        <w:rPr>
          <w:rFonts w:hint="eastAsia"/>
        </w:rPr>
        <w:t>县人力资源和社会保障局社保中心</w:t>
      </w:r>
    </w:p>
    <w:p w:rsidR="00B0264D" w:rsidRDefault="00B0264D">
      <w:pPr>
        <w:ind w:firstLine="420"/>
        <w:jc w:val="left"/>
      </w:pPr>
      <w:r>
        <w:rPr>
          <w:rFonts w:hint="eastAsia"/>
        </w:rPr>
        <w:t>工作人员提供上门服务</w:t>
      </w:r>
    </w:p>
    <w:p w:rsidR="00B0264D" w:rsidRDefault="00B0264D">
      <w:pPr>
        <w:ind w:firstLine="420"/>
        <w:jc w:val="left"/>
      </w:pPr>
      <w:r>
        <w:rPr>
          <w:rFonts w:hint="eastAsia"/>
        </w:rPr>
        <w:t>今后工作中，县人力资源和社会保障局将继续坚持需求导向、问题导向和靶向思维，聚焦群众的烦心事忧心事揪心事，以敬民之心，行敬民之道，进一步提升社保便民化水平，努力为群众带来更好的办事体验，让群众更有幸福感和获得感。</w:t>
      </w:r>
    </w:p>
    <w:p w:rsidR="00B0264D" w:rsidRDefault="00B0264D">
      <w:pPr>
        <w:ind w:firstLine="420"/>
        <w:jc w:val="right"/>
      </w:pPr>
      <w:r>
        <w:rPr>
          <w:rFonts w:hint="eastAsia"/>
        </w:rPr>
        <w:t>齐齐哈尔人才</w:t>
      </w:r>
      <w:r>
        <w:rPr>
          <w:rFonts w:hint="eastAsia"/>
        </w:rPr>
        <w:t>2021-12-08</w:t>
      </w:r>
    </w:p>
    <w:p w:rsidR="00B0264D" w:rsidRDefault="00B0264D">
      <w:pPr>
        <w:jc w:val="left"/>
      </w:pPr>
    </w:p>
    <w:p w:rsidR="00B0264D" w:rsidRDefault="00B0264D" w:rsidP="005F1E92">
      <w:pPr>
        <w:sectPr w:rsidR="00B0264D" w:rsidSect="005F1E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68E6" w:rsidRDefault="007B68E6"/>
    <w:sectPr w:rsidR="007B68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0264D"/>
    <w:rsid w:val="007B68E6"/>
    <w:rsid w:val="00B026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026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026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1599</Characters>
  <Application>Microsoft Office Word</Application>
  <DocSecurity>0</DocSecurity>
  <Lines>13</Lines>
  <Paragraphs>3</Paragraphs>
  <ScaleCrop>false</ScaleCrop>
  <Company>微软中国</Company>
  <LinksUpToDate>false</LinksUpToDate>
  <CharactersWithSpaces>1876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2022-08-17T07:27:00Z</dcterms:created>
</cp:coreProperties>
</file>