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385" w:rsidRDefault="00386385">
      <w:pPr>
        <w:pStyle w:val="1"/>
      </w:pPr>
      <w:r>
        <w:rPr>
          <w:rFonts w:hint="eastAsia"/>
        </w:rPr>
        <w:t>岚县法院把工作牌挂起来工作站建起来</w:t>
      </w:r>
    </w:p>
    <w:p w:rsidR="00386385" w:rsidRDefault="00386385">
      <w:pPr>
        <w:ind w:firstLine="420"/>
        <w:jc w:val="left"/>
      </w:pPr>
      <w:r>
        <w:rPr>
          <w:rFonts w:hint="eastAsia"/>
        </w:rPr>
        <w:t>为深入推进一站式多元解纷机制和一站式诉讼服务中心建设，切实提升诉源治理、多元解纷和诉讼服务能力水平，发挥人民法院在诉源治理、矛盾纠纷多元化解、区域基层治理、服务保障乡村振兴等方面的重要作用，提升“诉调对接”工作实效，</w:t>
      </w:r>
      <w:r>
        <w:rPr>
          <w:rFonts w:hint="eastAsia"/>
        </w:rPr>
        <w:t>8</w:t>
      </w:r>
      <w:r>
        <w:rPr>
          <w:rFonts w:hint="eastAsia"/>
        </w:rPr>
        <w:t>月</w:t>
      </w:r>
      <w:r>
        <w:rPr>
          <w:rFonts w:hint="eastAsia"/>
        </w:rPr>
        <w:t>8</w:t>
      </w:r>
      <w:r>
        <w:rPr>
          <w:rFonts w:hint="eastAsia"/>
        </w:rPr>
        <w:t>日，岚县人民法院乡村振兴、诉源治理驻普明镇工作站挂牌成立。</w:t>
      </w:r>
    </w:p>
    <w:p w:rsidR="00386385" w:rsidRDefault="00386385">
      <w:pPr>
        <w:ind w:firstLine="420"/>
        <w:jc w:val="left"/>
      </w:pPr>
      <w:r>
        <w:rPr>
          <w:rFonts w:hint="eastAsia"/>
        </w:rPr>
        <w:t>岚县人民法院乡村振兴诉源治理驻乡镇工作站，常设一名员额法官作为工作站联络员与乡镇调解组织联络员开展工作，实质化运行后将诉讼服务向前端延伸，为驻在地人民群众提供法律咨询、材料收转、多元解纷等全方位服务，打破因交通等因素横在法院与群众之间的“围墙”“壁垒”，进一步拉近与人民群众的距离。主动对接基层调解组织，提供矛盾纠纷解决方案，指导各部门进村入户进行行政调解、民事调解；对于已调节好的纠纷矛盾，迅速展开司法确认、申请法院确认调解协议效力，有效将双方权利义务通过法律方式予以固定。与乡（镇）综治办、派出所、司法所等单位建立矛盾纠纷排查化解对接和联席会议制度，为镇政府的诉源治理提供法律顾问、法律支持。对重点项目、重点工程及重大民生事项实施过程中可能出现的矛盾、隐患早预判、早预防，提供法理依据，共同将基层社会矛盾化解在诉前。</w:t>
      </w:r>
    </w:p>
    <w:p w:rsidR="00386385" w:rsidRDefault="00386385">
      <w:pPr>
        <w:ind w:firstLine="420"/>
        <w:jc w:val="left"/>
      </w:pPr>
      <w:r>
        <w:rPr>
          <w:rFonts w:hint="eastAsia"/>
        </w:rPr>
        <w:t>新一届院党组成立以来，岚县人民法院坚持在党的领导下积极探索诉源治理工作模式，充分发挥司法审判在纠纷预防和化解中的规范、指引、评价和引领作用，将群众多元解纷需求融入司法服务保障，把驻乡镇（村）工作站（点）作为司法服务保障乡村振兴、县域社会基层综合治理的前沿阵地，多方面、多角度帮助当事人以最低成本解决矛盾纠纷。</w:t>
      </w:r>
    </w:p>
    <w:p w:rsidR="00386385" w:rsidRDefault="00386385">
      <w:pPr>
        <w:ind w:firstLine="420"/>
        <w:jc w:val="left"/>
      </w:pPr>
      <w:r>
        <w:rPr>
          <w:rFonts w:hint="eastAsia"/>
        </w:rPr>
        <w:t>据介绍，下一步，岚县人民法院将借助乡</w:t>
      </w:r>
      <w:r>
        <w:rPr>
          <w:rFonts w:hint="eastAsia"/>
        </w:rPr>
        <w:t>(</w:t>
      </w:r>
      <w:r>
        <w:rPr>
          <w:rFonts w:hint="eastAsia"/>
        </w:rPr>
        <w:t>镇</w:t>
      </w:r>
      <w:r>
        <w:rPr>
          <w:rFonts w:hint="eastAsia"/>
        </w:rPr>
        <w:t>)</w:t>
      </w:r>
      <w:r>
        <w:rPr>
          <w:rFonts w:hint="eastAsia"/>
        </w:rPr>
        <w:t>党委主导优势，相继挂牌岚城、界河口镇等乡镇诉源治理工作站和岚县人民法院乡村振兴诉源治理驻全部行政村工作点，以点带面，全面助力乡村振兴，让司法服务在“最后一公里”提速增效，使人民群众获得感、幸福感、安全感持续增强。</w:t>
      </w:r>
    </w:p>
    <w:p w:rsidR="00386385" w:rsidRDefault="00386385">
      <w:pPr>
        <w:ind w:firstLine="420"/>
        <w:jc w:val="right"/>
      </w:pPr>
      <w:r>
        <w:rPr>
          <w:rFonts w:hint="eastAsia"/>
        </w:rPr>
        <w:t>黄河新闻网吕梁频道</w:t>
      </w:r>
      <w:r>
        <w:rPr>
          <w:rFonts w:hint="eastAsia"/>
        </w:rPr>
        <w:t>2022-08-17</w:t>
      </w:r>
    </w:p>
    <w:p w:rsidR="00386385" w:rsidRDefault="00386385" w:rsidP="00372C33">
      <w:pPr>
        <w:sectPr w:rsidR="00386385" w:rsidSect="00372C33">
          <w:type w:val="continuous"/>
          <w:pgSz w:w="11906" w:h="16838"/>
          <w:pgMar w:top="1644" w:right="1236" w:bottom="1418" w:left="1814" w:header="851" w:footer="907" w:gutter="0"/>
          <w:pgNumType w:start="1"/>
          <w:cols w:space="720"/>
          <w:docGrid w:type="lines" w:linePitch="341" w:charSpace="2373"/>
        </w:sectPr>
      </w:pPr>
    </w:p>
    <w:p w:rsidR="00E53C9C" w:rsidRDefault="00E53C9C"/>
    <w:sectPr w:rsidR="00E53C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6385"/>
    <w:rsid w:val="00386385"/>
    <w:rsid w:val="00E53C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86385"/>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86385"/>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2022-08-17T07:29:00Z</dcterms:created>
</cp:coreProperties>
</file>